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2" w:type="dxa"/>
        <w:tblBorders>
          <w:insideH w:val="single" w:sz="4" w:space="0" w:color="auto"/>
        </w:tblBorders>
        <w:tblLook w:val="04A0" w:firstRow="1" w:lastRow="0" w:firstColumn="1" w:lastColumn="0" w:noHBand="0" w:noVBand="1"/>
      </w:tblPr>
      <w:tblGrid>
        <w:gridCol w:w="4823"/>
        <w:gridCol w:w="4958"/>
      </w:tblGrid>
      <w:tr w:rsidR="00127791" w:rsidTr="00127791">
        <w:tc>
          <w:tcPr>
            <w:tcW w:w="4823" w:type="dxa"/>
            <w:hideMark/>
          </w:tcPr>
          <w:p w:rsidR="00127791" w:rsidRDefault="00127791">
            <w:pPr>
              <w:keepNext/>
              <w:keepLines/>
              <w:spacing w:before="200"/>
              <w:outlineLvl w:val="4"/>
              <w:rPr>
                <w:rFonts w:ascii="Cambria" w:hAnsi="Cambria"/>
                <w:b/>
                <w:color w:val="243F60"/>
                <w:sz w:val="20"/>
                <w:szCs w:val="20"/>
              </w:rPr>
            </w:pPr>
            <w:r>
              <w:rPr>
                <w:rFonts w:ascii="Cambria" w:hAnsi="Cambria"/>
                <w:b/>
                <w:color w:val="243F60"/>
                <w:sz w:val="20"/>
                <w:szCs w:val="20"/>
              </w:rPr>
              <w:t>СОГЛАСОВАН</w:t>
            </w:r>
          </w:p>
          <w:p w:rsidR="00127791" w:rsidRDefault="00127791">
            <w:pPr>
              <w:jc w:val="both"/>
              <w:rPr>
                <w:sz w:val="20"/>
                <w:szCs w:val="20"/>
              </w:rPr>
            </w:pPr>
            <w:r>
              <w:rPr>
                <w:sz w:val="20"/>
                <w:szCs w:val="20"/>
              </w:rPr>
              <w:t xml:space="preserve">в новой редакции решением </w:t>
            </w:r>
            <w:proofErr w:type="gramStart"/>
            <w:r>
              <w:rPr>
                <w:sz w:val="20"/>
                <w:szCs w:val="20"/>
              </w:rPr>
              <w:t>Наблюдательного  Совета</w:t>
            </w:r>
            <w:proofErr w:type="gramEnd"/>
            <w:r>
              <w:rPr>
                <w:sz w:val="20"/>
                <w:szCs w:val="20"/>
              </w:rPr>
              <w:t xml:space="preserve"> некоммерческой организации «Гарантийный фонд для субъектов малого и среднего предпринимательства Оренбургской области» от «26» марта 2025» года № 9</w:t>
            </w:r>
          </w:p>
        </w:tc>
        <w:tc>
          <w:tcPr>
            <w:tcW w:w="4958" w:type="dxa"/>
          </w:tcPr>
          <w:p w:rsidR="00127791" w:rsidRDefault="00127791">
            <w:pPr>
              <w:jc w:val="both"/>
              <w:rPr>
                <w:rFonts w:ascii="Cambria" w:hAnsi="Cambria"/>
                <w:b/>
                <w:color w:val="243F60"/>
                <w:sz w:val="20"/>
                <w:szCs w:val="20"/>
              </w:rPr>
            </w:pPr>
          </w:p>
          <w:p w:rsidR="00127791" w:rsidRDefault="00127791">
            <w:pPr>
              <w:jc w:val="both"/>
              <w:rPr>
                <w:rFonts w:ascii="Cambria" w:hAnsi="Cambria"/>
                <w:b/>
                <w:color w:val="243F60"/>
                <w:sz w:val="20"/>
                <w:szCs w:val="20"/>
              </w:rPr>
            </w:pPr>
            <w:r>
              <w:rPr>
                <w:rFonts w:ascii="Cambria" w:hAnsi="Cambria"/>
                <w:b/>
                <w:color w:val="243F60"/>
                <w:sz w:val="20"/>
                <w:szCs w:val="20"/>
              </w:rPr>
              <w:t xml:space="preserve">УТВЕРЖДЕН </w:t>
            </w:r>
          </w:p>
          <w:p w:rsidR="00127791" w:rsidRDefault="00127791">
            <w:pPr>
              <w:jc w:val="both"/>
            </w:pPr>
            <w:r>
              <w:rPr>
                <w:sz w:val="20"/>
                <w:szCs w:val="20"/>
              </w:rPr>
              <w:t>в новой редакции приказом директора некоммерческой организации «Гарантийный фонд для субъектов малого и среднего предпринимательства Оренбургской области» от «26» марта 2025 года № 14</w:t>
            </w:r>
          </w:p>
        </w:tc>
      </w:tr>
    </w:tbl>
    <w:p w:rsidR="00127791" w:rsidRPr="003C2FAE" w:rsidRDefault="00127791" w:rsidP="003C2FAE">
      <w:pPr>
        <w:rPr>
          <w:lang w:eastAsia="x-none"/>
        </w:rPr>
      </w:pPr>
    </w:p>
    <w:p w:rsidR="006B6C63" w:rsidRPr="00A51711" w:rsidRDefault="006B6C63" w:rsidP="006B6C63">
      <w:pPr>
        <w:pStyle w:val="5"/>
        <w:rPr>
          <w:sz w:val="26"/>
          <w:szCs w:val="26"/>
        </w:rPr>
      </w:pPr>
      <w:r w:rsidRPr="00A51711">
        <w:rPr>
          <w:sz w:val="26"/>
          <w:szCs w:val="26"/>
        </w:rPr>
        <w:t>Регламент</w:t>
      </w:r>
    </w:p>
    <w:p w:rsidR="006B6C63" w:rsidRPr="00A51711" w:rsidRDefault="006B6C63" w:rsidP="006B6C63">
      <w:pPr>
        <w:ind w:firstLine="709"/>
        <w:jc w:val="center"/>
        <w:rPr>
          <w:b/>
          <w:sz w:val="26"/>
          <w:szCs w:val="26"/>
        </w:rPr>
      </w:pPr>
      <w:bookmarkStart w:id="0" w:name="_Hlk172194461"/>
      <w:r w:rsidRPr="00A51711">
        <w:rPr>
          <w:b/>
          <w:sz w:val="26"/>
          <w:szCs w:val="26"/>
        </w:rPr>
        <w:t xml:space="preserve">предоставления </w:t>
      </w:r>
      <w:proofErr w:type="gramStart"/>
      <w:r w:rsidRPr="00A51711">
        <w:rPr>
          <w:b/>
          <w:sz w:val="26"/>
          <w:szCs w:val="26"/>
        </w:rPr>
        <w:t>поручительств  некоммерческой</w:t>
      </w:r>
      <w:proofErr w:type="gramEnd"/>
      <w:r w:rsidRPr="00A51711">
        <w:rPr>
          <w:b/>
          <w:sz w:val="26"/>
          <w:szCs w:val="26"/>
        </w:rPr>
        <w:t xml:space="preserve"> организацией </w:t>
      </w:r>
    </w:p>
    <w:p w:rsidR="006B6C63" w:rsidRPr="00A51711" w:rsidRDefault="006B6C63" w:rsidP="006B6C63">
      <w:pPr>
        <w:ind w:firstLine="709"/>
        <w:jc w:val="center"/>
        <w:rPr>
          <w:b/>
          <w:sz w:val="26"/>
          <w:szCs w:val="26"/>
        </w:rPr>
      </w:pPr>
      <w:r w:rsidRPr="00A51711">
        <w:rPr>
          <w:b/>
          <w:sz w:val="26"/>
          <w:szCs w:val="26"/>
        </w:rPr>
        <w:t xml:space="preserve">«Гарантийный фонд для субъектов малого и среднего </w:t>
      </w:r>
    </w:p>
    <w:p w:rsidR="006B6C63" w:rsidRDefault="006B6C63" w:rsidP="006B6C63">
      <w:pPr>
        <w:ind w:firstLine="709"/>
        <w:jc w:val="center"/>
        <w:rPr>
          <w:b/>
          <w:sz w:val="26"/>
          <w:szCs w:val="26"/>
        </w:rPr>
      </w:pPr>
      <w:r w:rsidRPr="00A51711">
        <w:rPr>
          <w:b/>
          <w:sz w:val="26"/>
          <w:szCs w:val="26"/>
        </w:rPr>
        <w:t>предпринимательства Оренбургской области»</w:t>
      </w:r>
      <w:r w:rsidR="0081142C">
        <w:rPr>
          <w:b/>
          <w:sz w:val="26"/>
          <w:szCs w:val="26"/>
        </w:rPr>
        <w:t xml:space="preserve"> по договорам </w:t>
      </w:r>
      <w:r w:rsidR="00B70843">
        <w:rPr>
          <w:b/>
          <w:sz w:val="26"/>
          <w:szCs w:val="26"/>
        </w:rPr>
        <w:t>микрозайма</w:t>
      </w:r>
    </w:p>
    <w:bookmarkEnd w:id="0"/>
    <w:p w:rsidR="007C71F9" w:rsidRPr="00A51711" w:rsidRDefault="00CD44DD" w:rsidP="006B6C63">
      <w:pPr>
        <w:ind w:firstLine="709"/>
        <w:jc w:val="center"/>
        <w:rPr>
          <w:b/>
          <w:sz w:val="26"/>
          <w:szCs w:val="26"/>
        </w:rPr>
      </w:pPr>
      <w:r>
        <w:rPr>
          <w:b/>
          <w:sz w:val="26"/>
          <w:szCs w:val="26"/>
        </w:rPr>
        <w:t>(в новой редакции)</w:t>
      </w:r>
    </w:p>
    <w:p w:rsidR="006B6C63" w:rsidRPr="00A51711" w:rsidRDefault="006B6C63" w:rsidP="000F6F5C">
      <w:pPr>
        <w:ind w:firstLine="709"/>
        <w:rPr>
          <w:b/>
          <w:sz w:val="26"/>
          <w:szCs w:val="26"/>
        </w:rPr>
      </w:pPr>
    </w:p>
    <w:p w:rsidR="006B6C63" w:rsidRPr="00A51711" w:rsidRDefault="006B6C63" w:rsidP="006B6C63">
      <w:pPr>
        <w:jc w:val="both"/>
        <w:rPr>
          <w:sz w:val="26"/>
          <w:szCs w:val="26"/>
        </w:rPr>
      </w:pPr>
    </w:p>
    <w:p w:rsidR="006B6C63" w:rsidRPr="00A51711" w:rsidRDefault="006B6C63" w:rsidP="006B6C63">
      <w:pPr>
        <w:spacing w:after="120"/>
        <w:jc w:val="center"/>
        <w:rPr>
          <w:b/>
          <w:sz w:val="26"/>
          <w:szCs w:val="26"/>
        </w:rPr>
      </w:pPr>
      <w:r w:rsidRPr="00A51711">
        <w:rPr>
          <w:b/>
          <w:sz w:val="26"/>
          <w:szCs w:val="26"/>
        </w:rPr>
        <w:t>1. Общие положения.</w:t>
      </w:r>
    </w:p>
    <w:p w:rsidR="006B6C63" w:rsidRPr="00A51711" w:rsidRDefault="006B6C63" w:rsidP="006B6C63">
      <w:pPr>
        <w:autoSpaceDE w:val="0"/>
        <w:autoSpaceDN w:val="0"/>
        <w:adjustRightInd w:val="0"/>
        <w:ind w:firstLine="709"/>
        <w:jc w:val="both"/>
        <w:rPr>
          <w:sz w:val="26"/>
          <w:szCs w:val="26"/>
        </w:rPr>
      </w:pPr>
      <w:r w:rsidRPr="00A51711">
        <w:rPr>
          <w:bCs/>
          <w:sz w:val="26"/>
          <w:szCs w:val="26"/>
        </w:rPr>
        <w:t>1.1.</w:t>
      </w:r>
      <w:r w:rsidRPr="00A51711">
        <w:rPr>
          <w:sz w:val="26"/>
          <w:szCs w:val="26"/>
        </w:rPr>
        <w:t xml:space="preserve"> Настоящий Регламент определяет общие условия, принципы и порядок предоставления некоммерческой организацией «Гарантийный фонд для субъектов малого и среднего предпринимательства Оренбургской области»</w:t>
      </w:r>
      <w:r w:rsidR="00E53CB1" w:rsidRPr="00A51711">
        <w:rPr>
          <w:sz w:val="26"/>
          <w:szCs w:val="26"/>
        </w:rPr>
        <w:t xml:space="preserve"> </w:t>
      </w:r>
      <w:r w:rsidRPr="00A51711">
        <w:rPr>
          <w:sz w:val="26"/>
          <w:szCs w:val="26"/>
        </w:rPr>
        <w:t xml:space="preserve"> поручительств по обязательствам субъектов малого и среднего предпринимательства и/или организаций поддержки инфраструктуры поддержки малого и среднего предпринимательства Оренбургской области</w:t>
      </w:r>
      <w:r w:rsidR="00DA51A5">
        <w:rPr>
          <w:sz w:val="26"/>
          <w:szCs w:val="26"/>
        </w:rPr>
        <w:t>,</w:t>
      </w:r>
      <w:r w:rsidR="00DA51A5" w:rsidRPr="00DA51A5">
        <w:t xml:space="preserve"> </w:t>
      </w:r>
      <w:r w:rsidR="00DA51A5" w:rsidRPr="00DA51A5">
        <w:rPr>
          <w:sz w:val="26"/>
          <w:szCs w:val="26"/>
        </w:rPr>
        <w:t>а также физическим лицам,</w:t>
      </w:r>
      <w:r w:rsidR="000D1080">
        <w:rPr>
          <w:sz w:val="26"/>
          <w:szCs w:val="26"/>
        </w:rPr>
        <w:t xml:space="preserve"> не являющимся индивидуальными предпринимателями и</w:t>
      </w:r>
      <w:r w:rsidR="00DA51A5" w:rsidRPr="00DA51A5">
        <w:rPr>
          <w:sz w:val="26"/>
          <w:szCs w:val="26"/>
        </w:rPr>
        <w:t xml:space="preserve"> применяющим специальный налоговый режим «Налог на профессиональный доход»</w:t>
      </w:r>
      <w:r w:rsidR="00DA51A5">
        <w:rPr>
          <w:sz w:val="26"/>
          <w:szCs w:val="26"/>
        </w:rPr>
        <w:t xml:space="preserve"> </w:t>
      </w:r>
      <w:r w:rsidRPr="00A51711">
        <w:rPr>
          <w:sz w:val="26"/>
          <w:szCs w:val="26"/>
        </w:rPr>
        <w:t xml:space="preserve"> </w:t>
      </w:r>
      <w:r w:rsidR="0081142C">
        <w:rPr>
          <w:sz w:val="26"/>
          <w:szCs w:val="26"/>
        </w:rPr>
        <w:t xml:space="preserve">по договорам </w:t>
      </w:r>
      <w:r w:rsidR="00DA51A5">
        <w:rPr>
          <w:sz w:val="26"/>
          <w:szCs w:val="26"/>
        </w:rPr>
        <w:t>займа</w:t>
      </w:r>
      <w:r w:rsidR="0081142C">
        <w:rPr>
          <w:sz w:val="26"/>
          <w:szCs w:val="26"/>
        </w:rPr>
        <w:t xml:space="preserve">, заключаемым с </w:t>
      </w:r>
      <w:r w:rsidR="00DA51A5">
        <w:rPr>
          <w:sz w:val="26"/>
          <w:szCs w:val="26"/>
        </w:rPr>
        <w:t>микрофинансовыми организациями</w:t>
      </w:r>
      <w:r w:rsidRPr="00A51711">
        <w:rPr>
          <w:sz w:val="26"/>
          <w:szCs w:val="26"/>
        </w:rPr>
        <w:t xml:space="preserve">. </w:t>
      </w:r>
    </w:p>
    <w:p w:rsidR="006B6C63" w:rsidRDefault="006B6C63" w:rsidP="006B6C63">
      <w:pPr>
        <w:autoSpaceDE w:val="0"/>
        <w:autoSpaceDN w:val="0"/>
        <w:adjustRightInd w:val="0"/>
        <w:ind w:firstLine="709"/>
        <w:jc w:val="both"/>
        <w:rPr>
          <w:sz w:val="26"/>
          <w:szCs w:val="26"/>
        </w:rPr>
      </w:pPr>
      <w:r w:rsidRPr="00A51711">
        <w:rPr>
          <w:sz w:val="26"/>
          <w:szCs w:val="26"/>
        </w:rPr>
        <w:t>Настоящий Регламент разработан в соответствии с Гражданским кодексом Российской Федерации</w:t>
      </w:r>
      <w:r w:rsidR="007C71F9">
        <w:rPr>
          <w:sz w:val="26"/>
          <w:szCs w:val="26"/>
        </w:rPr>
        <w:t>, Федеральным законом от 24.07.2007 г. №209-ФЗ «О развитии малого и среднего предпринимательства в Российской Федерации»</w:t>
      </w:r>
      <w:r w:rsidR="0081142C">
        <w:rPr>
          <w:sz w:val="26"/>
          <w:szCs w:val="26"/>
        </w:rPr>
        <w:t xml:space="preserve">, Федеральным законом от </w:t>
      </w:r>
      <w:r w:rsidR="000D1080">
        <w:rPr>
          <w:sz w:val="26"/>
          <w:szCs w:val="26"/>
        </w:rPr>
        <w:t>02.07.2010 г.</w:t>
      </w:r>
      <w:r w:rsidR="0081142C">
        <w:rPr>
          <w:sz w:val="26"/>
          <w:szCs w:val="26"/>
        </w:rPr>
        <w:t xml:space="preserve"> №</w:t>
      </w:r>
      <w:r w:rsidR="000D1080">
        <w:rPr>
          <w:sz w:val="26"/>
          <w:szCs w:val="26"/>
        </w:rPr>
        <w:t>151</w:t>
      </w:r>
      <w:r w:rsidR="0081142C">
        <w:rPr>
          <w:sz w:val="26"/>
          <w:szCs w:val="26"/>
        </w:rPr>
        <w:t xml:space="preserve">-ФЗ «О </w:t>
      </w:r>
      <w:r w:rsidR="000D1080">
        <w:rPr>
          <w:sz w:val="26"/>
          <w:szCs w:val="26"/>
        </w:rPr>
        <w:t>микрофинансовой деятельности и микрофинансовых организациях</w:t>
      </w:r>
      <w:r w:rsidR="00550EA0">
        <w:rPr>
          <w:sz w:val="26"/>
          <w:szCs w:val="26"/>
        </w:rPr>
        <w:t>»</w:t>
      </w:r>
      <w:r w:rsidRPr="00A51711">
        <w:rPr>
          <w:sz w:val="26"/>
          <w:szCs w:val="26"/>
        </w:rPr>
        <w:t xml:space="preserve"> и требованиями, предъявляемыми к</w:t>
      </w:r>
      <w:r w:rsidR="00550EA0">
        <w:rPr>
          <w:sz w:val="26"/>
          <w:szCs w:val="26"/>
        </w:rPr>
        <w:t xml:space="preserve"> региональным</w:t>
      </w:r>
      <w:r w:rsidRPr="00A51711">
        <w:rPr>
          <w:sz w:val="26"/>
          <w:szCs w:val="26"/>
        </w:rPr>
        <w:t xml:space="preserve"> гарантийным организациям Министерством экономического развития Российской Федерации.</w:t>
      </w:r>
    </w:p>
    <w:p w:rsidR="00316207" w:rsidRPr="00A51711" w:rsidRDefault="00316207" w:rsidP="00316207">
      <w:pPr>
        <w:autoSpaceDE w:val="0"/>
        <w:autoSpaceDN w:val="0"/>
        <w:adjustRightInd w:val="0"/>
        <w:ind w:firstLine="709"/>
        <w:jc w:val="both"/>
        <w:rPr>
          <w:sz w:val="26"/>
          <w:szCs w:val="26"/>
        </w:rPr>
      </w:pPr>
      <w:r w:rsidRPr="00E353CF">
        <w:rPr>
          <w:sz w:val="26"/>
          <w:szCs w:val="26"/>
        </w:rPr>
        <w:t xml:space="preserve">Настоящий </w:t>
      </w:r>
      <w:r>
        <w:rPr>
          <w:sz w:val="26"/>
          <w:szCs w:val="26"/>
        </w:rPr>
        <w:t>Регламент</w:t>
      </w:r>
      <w:r w:rsidRPr="00E353CF">
        <w:rPr>
          <w:sz w:val="26"/>
          <w:szCs w:val="26"/>
        </w:rPr>
        <w:t xml:space="preserve"> одновременно является </w:t>
      </w:r>
      <w:r w:rsidR="008B21BC" w:rsidRPr="008B21BC">
        <w:rPr>
          <w:sz w:val="26"/>
          <w:szCs w:val="26"/>
        </w:rPr>
        <w:t>программ</w:t>
      </w:r>
      <w:r w:rsidR="00300EDA">
        <w:rPr>
          <w:sz w:val="26"/>
          <w:szCs w:val="26"/>
        </w:rPr>
        <w:t>ой</w:t>
      </w:r>
      <w:r w:rsidR="008B21BC" w:rsidRPr="008B21BC">
        <w:rPr>
          <w:sz w:val="26"/>
          <w:szCs w:val="26"/>
        </w:rPr>
        <w:t xml:space="preserve"> содействия развитию </w:t>
      </w:r>
      <w:r w:rsidR="003569D5">
        <w:rPr>
          <w:sz w:val="26"/>
          <w:szCs w:val="26"/>
        </w:rPr>
        <w:t xml:space="preserve">системы поручительств по основанным на договорах </w:t>
      </w:r>
      <w:r w:rsidR="000D1080">
        <w:rPr>
          <w:sz w:val="26"/>
          <w:szCs w:val="26"/>
        </w:rPr>
        <w:t>займа</w:t>
      </w:r>
      <w:r w:rsidR="003569D5">
        <w:rPr>
          <w:sz w:val="26"/>
          <w:szCs w:val="26"/>
        </w:rPr>
        <w:t xml:space="preserve"> обязательствам</w:t>
      </w:r>
      <w:r w:rsidR="008B21BC" w:rsidRPr="008B21BC">
        <w:rPr>
          <w:sz w:val="26"/>
          <w:szCs w:val="26"/>
        </w:rPr>
        <w:t xml:space="preserve"> субъектов малого и среднего предпринимательства и организаций инфраструктуры поддержки субъектов малого и среднего предпринимательства</w:t>
      </w:r>
      <w:r w:rsidRPr="00E353CF">
        <w:rPr>
          <w:sz w:val="26"/>
          <w:szCs w:val="26"/>
        </w:rPr>
        <w:t xml:space="preserve">  Оренбургской области</w:t>
      </w:r>
      <w:r w:rsidR="000D1080">
        <w:rPr>
          <w:sz w:val="26"/>
          <w:szCs w:val="26"/>
        </w:rPr>
        <w:t xml:space="preserve">, </w:t>
      </w:r>
      <w:r w:rsidR="006C5476">
        <w:rPr>
          <w:sz w:val="26"/>
          <w:szCs w:val="26"/>
        </w:rPr>
        <w:t xml:space="preserve"> </w:t>
      </w:r>
      <w:r w:rsidR="006C5476" w:rsidRPr="006C5476">
        <w:rPr>
          <w:sz w:val="26"/>
          <w:szCs w:val="26"/>
        </w:rPr>
        <w:t>а также физических лиц, не являющихся индивидуальными предпринимателями и применяющих специальный налоговый режим "Налог на профессиональный доход"</w:t>
      </w:r>
      <w:r w:rsidR="006C5476">
        <w:rPr>
          <w:sz w:val="26"/>
          <w:szCs w:val="26"/>
        </w:rPr>
        <w:t>,</w:t>
      </w:r>
      <w:r w:rsidRPr="00E353CF">
        <w:rPr>
          <w:sz w:val="26"/>
          <w:szCs w:val="26"/>
        </w:rPr>
        <w:t xml:space="preserve">  некоммерческой организации «Гарантийный фонд для субъектов малого и среднего предпринимательства Оренбургской области»</w:t>
      </w:r>
      <w:r w:rsidR="00FE1A32">
        <w:rPr>
          <w:sz w:val="26"/>
          <w:szCs w:val="26"/>
        </w:rPr>
        <w:t xml:space="preserve">, которая </w:t>
      </w:r>
      <w:r w:rsidR="00FE1A32" w:rsidRPr="00A42600">
        <w:rPr>
          <w:color w:val="000000"/>
          <w:sz w:val="26"/>
          <w:szCs w:val="26"/>
        </w:rPr>
        <w:t xml:space="preserve">предусматривает предоставление на условиях субсидиарной ответственности </w:t>
      </w:r>
      <w:r w:rsidR="00FE1A32">
        <w:rPr>
          <w:color w:val="000000"/>
          <w:sz w:val="26"/>
          <w:szCs w:val="26"/>
        </w:rPr>
        <w:t>Фонда</w:t>
      </w:r>
      <w:r w:rsidR="00FE1A32" w:rsidRPr="00A42600">
        <w:rPr>
          <w:color w:val="000000"/>
          <w:sz w:val="26"/>
          <w:szCs w:val="26"/>
        </w:rPr>
        <w:t xml:space="preserve"> поручительств по обязательствам субъектов </w:t>
      </w:r>
      <w:r w:rsidR="009317D5" w:rsidRPr="009317D5">
        <w:rPr>
          <w:color w:val="000000"/>
          <w:sz w:val="26"/>
          <w:szCs w:val="26"/>
        </w:rPr>
        <w:t xml:space="preserve">малого и среднего предпринимательства  </w:t>
      </w:r>
      <w:r w:rsidR="00FE1A32" w:rsidRPr="00A42600">
        <w:rPr>
          <w:sz w:val="26"/>
          <w:szCs w:val="26"/>
        </w:rPr>
        <w:t xml:space="preserve">и организаций инфраструктуры поддержки субъектов </w:t>
      </w:r>
      <w:r w:rsidR="009317D5" w:rsidRPr="009317D5">
        <w:rPr>
          <w:sz w:val="26"/>
          <w:szCs w:val="26"/>
        </w:rPr>
        <w:t>малого и среднего предпринимательства</w:t>
      </w:r>
      <w:r w:rsidR="006C5476">
        <w:rPr>
          <w:sz w:val="26"/>
          <w:szCs w:val="26"/>
        </w:rPr>
        <w:t xml:space="preserve">, </w:t>
      </w:r>
      <w:r w:rsidR="006C5476" w:rsidRPr="006C5476">
        <w:rPr>
          <w:sz w:val="26"/>
          <w:szCs w:val="26"/>
        </w:rPr>
        <w:t>а также физических лиц, не являющихся индивидуальными предпринимателями и применяющих специальный налоговый режим "Налог на профессиональный доход"</w:t>
      </w:r>
      <w:r w:rsidR="009317D5" w:rsidRPr="009317D5">
        <w:rPr>
          <w:sz w:val="26"/>
          <w:szCs w:val="26"/>
        </w:rPr>
        <w:t xml:space="preserve"> </w:t>
      </w:r>
      <w:r w:rsidR="00FE1A32" w:rsidRPr="00A42600">
        <w:rPr>
          <w:sz w:val="26"/>
          <w:szCs w:val="26"/>
        </w:rPr>
        <w:t xml:space="preserve">по </w:t>
      </w:r>
      <w:r w:rsidR="00706182">
        <w:rPr>
          <w:sz w:val="26"/>
          <w:szCs w:val="26"/>
        </w:rPr>
        <w:t xml:space="preserve">договорам </w:t>
      </w:r>
      <w:r w:rsidR="000D1080">
        <w:rPr>
          <w:sz w:val="26"/>
          <w:szCs w:val="26"/>
        </w:rPr>
        <w:t>займа</w:t>
      </w:r>
      <w:r w:rsidRPr="00E353CF">
        <w:rPr>
          <w:sz w:val="26"/>
          <w:szCs w:val="26"/>
        </w:rPr>
        <w:t>.</w:t>
      </w:r>
    </w:p>
    <w:p w:rsidR="006B6C63" w:rsidRPr="00A51711" w:rsidRDefault="006B6C63" w:rsidP="006B6C63">
      <w:pPr>
        <w:ind w:firstLine="709"/>
        <w:jc w:val="both"/>
        <w:rPr>
          <w:sz w:val="26"/>
          <w:szCs w:val="26"/>
        </w:rPr>
      </w:pPr>
      <w:r w:rsidRPr="00A51711">
        <w:rPr>
          <w:bCs/>
          <w:sz w:val="26"/>
          <w:szCs w:val="26"/>
        </w:rPr>
        <w:t>1.2.</w:t>
      </w:r>
      <w:r w:rsidRPr="00A51711">
        <w:rPr>
          <w:sz w:val="26"/>
          <w:szCs w:val="26"/>
        </w:rPr>
        <w:t xml:space="preserve"> В настоящем Регламенте используются следующие понятия:</w:t>
      </w:r>
    </w:p>
    <w:p w:rsidR="006B6C63" w:rsidRPr="00A51711" w:rsidRDefault="006B6C63" w:rsidP="006B6C63">
      <w:pPr>
        <w:ind w:firstLine="709"/>
        <w:jc w:val="both"/>
        <w:rPr>
          <w:sz w:val="26"/>
          <w:szCs w:val="26"/>
        </w:rPr>
      </w:pPr>
      <w:r w:rsidRPr="00A51711">
        <w:rPr>
          <w:b/>
          <w:sz w:val="26"/>
          <w:szCs w:val="26"/>
        </w:rPr>
        <w:t>«Фонд»</w:t>
      </w:r>
      <w:r w:rsidRPr="00A51711">
        <w:rPr>
          <w:sz w:val="26"/>
          <w:szCs w:val="26"/>
        </w:rPr>
        <w:t xml:space="preserve"> </w:t>
      </w:r>
      <w:r w:rsidRPr="00A51711">
        <w:rPr>
          <w:b/>
          <w:sz w:val="26"/>
          <w:szCs w:val="26"/>
        </w:rPr>
        <w:t>–</w:t>
      </w:r>
      <w:r w:rsidRPr="00A51711">
        <w:rPr>
          <w:sz w:val="26"/>
          <w:szCs w:val="26"/>
        </w:rPr>
        <w:t xml:space="preserve"> некоммерческая организация «Гарантийный фонд для субъектов малого и среднего предпринимательства Оренбургской области».</w:t>
      </w:r>
    </w:p>
    <w:p w:rsidR="006B6C63" w:rsidRDefault="00793F6D" w:rsidP="006B6C63">
      <w:pPr>
        <w:autoSpaceDE w:val="0"/>
        <w:autoSpaceDN w:val="0"/>
        <w:adjustRightInd w:val="0"/>
        <w:ind w:firstLine="709"/>
        <w:jc w:val="both"/>
        <w:rPr>
          <w:b/>
          <w:sz w:val="26"/>
          <w:szCs w:val="26"/>
        </w:rPr>
      </w:pPr>
      <w:r>
        <w:rPr>
          <w:b/>
          <w:sz w:val="26"/>
          <w:szCs w:val="26"/>
        </w:rPr>
        <w:t>«</w:t>
      </w:r>
      <w:r w:rsidR="003569D5">
        <w:rPr>
          <w:b/>
          <w:sz w:val="26"/>
          <w:szCs w:val="26"/>
        </w:rPr>
        <w:t xml:space="preserve">Субъекты МСП и\или </w:t>
      </w:r>
      <w:r w:rsidR="006B6C63" w:rsidRPr="00A51711">
        <w:rPr>
          <w:b/>
          <w:sz w:val="26"/>
          <w:szCs w:val="26"/>
        </w:rPr>
        <w:t>СМСП</w:t>
      </w:r>
      <w:r>
        <w:rPr>
          <w:b/>
          <w:sz w:val="26"/>
          <w:szCs w:val="26"/>
        </w:rPr>
        <w:t>»</w:t>
      </w:r>
      <w:r w:rsidR="006B6C63" w:rsidRPr="00A51711">
        <w:rPr>
          <w:b/>
          <w:sz w:val="26"/>
          <w:szCs w:val="26"/>
        </w:rPr>
        <w:t xml:space="preserve"> –</w:t>
      </w:r>
      <w:r w:rsidRPr="00793F6D">
        <w:rPr>
          <w:b/>
          <w:sz w:val="26"/>
          <w:szCs w:val="26"/>
        </w:rPr>
        <w:t xml:space="preserve"> </w:t>
      </w:r>
      <w:r w:rsidR="00FC5AC5" w:rsidRPr="00B72807">
        <w:rPr>
          <w:sz w:val="26"/>
          <w:szCs w:val="26"/>
        </w:rPr>
        <w:t xml:space="preserve">хозяйствующие субъекты (юридические лица и индивидуальные предприниматели), отнесенные в соответствии с условиями, установленными  Федеральным законом «О развитии малого и среднего </w:t>
      </w:r>
      <w:r w:rsidR="00FC5AC5" w:rsidRPr="00B72807">
        <w:rPr>
          <w:sz w:val="26"/>
          <w:szCs w:val="26"/>
        </w:rPr>
        <w:lastRenderedPageBreak/>
        <w:t>предпринимательства в Российской Федерации» от 24.07.2007 г.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r w:rsidR="00FC5AC5">
        <w:rPr>
          <w:b/>
          <w:sz w:val="26"/>
          <w:szCs w:val="26"/>
        </w:rPr>
        <w:t xml:space="preserve">  </w:t>
      </w:r>
    </w:p>
    <w:p w:rsidR="006C5476" w:rsidRDefault="006C5476" w:rsidP="006B6C63">
      <w:pPr>
        <w:autoSpaceDE w:val="0"/>
        <w:autoSpaceDN w:val="0"/>
        <w:adjustRightInd w:val="0"/>
        <w:ind w:firstLine="709"/>
        <w:jc w:val="both"/>
        <w:rPr>
          <w:sz w:val="26"/>
          <w:szCs w:val="26"/>
        </w:rPr>
      </w:pPr>
      <w:r w:rsidRPr="00DF5B27">
        <w:rPr>
          <w:b/>
          <w:sz w:val="26"/>
          <w:szCs w:val="26"/>
        </w:rPr>
        <w:t>«Самозанятые»</w:t>
      </w:r>
      <w:r w:rsidRPr="006C5476">
        <w:rPr>
          <w:sz w:val="26"/>
          <w:szCs w:val="26"/>
        </w:rPr>
        <w:t xml:space="preserve"> - физические лица, не являющиеся индивидуальными предпринимателями и применяющие специальный налоговый режим "Налог на профессиональный доход"</w:t>
      </w:r>
      <w:r>
        <w:rPr>
          <w:rStyle w:val="af2"/>
          <w:sz w:val="26"/>
          <w:szCs w:val="26"/>
        </w:rPr>
        <w:footnoteReference w:id="1"/>
      </w:r>
      <w:r>
        <w:rPr>
          <w:sz w:val="26"/>
          <w:szCs w:val="26"/>
        </w:rPr>
        <w:t>.</w:t>
      </w:r>
    </w:p>
    <w:p w:rsidR="00345136" w:rsidRPr="002D00A6" w:rsidRDefault="00345136" w:rsidP="00345136">
      <w:pPr>
        <w:ind w:firstLine="709"/>
        <w:jc w:val="both"/>
        <w:rPr>
          <w:sz w:val="26"/>
          <w:szCs w:val="26"/>
        </w:rPr>
      </w:pPr>
      <w:r w:rsidRPr="002D00A6">
        <w:rPr>
          <w:b/>
          <w:sz w:val="26"/>
          <w:szCs w:val="26"/>
        </w:rPr>
        <w:t>«Единый реестр субъектов малого и среднего предпринимательства»</w:t>
      </w:r>
      <w:r w:rsidRPr="002D00A6">
        <w:rPr>
          <w:sz w:val="26"/>
          <w:szCs w:val="26"/>
        </w:rPr>
        <w:t xml:space="preserve"> - единый реестр субъектов малого и среднего предпринимательства, содержащий сведения о юридических лицах и индивидуальных предпринимателях, отвечающих условиям отнесения к субъектам малого и среднего предпринимательства, установленным статьей 4 Федерального закона от 24.07.2007 г. № 209-ФЗ «О развитии малого и среднего предпринимательства в Российской Федерации», ведение которого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в соответствии с требованиями Федерального закона от 24.07.2007 г. № 209-ФЗ «О развитии малого и среднего предпринимательства в Российской Федерации»;</w:t>
      </w:r>
    </w:p>
    <w:p w:rsidR="00A3315F" w:rsidRPr="00A51711" w:rsidRDefault="006B6C63" w:rsidP="00A3315F">
      <w:pPr>
        <w:autoSpaceDE w:val="0"/>
        <w:autoSpaceDN w:val="0"/>
        <w:adjustRightInd w:val="0"/>
        <w:ind w:firstLine="709"/>
        <w:jc w:val="both"/>
        <w:rPr>
          <w:b/>
          <w:i/>
          <w:sz w:val="26"/>
          <w:szCs w:val="26"/>
        </w:rPr>
      </w:pPr>
      <w:r w:rsidRPr="00A51711">
        <w:rPr>
          <w:b/>
          <w:sz w:val="26"/>
          <w:szCs w:val="26"/>
        </w:rPr>
        <w:t>«Организации инфраструктуры»</w:t>
      </w:r>
      <w:r w:rsidRPr="00A51711">
        <w:rPr>
          <w:sz w:val="26"/>
          <w:szCs w:val="26"/>
        </w:rPr>
        <w:t xml:space="preserve"> – </w:t>
      </w:r>
      <w:bookmarkStart w:id="1" w:name="OLE_LINK1"/>
      <w:bookmarkStart w:id="2" w:name="OLE_LINK2"/>
      <w:r w:rsidR="00377AC5" w:rsidRPr="000F3CEA">
        <w:rPr>
          <w:sz w:val="26"/>
          <w:szCs w:val="26"/>
        </w:rPr>
        <w:t>организации,</w:t>
      </w:r>
      <w:bookmarkEnd w:id="1"/>
      <w:bookmarkEnd w:id="2"/>
      <w:r w:rsidR="00377AC5">
        <w:rPr>
          <w:sz w:val="26"/>
          <w:szCs w:val="26"/>
        </w:rPr>
        <w:t xml:space="preserve"> </w:t>
      </w:r>
      <w:r w:rsidR="00377AC5" w:rsidRPr="008112E4">
        <w:rPr>
          <w:color w:val="000000"/>
          <w:sz w:val="26"/>
          <w:szCs w:val="26"/>
          <w:shd w:val="clear" w:color="auto" w:fill="FFFFFF"/>
        </w:rPr>
        <w:t>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w:t>
      </w:r>
      <w:r w:rsidR="00377AC5">
        <w:rPr>
          <w:color w:val="000000"/>
          <w:sz w:val="26"/>
          <w:szCs w:val="26"/>
          <w:shd w:val="clear" w:color="auto" w:fill="FFFFFF"/>
        </w:rPr>
        <w:t>е</w:t>
      </w:r>
      <w:r w:rsidR="00377AC5" w:rsidRPr="008112E4">
        <w:rPr>
          <w:color w:val="000000"/>
          <w:sz w:val="26"/>
          <w:szCs w:val="26"/>
          <w:shd w:val="clear" w:color="auto" w:fill="FFFFFF"/>
        </w:rPr>
        <w:t xml:space="preserve"> условия для создания субъектов малого и среднего предпринимательства, и для оказания им поддержки</w:t>
      </w:r>
      <w:r w:rsidR="00A3315F">
        <w:rPr>
          <w:color w:val="000000"/>
          <w:sz w:val="26"/>
          <w:szCs w:val="26"/>
          <w:shd w:val="clear" w:color="auto" w:fill="FFFFFF"/>
        </w:rPr>
        <w:t xml:space="preserve">, включенные в соответствии с требованиями </w:t>
      </w:r>
      <w:r w:rsidR="00A3315F" w:rsidRPr="000F3CEA">
        <w:rPr>
          <w:sz w:val="26"/>
          <w:szCs w:val="26"/>
        </w:rPr>
        <w:t xml:space="preserve"> Федерального закона от 24.07.2007 г. №209-ФЗ «О развитии малого и среднего предпринимательства в Российской Федерации»</w:t>
      </w:r>
      <w:r w:rsidR="00A3315F">
        <w:rPr>
          <w:sz w:val="26"/>
          <w:szCs w:val="26"/>
        </w:rPr>
        <w:t xml:space="preserve"> в реестры организаций, образующих инфраструктуру поддержки СМСП.</w:t>
      </w:r>
    </w:p>
    <w:p w:rsidR="003569D5" w:rsidRDefault="000D1080" w:rsidP="003569D5">
      <w:pPr>
        <w:ind w:firstLine="709"/>
        <w:jc w:val="both"/>
        <w:rPr>
          <w:sz w:val="26"/>
          <w:szCs w:val="26"/>
        </w:rPr>
      </w:pPr>
      <w:r w:rsidRPr="000D1080">
        <w:rPr>
          <w:b/>
          <w:sz w:val="26"/>
          <w:szCs w:val="26"/>
        </w:rPr>
        <w:t>«Микрофинансовая организация»</w:t>
      </w:r>
      <w:r w:rsidRPr="000D1080">
        <w:rPr>
          <w:sz w:val="26"/>
          <w:szCs w:val="26"/>
        </w:rPr>
        <w:t xml:space="preserve"> -  юридическое лицо, осуществляющее микрофинансовую деятельность и внесенное в государственный реестр микрофинансовых организаций в порядке, предусмотренном Федеральным законом от 02.07.2010 № 151-ФЗ «О микрофинансовой деятельности и микрофинансовых организациях»</w:t>
      </w:r>
      <w:r w:rsidR="00537667">
        <w:rPr>
          <w:sz w:val="26"/>
          <w:szCs w:val="26"/>
        </w:rPr>
        <w:t xml:space="preserve">, </w:t>
      </w:r>
      <w:r w:rsidR="00537667" w:rsidRPr="00537667">
        <w:rPr>
          <w:sz w:val="26"/>
          <w:szCs w:val="26"/>
        </w:rPr>
        <w:t>относящ</w:t>
      </w:r>
      <w:r w:rsidR="00537667">
        <w:rPr>
          <w:sz w:val="26"/>
          <w:szCs w:val="26"/>
        </w:rPr>
        <w:t>ееся</w:t>
      </w:r>
      <w:r w:rsidR="00537667" w:rsidRPr="00537667">
        <w:rPr>
          <w:sz w:val="26"/>
          <w:szCs w:val="26"/>
        </w:rPr>
        <w:t xml:space="preserve"> к микрофинансовым организациям предпринимательского финансирования в соответствии с критериями, установленными Указанием Центрального Банка Российской Федерации от 20 февраля 2016 г. № 3964-У «О микрофинансовых организациях предпринимательского финансирования»</w:t>
      </w:r>
      <w:r w:rsidRPr="000D1080">
        <w:rPr>
          <w:sz w:val="26"/>
          <w:szCs w:val="26"/>
        </w:rPr>
        <w:t>.</w:t>
      </w:r>
    </w:p>
    <w:p w:rsidR="00283AEC" w:rsidRDefault="00283AEC" w:rsidP="003569D5">
      <w:pPr>
        <w:ind w:firstLine="709"/>
        <w:jc w:val="both"/>
        <w:rPr>
          <w:b/>
          <w:sz w:val="26"/>
          <w:szCs w:val="26"/>
        </w:rPr>
      </w:pPr>
    </w:p>
    <w:p w:rsidR="000D1080" w:rsidRDefault="00467A94" w:rsidP="003569D5">
      <w:pPr>
        <w:ind w:firstLine="709"/>
        <w:jc w:val="both"/>
        <w:rPr>
          <w:sz w:val="26"/>
          <w:szCs w:val="26"/>
        </w:rPr>
      </w:pPr>
      <w:r>
        <w:rPr>
          <w:b/>
          <w:sz w:val="26"/>
          <w:szCs w:val="26"/>
        </w:rPr>
        <w:t>«</w:t>
      </w:r>
      <w:r w:rsidR="00283AEC" w:rsidRPr="00283AEC">
        <w:rPr>
          <w:b/>
          <w:sz w:val="26"/>
          <w:szCs w:val="26"/>
        </w:rPr>
        <w:t>Заемщик»</w:t>
      </w:r>
      <w:r w:rsidR="00283AEC" w:rsidRPr="00283AEC">
        <w:rPr>
          <w:sz w:val="26"/>
          <w:szCs w:val="26"/>
        </w:rPr>
        <w:t xml:space="preserve"> – СМСП и/или организация инфраструктуры, а также   физическое лицо, </w:t>
      </w:r>
      <w:r w:rsidR="00283AEC">
        <w:rPr>
          <w:sz w:val="26"/>
          <w:szCs w:val="26"/>
        </w:rPr>
        <w:t xml:space="preserve">не являющееся индивидуальным предпринимателем и </w:t>
      </w:r>
      <w:r w:rsidR="00283AEC" w:rsidRPr="00283AEC">
        <w:rPr>
          <w:sz w:val="26"/>
          <w:szCs w:val="26"/>
        </w:rPr>
        <w:t>применяющее специальный налоговый режим «Налог на профессиональный доход»</w:t>
      </w:r>
      <w:r w:rsidR="00283AEC">
        <w:rPr>
          <w:sz w:val="26"/>
          <w:szCs w:val="26"/>
        </w:rPr>
        <w:t>,</w:t>
      </w:r>
      <w:r w:rsidR="00283AEC" w:rsidRPr="00283AEC">
        <w:rPr>
          <w:sz w:val="26"/>
          <w:szCs w:val="26"/>
        </w:rPr>
        <w:t xml:space="preserve"> заключивший или намеревающийся заключить договор займа с микрофинансовой организацией.</w:t>
      </w:r>
    </w:p>
    <w:p w:rsidR="00283AEC" w:rsidRDefault="00283AEC" w:rsidP="003569D5">
      <w:pPr>
        <w:ind w:firstLine="709"/>
        <w:jc w:val="both"/>
        <w:rPr>
          <w:sz w:val="26"/>
          <w:szCs w:val="26"/>
        </w:rPr>
      </w:pPr>
      <w:r w:rsidRPr="00283AEC">
        <w:rPr>
          <w:b/>
          <w:sz w:val="26"/>
          <w:szCs w:val="26"/>
        </w:rPr>
        <w:t>«Договор займа и/или микрозайма»</w:t>
      </w:r>
      <w:r w:rsidRPr="00283AEC">
        <w:rPr>
          <w:sz w:val="26"/>
          <w:szCs w:val="26"/>
        </w:rPr>
        <w:t xml:space="preserve"> - договор, в соответствии с которым микрофинансовая организация обязуется предоставить заемщику денежные средства (</w:t>
      </w:r>
      <w:proofErr w:type="spellStart"/>
      <w:r w:rsidRPr="00283AEC">
        <w:rPr>
          <w:sz w:val="26"/>
          <w:szCs w:val="26"/>
        </w:rPr>
        <w:t>займ</w:t>
      </w:r>
      <w:proofErr w:type="spellEnd"/>
      <w:r w:rsidRPr="00283AEC">
        <w:rPr>
          <w:sz w:val="26"/>
          <w:szCs w:val="26"/>
        </w:rPr>
        <w:t>), одним из способов обеспечения обязательств по которому является поручительство Фонда.</w:t>
      </w:r>
    </w:p>
    <w:p w:rsidR="006B6C63" w:rsidRPr="00A51711" w:rsidRDefault="00283AEC" w:rsidP="006F48DF">
      <w:pPr>
        <w:ind w:firstLine="709"/>
        <w:jc w:val="both"/>
        <w:rPr>
          <w:sz w:val="26"/>
          <w:szCs w:val="26"/>
        </w:rPr>
      </w:pPr>
      <w:r w:rsidRPr="003569D5">
        <w:rPr>
          <w:b/>
          <w:sz w:val="26"/>
          <w:szCs w:val="26"/>
        </w:rPr>
        <w:lastRenderedPageBreak/>
        <w:t xml:space="preserve"> </w:t>
      </w:r>
      <w:r w:rsidR="006B6C63" w:rsidRPr="00A51711">
        <w:rPr>
          <w:b/>
          <w:sz w:val="26"/>
          <w:szCs w:val="26"/>
        </w:rPr>
        <w:t>«Поручительство Фонда»</w:t>
      </w:r>
      <w:r w:rsidR="006B6C63" w:rsidRPr="00A51711">
        <w:rPr>
          <w:sz w:val="26"/>
          <w:szCs w:val="26"/>
        </w:rPr>
        <w:t xml:space="preserve"> –</w:t>
      </w:r>
      <w:r>
        <w:rPr>
          <w:sz w:val="26"/>
          <w:szCs w:val="26"/>
        </w:rPr>
        <w:t xml:space="preserve"> </w:t>
      </w:r>
      <w:r w:rsidRPr="00283AEC">
        <w:rPr>
          <w:sz w:val="26"/>
          <w:szCs w:val="26"/>
        </w:rPr>
        <w:t xml:space="preserve">оформленный в соответствии с требованиями действующего законодательства Российской Федерации договор поручительства, по которому Фонд </w:t>
      </w:r>
      <w:proofErr w:type="gramStart"/>
      <w:r w:rsidRPr="00283AEC">
        <w:rPr>
          <w:sz w:val="26"/>
          <w:szCs w:val="26"/>
        </w:rPr>
        <w:t>обязуется  отвечать</w:t>
      </w:r>
      <w:proofErr w:type="gramEnd"/>
      <w:r w:rsidRPr="00283AEC">
        <w:rPr>
          <w:sz w:val="26"/>
          <w:szCs w:val="26"/>
        </w:rPr>
        <w:t xml:space="preserve"> перед микрофинансовой организацией за исполнение заемщиком его обязательств по договору займа на условиях, определенных в договоре поручительства.</w:t>
      </w:r>
      <w:r w:rsidR="00B73FA2">
        <w:rPr>
          <w:sz w:val="26"/>
          <w:szCs w:val="26"/>
        </w:rPr>
        <w:t xml:space="preserve"> </w:t>
      </w:r>
      <w:r w:rsidR="00A75761">
        <w:rPr>
          <w:sz w:val="26"/>
          <w:szCs w:val="26"/>
        </w:rPr>
        <w:t>Договор поручительства может быть заключен как на бумажном носителе, по</w:t>
      </w:r>
      <w:r w:rsidR="001820F0">
        <w:rPr>
          <w:sz w:val="26"/>
          <w:szCs w:val="26"/>
        </w:rPr>
        <w:t>д</w:t>
      </w:r>
      <w:r w:rsidR="00A75761">
        <w:rPr>
          <w:sz w:val="26"/>
          <w:szCs w:val="26"/>
        </w:rPr>
        <w:t xml:space="preserve">писанном собственноручной подписью уполномоченных на это лиц, так и </w:t>
      </w:r>
      <w:bookmarkStart w:id="3" w:name="_Hlk37943800"/>
      <w:r w:rsidR="00A75761">
        <w:rPr>
          <w:sz w:val="26"/>
          <w:szCs w:val="26"/>
        </w:rPr>
        <w:t xml:space="preserve">в электронном виде с применением </w:t>
      </w:r>
      <w:r w:rsidR="00A75761" w:rsidRPr="00A75761">
        <w:rPr>
          <w:sz w:val="26"/>
          <w:szCs w:val="26"/>
        </w:rPr>
        <w:t>усиленной квалифицированной электронной цифровой подпис</w:t>
      </w:r>
      <w:r w:rsidR="00A75761">
        <w:rPr>
          <w:sz w:val="26"/>
          <w:szCs w:val="26"/>
        </w:rPr>
        <w:t>и уполномоченных на это лиц</w:t>
      </w:r>
      <w:bookmarkEnd w:id="3"/>
      <w:r w:rsidR="00A75761">
        <w:rPr>
          <w:sz w:val="26"/>
          <w:szCs w:val="26"/>
        </w:rPr>
        <w:t>.</w:t>
      </w:r>
      <w:r w:rsidR="00A75761" w:rsidRPr="00A75761">
        <w:rPr>
          <w:sz w:val="26"/>
          <w:szCs w:val="26"/>
        </w:rPr>
        <w:t xml:space="preserve">  </w:t>
      </w:r>
    </w:p>
    <w:p w:rsidR="00732CC3" w:rsidRDefault="00732CC3" w:rsidP="00732CC3">
      <w:pPr>
        <w:keepLines/>
        <w:ind w:firstLine="709"/>
        <w:jc w:val="both"/>
        <w:rPr>
          <w:sz w:val="26"/>
          <w:szCs w:val="26"/>
        </w:rPr>
      </w:pPr>
      <w:r>
        <w:rPr>
          <w:b/>
          <w:sz w:val="26"/>
          <w:szCs w:val="26"/>
        </w:rPr>
        <w:t xml:space="preserve">«Лимит условных обязательств на </w:t>
      </w:r>
      <w:r w:rsidR="00283AEC">
        <w:rPr>
          <w:b/>
          <w:sz w:val="26"/>
          <w:szCs w:val="26"/>
        </w:rPr>
        <w:t>микрофинансовую организацию</w:t>
      </w:r>
      <w:r>
        <w:rPr>
          <w:b/>
          <w:sz w:val="26"/>
          <w:szCs w:val="26"/>
        </w:rPr>
        <w:t>»</w:t>
      </w:r>
      <w:r w:rsidRPr="00B53F17">
        <w:rPr>
          <w:sz w:val="26"/>
          <w:szCs w:val="26"/>
        </w:rPr>
        <w:t xml:space="preserve"> – размер поручительств Фонда, планируемых к выдаче в следующем финансовом году, установленный на конк</w:t>
      </w:r>
      <w:r>
        <w:rPr>
          <w:sz w:val="26"/>
          <w:szCs w:val="26"/>
        </w:rPr>
        <w:t>рет</w:t>
      </w:r>
      <w:r w:rsidR="009E3347">
        <w:rPr>
          <w:sz w:val="26"/>
          <w:szCs w:val="26"/>
        </w:rPr>
        <w:t xml:space="preserve">ную </w:t>
      </w:r>
      <w:r w:rsidR="00537667">
        <w:rPr>
          <w:sz w:val="26"/>
          <w:szCs w:val="26"/>
        </w:rPr>
        <w:t>микрофинансовую организацию</w:t>
      </w:r>
      <w:r>
        <w:rPr>
          <w:sz w:val="26"/>
          <w:szCs w:val="26"/>
        </w:rPr>
        <w:t xml:space="preserve">, </w:t>
      </w:r>
      <w:r w:rsidRPr="005C6D05">
        <w:rPr>
          <w:sz w:val="26"/>
          <w:szCs w:val="26"/>
        </w:rPr>
        <w:t>в соответствии с положениями внутренних нормативных документов Фонда</w:t>
      </w:r>
      <w:r>
        <w:rPr>
          <w:sz w:val="26"/>
          <w:szCs w:val="26"/>
        </w:rPr>
        <w:t>.</w:t>
      </w:r>
    </w:p>
    <w:p w:rsidR="003B5573" w:rsidRDefault="003B5573" w:rsidP="00732CC3">
      <w:pPr>
        <w:keepLines/>
        <w:ind w:firstLine="709"/>
        <w:jc w:val="both"/>
        <w:rPr>
          <w:sz w:val="26"/>
          <w:szCs w:val="26"/>
        </w:rPr>
      </w:pPr>
      <w:r w:rsidRPr="0054787A">
        <w:rPr>
          <w:b/>
          <w:sz w:val="26"/>
          <w:szCs w:val="26"/>
        </w:rPr>
        <w:t>«Лимит на поддержку участников СВО</w:t>
      </w:r>
      <w:r w:rsidR="00B45DB2" w:rsidRPr="0054787A">
        <w:rPr>
          <w:b/>
          <w:sz w:val="26"/>
          <w:szCs w:val="26"/>
        </w:rPr>
        <w:t>»</w:t>
      </w:r>
      <w:r>
        <w:rPr>
          <w:sz w:val="26"/>
          <w:szCs w:val="26"/>
        </w:rPr>
        <w:t xml:space="preserve"> – размер поручительств, планируемых к выдаче</w:t>
      </w:r>
      <w:r w:rsidR="00D813BB">
        <w:rPr>
          <w:sz w:val="26"/>
          <w:szCs w:val="26"/>
        </w:rPr>
        <w:t xml:space="preserve"> и </w:t>
      </w:r>
      <w:r>
        <w:rPr>
          <w:sz w:val="26"/>
          <w:szCs w:val="26"/>
        </w:rPr>
        <w:t>установленный</w:t>
      </w:r>
      <w:r w:rsidR="00D813BB">
        <w:rPr>
          <w:sz w:val="26"/>
          <w:szCs w:val="26"/>
        </w:rPr>
        <w:t>, в соответствии с положениями внутренних нормативных документов Фонда,</w:t>
      </w:r>
      <w:r>
        <w:rPr>
          <w:sz w:val="26"/>
          <w:szCs w:val="26"/>
        </w:rPr>
        <w:t xml:space="preserve"> на категори</w:t>
      </w:r>
      <w:r w:rsidR="00D813BB">
        <w:rPr>
          <w:sz w:val="26"/>
          <w:szCs w:val="26"/>
        </w:rPr>
        <w:t>ю</w:t>
      </w:r>
      <w:r>
        <w:rPr>
          <w:sz w:val="26"/>
          <w:szCs w:val="26"/>
        </w:rPr>
        <w:t xml:space="preserve"> заемщиков</w:t>
      </w:r>
      <w:r w:rsidR="00D813BB">
        <w:rPr>
          <w:sz w:val="26"/>
          <w:szCs w:val="26"/>
        </w:rPr>
        <w:t>, отнесенных</w:t>
      </w:r>
      <w:r w:rsidR="003822E6">
        <w:rPr>
          <w:sz w:val="26"/>
          <w:szCs w:val="26"/>
        </w:rPr>
        <w:t xml:space="preserve"> </w:t>
      </w:r>
      <w:r w:rsidR="003822E6" w:rsidRPr="003822E6">
        <w:rPr>
          <w:sz w:val="26"/>
          <w:szCs w:val="26"/>
        </w:rPr>
        <w:t>коллегиальны</w:t>
      </w:r>
      <w:r w:rsidR="003822E6">
        <w:rPr>
          <w:sz w:val="26"/>
          <w:szCs w:val="26"/>
        </w:rPr>
        <w:t>м</w:t>
      </w:r>
      <w:r w:rsidR="003822E6" w:rsidRPr="003822E6">
        <w:rPr>
          <w:sz w:val="26"/>
          <w:szCs w:val="26"/>
        </w:rPr>
        <w:t xml:space="preserve"> высши</w:t>
      </w:r>
      <w:r w:rsidR="003822E6">
        <w:rPr>
          <w:sz w:val="26"/>
          <w:szCs w:val="26"/>
        </w:rPr>
        <w:t>м</w:t>
      </w:r>
      <w:r w:rsidR="003822E6" w:rsidRPr="003822E6">
        <w:rPr>
          <w:sz w:val="26"/>
          <w:szCs w:val="26"/>
        </w:rPr>
        <w:t xml:space="preserve"> орган</w:t>
      </w:r>
      <w:r w:rsidR="003822E6">
        <w:rPr>
          <w:sz w:val="26"/>
          <w:szCs w:val="26"/>
        </w:rPr>
        <w:t>ом</w:t>
      </w:r>
      <w:r w:rsidR="003822E6" w:rsidRPr="003822E6">
        <w:rPr>
          <w:sz w:val="26"/>
          <w:szCs w:val="26"/>
        </w:rPr>
        <w:t xml:space="preserve"> управления</w:t>
      </w:r>
      <w:r w:rsidR="00D813BB">
        <w:rPr>
          <w:sz w:val="26"/>
          <w:szCs w:val="26"/>
        </w:rPr>
        <w:t xml:space="preserve"> некоммерческой </w:t>
      </w:r>
      <w:proofErr w:type="spellStart"/>
      <w:r w:rsidR="00D813BB">
        <w:rPr>
          <w:sz w:val="26"/>
          <w:szCs w:val="26"/>
        </w:rPr>
        <w:t>микрокредитной</w:t>
      </w:r>
      <w:proofErr w:type="spellEnd"/>
      <w:r w:rsidR="00D813BB">
        <w:rPr>
          <w:sz w:val="26"/>
          <w:szCs w:val="26"/>
        </w:rPr>
        <w:t xml:space="preserve"> компани</w:t>
      </w:r>
      <w:r w:rsidR="003822E6">
        <w:rPr>
          <w:sz w:val="26"/>
          <w:szCs w:val="26"/>
        </w:rPr>
        <w:t>и</w:t>
      </w:r>
      <w:r w:rsidR="00D813BB">
        <w:rPr>
          <w:sz w:val="26"/>
          <w:szCs w:val="26"/>
        </w:rPr>
        <w:t xml:space="preserve"> «Оренбургский областной фонд поддержки малого предпринимательства» к заемщикам категории региональных приоритетных проектов</w:t>
      </w:r>
      <w:r w:rsidR="00B45DB2">
        <w:rPr>
          <w:sz w:val="26"/>
          <w:szCs w:val="26"/>
        </w:rPr>
        <w:t xml:space="preserve"> –</w:t>
      </w:r>
      <w:r w:rsidR="00D813BB">
        <w:rPr>
          <w:sz w:val="26"/>
          <w:szCs w:val="26"/>
        </w:rPr>
        <w:t xml:space="preserve"> </w:t>
      </w:r>
      <w:r w:rsidR="00B45DB2">
        <w:rPr>
          <w:sz w:val="26"/>
          <w:szCs w:val="26"/>
        </w:rPr>
        <w:t>«</w:t>
      </w:r>
      <w:r w:rsidR="00D813BB">
        <w:rPr>
          <w:sz w:val="26"/>
          <w:szCs w:val="26"/>
        </w:rPr>
        <w:t xml:space="preserve">Поддержка участников СВО», в соответствии с положениями </w:t>
      </w:r>
      <w:r w:rsidR="00B45DB2">
        <w:rPr>
          <w:sz w:val="26"/>
          <w:szCs w:val="26"/>
        </w:rPr>
        <w:t>Правил предоставления микрозаймов субъектам малого и среднего предпринимательства, а также физическим лицам, применяющим специальный налоговый режим «Налог на профессиональный доход» Оренбургской области, действующи</w:t>
      </w:r>
      <w:r w:rsidR="00C070A5">
        <w:rPr>
          <w:sz w:val="26"/>
          <w:szCs w:val="26"/>
        </w:rPr>
        <w:t>х</w:t>
      </w:r>
      <w:r w:rsidR="00B45DB2">
        <w:rPr>
          <w:sz w:val="26"/>
          <w:szCs w:val="26"/>
        </w:rPr>
        <w:t xml:space="preserve"> в </w:t>
      </w:r>
      <w:r w:rsidR="00B45DB2" w:rsidRPr="00B45DB2">
        <w:rPr>
          <w:sz w:val="26"/>
          <w:szCs w:val="26"/>
        </w:rPr>
        <w:t xml:space="preserve">некоммерческой </w:t>
      </w:r>
      <w:proofErr w:type="spellStart"/>
      <w:r w:rsidR="00B45DB2" w:rsidRPr="00B45DB2">
        <w:rPr>
          <w:sz w:val="26"/>
          <w:szCs w:val="26"/>
        </w:rPr>
        <w:t>микрокредитной</w:t>
      </w:r>
      <w:proofErr w:type="spellEnd"/>
      <w:r w:rsidR="00B45DB2" w:rsidRPr="00B45DB2">
        <w:rPr>
          <w:sz w:val="26"/>
          <w:szCs w:val="26"/>
        </w:rPr>
        <w:t xml:space="preserve"> компани</w:t>
      </w:r>
      <w:r w:rsidR="00C070A5">
        <w:rPr>
          <w:sz w:val="26"/>
          <w:szCs w:val="26"/>
        </w:rPr>
        <w:t>и</w:t>
      </w:r>
      <w:r w:rsidR="00B45DB2" w:rsidRPr="00B45DB2">
        <w:rPr>
          <w:sz w:val="26"/>
          <w:szCs w:val="26"/>
        </w:rPr>
        <w:t xml:space="preserve"> «Оренбургский областной фонд поддержки малого предпринимательства»</w:t>
      </w:r>
      <w:r w:rsidR="00B45DB2">
        <w:rPr>
          <w:sz w:val="26"/>
          <w:szCs w:val="26"/>
        </w:rPr>
        <w:t>.</w:t>
      </w:r>
    </w:p>
    <w:p w:rsidR="001D1792" w:rsidRDefault="001D1792" w:rsidP="00CF0900">
      <w:pPr>
        <w:pStyle w:val="af8"/>
        <w:spacing w:line="240" w:lineRule="auto"/>
        <w:ind w:left="0" w:firstLine="0"/>
        <w:jc w:val="both"/>
        <w:rPr>
          <w:rFonts w:ascii="Times New Roman" w:hAnsi="Times New Roman"/>
          <w:sz w:val="26"/>
          <w:szCs w:val="26"/>
          <w:lang w:val="ru-RU"/>
        </w:rPr>
      </w:pPr>
      <w:r>
        <w:rPr>
          <w:sz w:val="28"/>
          <w:szCs w:val="28"/>
          <w:lang w:val="ru-RU"/>
        </w:rPr>
        <w:t xml:space="preserve">            </w:t>
      </w:r>
      <w:r w:rsidRPr="00B959DE">
        <w:rPr>
          <w:rFonts w:ascii="Times New Roman" w:hAnsi="Times New Roman"/>
          <w:b/>
          <w:sz w:val="26"/>
          <w:szCs w:val="26"/>
          <w:lang w:val="ru-RU"/>
        </w:rPr>
        <w:t>«Уполномоченный орган»</w:t>
      </w:r>
      <w:r w:rsidRPr="00B959DE">
        <w:rPr>
          <w:rFonts w:ascii="Times New Roman" w:hAnsi="Times New Roman"/>
          <w:sz w:val="26"/>
          <w:szCs w:val="26"/>
          <w:lang w:val="ru-RU"/>
        </w:rPr>
        <w:t xml:space="preserve"> – орган, определенный соответствующим внутренним нормативным документом Фонда, в полномочия которого входит рассмотрение вопросов предоставления поручительств и принятия решений по ним</w:t>
      </w:r>
      <w:r w:rsidR="00A575D6">
        <w:rPr>
          <w:rFonts w:ascii="Times New Roman" w:hAnsi="Times New Roman"/>
          <w:sz w:val="26"/>
          <w:szCs w:val="26"/>
          <w:lang w:val="ru-RU"/>
        </w:rPr>
        <w:t>.</w:t>
      </w:r>
    </w:p>
    <w:p w:rsidR="00B36B25" w:rsidRPr="00D9241F" w:rsidRDefault="00247A1E" w:rsidP="00247A1E">
      <w:pPr>
        <w:pStyle w:val="af8"/>
        <w:spacing w:line="240" w:lineRule="auto"/>
        <w:ind w:left="0" w:firstLine="0"/>
        <w:jc w:val="both"/>
        <w:rPr>
          <w:rFonts w:ascii="Times New Roman" w:hAnsi="Times New Roman"/>
          <w:sz w:val="26"/>
          <w:szCs w:val="26"/>
          <w:lang w:val="ru-RU"/>
        </w:rPr>
      </w:pPr>
      <w:r>
        <w:rPr>
          <w:rFonts w:ascii="Times New Roman" w:hAnsi="Times New Roman"/>
          <w:b/>
          <w:sz w:val="26"/>
          <w:szCs w:val="26"/>
          <w:lang w:val="ru-RU"/>
        </w:rPr>
        <w:t xml:space="preserve">           </w:t>
      </w:r>
      <w:r w:rsidR="0089625A" w:rsidRPr="000A6D06">
        <w:rPr>
          <w:rFonts w:ascii="Times New Roman" w:hAnsi="Times New Roman"/>
          <w:b/>
          <w:sz w:val="26"/>
          <w:szCs w:val="26"/>
          <w:lang w:val="ru-RU"/>
        </w:rPr>
        <w:t>«</w:t>
      </w:r>
      <w:r w:rsidR="00B36B25" w:rsidRPr="000A6D06">
        <w:rPr>
          <w:rFonts w:ascii="Times New Roman" w:hAnsi="Times New Roman"/>
          <w:b/>
          <w:sz w:val="26"/>
          <w:szCs w:val="26"/>
          <w:lang w:val="ru-RU"/>
        </w:rPr>
        <w:t>Группа лиц</w:t>
      </w:r>
      <w:r w:rsidR="0089625A" w:rsidRPr="000A6D06">
        <w:rPr>
          <w:rFonts w:ascii="Times New Roman" w:hAnsi="Times New Roman"/>
          <w:b/>
          <w:sz w:val="26"/>
          <w:szCs w:val="26"/>
          <w:lang w:val="ru-RU"/>
        </w:rPr>
        <w:t>»</w:t>
      </w:r>
      <w:r w:rsidR="00B36B25" w:rsidRPr="000A6D06">
        <w:rPr>
          <w:rFonts w:ascii="Times New Roman" w:hAnsi="Times New Roman"/>
          <w:b/>
          <w:sz w:val="26"/>
          <w:szCs w:val="26"/>
          <w:lang w:val="ru-RU"/>
        </w:rPr>
        <w:t xml:space="preserve"> </w:t>
      </w:r>
      <w:r w:rsidR="00B36B25" w:rsidRPr="00B36B25">
        <w:rPr>
          <w:rFonts w:ascii="Times New Roman" w:hAnsi="Times New Roman"/>
          <w:sz w:val="26"/>
          <w:szCs w:val="26"/>
          <w:lang w:val="ru-RU"/>
        </w:rPr>
        <w:t xml:space="preserve">– </w:t>
      </w:r>
      <w:bookmarkStart w:id="4" w:name="_Hlk48658302"/>
      <w:r w:rsidR="00B36B25" w:rsidRPr="00B36B25">
        <w:rPr>
          <w:rFonts w:ascii="Times New Roman" w:hAnsi="Times New Roman"/>
          <w:sz w:val="26"/>
          <w:szCs w:val="26"/>
          <w:lang w:val="ru-RU"/>
        </w:rPr>
        <w:t>юридические лица, индивидуальные предприниматели без образования юридического лица, входящие в одну группу в соответствии с положениями Федерального закона от 26.07.2006 № 135-ФЗ «О защите конкуренции»</w:t>
      </w:r>
      <w:r w:rsidR="00EB2FB7">
        <w:rPr>
          <w:rFonts w:ascii="Times New Roman" w:hAnsi="Times New Roman"/>
          <w:sz w:val="26"/>
          <w:szCs w:val="26"/>
          <w:lang w:val="ru-RU"/>
        </w:rPr>
        <w:t xml:space="preserve"> и/или </w:t>
      </w:r>
      <w:proofErr w:type="gramStart"/>
      <w:r w:rsidR="00EB2FB7" w:rsidRPr="00EB2FB7">
        <w:rPr>
          <w:rFonts w:ascii="Times New Roman" w:hAnsi="Times New Roman"/>
          <w:sz w:val="26"/>
          <w:szCs w:val="26"/>
          <w:lang w:val="ru-RU"/>
        </w:rPr>
        <w:t xml:space="preserve">отнесенные  </w:t>
      </w:r>
      <w:r w:rsidR="00EB2FB7">
        <w:rPr>
          <w:rFonts w:ascii="Times New Roman" w:hAnsi="Times New Roman"/>
          <w:sz w:val="26"/>
          <w:szCs w:val="26"/>
          <w:lang w:val="ru-RU"/>
        </w:rPr>
        <w:t>Микрофинансовой</w:t>
      </w:r>
      <w:proofErr w:type="gramEnd"/>
      <w:r w:rsidR="00EB2FB7">
        <w:rPr>
          <w:rFonts w:ascii="Times New Roman" w:hAnsi="Times New Roman"/>
          <w:sz w:val="26"/>
          <w:szCs w:val="26"/>
          <w:lang w:val="ru-RU"/>
        </w:rPr>
        <w:t xml:space="preserve"> организацией</w:t>
      </w:r>
      <w:r w:rsidR="00EB2FB7" w:rsidRPr="00EB2FB7">
        <w:rPr>
          <w:rFonts w:ascii="Times New Roman" w:hAnsi="Times New Roman"/>
          <w:sz w:val="26"/>
          <w:szCs w:val="26"/>
          <w:lang w:val="ru-RU"/>
        </w:rPr>
        <w:t xml:space="preserve"> в группу взаимосвязанных лиц</w:t>
      </w:r>
      <w:r w:rsidR="00D9241F">
        <w:rPr>
          <w:rFonts w:ascii="Times New Roman" w:hAnsi="Times New Roman"/>
          <w:sz w:val="26"/>
          <w:szCs w:val="26"/>
          <w:lang w:val="ru-RU"/>
        </w:rPr>
        <w:t>. При этом критерии отнесения лиц</w:t>
      </w:r>
      <w:r w:rsidR="00485319">
        <w:rPr>
          <w:rFonts w:ascii="Times New Roman" w:hAnsi="Times New Roman"/>
          <w:sz w:val="26"/>
          <w:szCs w:val="26"/>
          <w:lang w:val="ru-RU"/>
        </w:rPr>
        <w:t>а</w:t>
      </w:r>
      <w:r w:rsidR="00D9241F">
        <w:rPr>
          <w:rFonts w:ascii="Times New Roman" w:hAnsi="Times New Roman"/>
          <w:sz w:val="26"/>
          <w:szCs w:val="26"/>
          <w:lang w:val="ru-RU"/>
        </w:rPr>
        <w:t xml:space="preserve"> к группе </w:t>
      </w:r>
      <w:r w:rsidR="00172172">
        <w:rPr>
          <w:rFonts w:ascii="Times New Roman" w:hAnsi="Times New Roman"/>
          <w:sz w:val="26"/>
          <w:szCs w:val="26"/>
          <w:lang w:val="ru-RU"/>
        </w:rPr>
        <w:t>лиц</w:t>
      </w:r>
      <w:r w:rsidR="00EB2FB7">
        <w:rPr>
          <w:rFonts w:ascii="Times New Roman" w:hAnsi="Times New Roman"/>
          <w:sz w:val="26"/>
          <w:szCs w:val="26"/>
          <w:lang w:val="ru-RU"/>
        </w:rPr>
        <w:t xml:space="preserve">, </w:t>
      </w:r>
      <w:r w:rsidR="00EB2FB7" w:rsidRPr="00EB2FB7">
        <w:rPr>
          <w:rFonts w:ascii="Times New Roman" w:hAnsi="Times New Roman"/>
          <w:sz w:val="26"/>
          <w:szCs w:val="26"/>
          <w:lang w:val="ru-RU"/>
        </w:rPr>
        <w:t xml:space="preserve">в соответствии с положениями Федерального закона от 26.07.2006 № 135-ФЗ «О защите конкуренции»,  </w:t>
      </w:r>
      <w:r w:rsidR="00172172">
        <w:rPr>
          <w:rFonts w:ascii="Times New Roman" w:hAnsi="Times New Roman"/>
          <w:sz w:val="26"/>
          <w:szCs w:val="26"/>
          <w:lang w:val="ru-RU"/>
        </w:rPr>
        <w:t xml:space="preserve"> </w:t>
      </w:r>
      <w:r>
        <w:rPr>
          <w:rFonts w:ascii="Times New Roman" w:hAnsi="Times New Roman"/>
          <w:sz w:val="26"/>
          <w:szCs w:val="26"/>
          <w:lang w:val="ru-RU"/>
        </w:rPr>
        <w:t>признаются действующими</w:t>
      </w:r>
      <w:r w:rsidR="00172172">
        <w:rPr>
          <w:rFonts w:ascii="Times New Roman" w:hAnsi="Times New Roman"/>
          <w:sz w:val="26"/>
          <w:szCs w:val="26"/>
          <w:lang w:val="ru-RU"/>
        </w:rPr>
        <w:t xml:space="preserve"> в течение 1 (одного) года</w:t>
      </w:r>
      <w:r w:rsidR="00C47BAC">
        <w:rPr>
          <w:rFonts w:ascii="Times New Roman" w:hAnsi="Times New Roman"/>
          <w:sz w:val="26"/>
          <w:szCs w:val="26"/>
          <w:lang w:val="ru-RU"/>
        </w:rPr>
        <w:t xml:space="preserve"> </w:t>
      </w:r>
      <w:r w:rsidR="00485319">
        <w:rPr>
          <w:rFonts w:ascii="Times New Roman" w:hAnsi="Times New Roman"/>
          <w:sz w:val="26"/>
          <w:szCs w:val="26"/>
          <w:lang w:val="ru-RU"/>
        </w:rPr>
        <w:t>с момента прекращения соответствующего статуса указанного лица</w:t>
      </w:r>
      <w:r w:rsidR="00C47BAC" w:rsidRPr="00C47BAC">
        <w:rPr>
          <w:rFonts w:ascii="Times New Roman" w:hAnsi="Times New Roman"/>
          <w:sz w:val="26"/>
          <w:szCs w:val="26"/>
          <w:lang w:val="ru-RU"/>
        </w:rPr>
        <w:t xml:space="preserve"> </w:t>
      </w:r>
      <w:r w:rsidR="00C47BAC">
        <w:rPr>
          <w:rFonts w:ascii="Times New Roman" w:hAnsi="Times New Roman"/>
          <w:sz w:val="26"/>
          <w:szCs w:val="26"/>
          <w:lang w:val="ru-RU"/>
        </w:rPr>
        <w:t>на дату подачи заявки в Фонд</w:t>
      </w:r>
      <w:bookmarkEnd w:id="4"/>
      <w:r w:rsidR="00485319">
        <w:rPr>
          <w:rFonts w:ascii="Times New Roman" w:hAnsi="Times New Roman"/>
          <w:sz w:val="26"/>
          <w:szCs w:val="26"/>
          <w:lang w:val="ru-RU"/>
        </w:rPr>
        <w:t>.</w:t>
      </w:r>
      <w:r w:rsidR="0089625A">
        <w:rPr>
          <w:rFonts w:ascii="Times New Roman" w:hAnsi="Times New Roman"/>
          <w:sz w:val="26"/>
          <w:szCs w:val="26"/>
          <w:lang w:val="ru-RU"/>
        </w:rPr>
        <w:t xml:space="preserve">  </w:t>
      </w:r>
    </w:p>
    <w:p w:rsidR="006B6C63" w:rsidRPr="00A51711" w:rsidRDefault="006B6C63" w:rsidP="006B6C63">
      <w:pPr>
        <w:pStyle w:val="a3"/>
        <w:tabs>
          <w:tab w:val="num" w:pos="1080"/>
        </w:tabs>
        <w:ind w:firstLine="709"/>
        <w:rPr>
          <w:sz w:val="26"/>
          <w:szCs w:val="26"/>
        </w:rPr>
      </w:pPr>
      <w:r w:rsidRPr="00A51711">
        <w:rPr>
          <w:sz w:val="26"/>
          <w:szCs w:val="26"/>
        </w:rPr>
        <w:t>1.3. Поручительство Фонда предоставляется на условиях платности и срочности.</w:t>
      </w:r>
    </w:p>
    <w:p w:rsidR="006B6C63" w:rsidRPr="00A51711" w:rsidRDefault="006B6C63" w:rsidP="006B6C63">
      <w:pPr>
        <w:pStyle w:val="a3"/>
        <w:tabs>
          <w:tab w:val="num" w:pos="1080"/>
        </w:tabs>
        <w:ind w:firstLine="709"/>
        <w:rPr>
          <w:sz w:val="26"/>
          <w:szCs w:val="26"/>
        </w:rPr>
      </w:pPr>
      <w:r w:rsidRPr="00A51711">
        <w:rPr>
          <w:sz w:val="26"/>
          <w:szCs w:val="26"/>
        </w:rPr>
        <w:t xml:space="preserve">1.4. Поручительство Фонда предоставляются на условиях субсидиарной ответственности Фонда перед </w:t>
      </w:r>
      <w:r w:rsidR="00283AEC">
        <w:rPr>
          <w:sz w:val="26"/>
          <w:szCs w:val="26"/>
          <w:lang w:val="ru-RU"/>
        </w:rPr>
        <w:t>микрофинансовыми организациями</w:t>
      </w:r>
      <w:r w:rsidRPr="00A51711">
        <w:rPr>
          <w:sz w:val="26"/>
          <w:szCs w:val="26"/>
        </w:rPr>
        <w:t>.</w:t>
      </w:r>
    </w:p>
    <w:p w:rsidR="006B6C63" w:rsidRPr="00E03DE0" w:rsidRDefault="006B6C63" w:rsidP="006B6C63">
      <w:pPr>
        <w:ind w:firstLine="709"/>
        <w:jc w:val="both"/>
        <w:rPr>
          <w:sz w:val="26"/>
          <w:szCs w:val="26"/>
          <w:lang w:val="x-none"/>
        </w:rPr>
      </w:pPr>
    </w:p>
    <w:p w:rsidR="006B6C63" w:rsidRPr="00694DE0" w:rsidRDefault="006B6C63" w:rsidP="006B6C63">
      <w:pPr>
        <w:spacing w:after="120"/>
        <w:jc w:val="center"/>
        <w:rPr>
          <w:b/>
          <w:sz w:val="26"/>
          <w:szCs w:val="26"/>
        </w:rPr>
      </w:pPr>
      <w:r w:rsidRPr="00694DE0">
        <w:rPr>
          <w:b/>
          <w:sz w:val="26"/>
          <w:szCs w:val="26"/>
        </w:rPr>
        <w:t>2. Условия предоставления поручительства.</w:t>
      </w:r>
    </w:p>
    <w:p w:rsidR="006B6C63" w:rsidRPr="006F3619" w:rsidRDefault="006B6C63" w:rsidP="006B6C63">
      <w:pPr>
        <w:pStyle w:val="a3"/>
        <w:ind w:firstLine="709"/>
        <w:rPr>
          <w:sz w:val="26"/>
          <w:szCs w:val="26"/>
          <w:lang w:val="ru-RU"/>
        </w:rPr>
      </w:pPr>
      <w:r w:rsidRPr="006F3619">
        <w:rPr>
          <w:sz w:val="26"/>
          <w:szCs w:val="26"/>
        </w:rPr>
        <w:t xml:space="preserve">2.1.Поручительство Фонда предоставляется </w:t>
      </w:r>
      <w:r w:rsidR="00240F01" w:rsidRPr="006F3619">
        <w:rPr>
          <w:sz w:val="26"/>
          <w:szCs w:val="26"/>
          <w:lang w:val="ru-RU"/>
        </w:rPr>
        <w:t xml:space="preserve">субъектам </w:t>
      </w:r>
      <w:r w:rsidRPr="006F3619">
        <w:rPr>
          <w:sz w:val="26"/>
          <w:szCs w:val="26"/>
        </w:rPr>
        <w:t>МСП/</w:t>
      </w:r>
      <w:r w:rsidR="006C5476">
        <w:rPr>
          <w:sz w:val="26"/>
          <w:szCs w:val="26"/>
          <w:lang w:val="ru-RU"/>
        </w:rPr>
        <w:t>самозанятым/</w:t>
      </w:r>
      <w:r w:rsidRPr="006F3619">
        <w:rPr>
          <w:sz w:val="26"/>
          <w:szCs w:val="26"/>
        </w:rPr>
        <w:t xml:space="preserve">организациям инфраструктуры по договорам </w:t>
      </w:r>
      <w:r w:rsidR="004A260C">
        <w:rPr>
          <w:sz w:val="26"/>
          <w:szCs w:val="26"/>
          <w:lang w:val="ru-RU"/>
        </w:rPr>
        <w:t>займа</w:t>
      </w:r>
      <w:r w:rsidRPr="006F3619">
        <w:rPr>
          <w:sz w:val="26"/>
          <w:szCs w:val="26"/>
        </w:rPr>
        <w:t xml:space="preserve">, заключенным на срок не менее </w:t>
      </w:r>
      <w:r w:rsidR="00377AC5" w:rsidRPr="006F3619">
        <w:rPr>
          <w:sz w:val="26"/>
          <w:szCs w:val="26"/>
          <w:lang w:val="ru-RU"/>
        </w:rPr>
        <w:t>10</w:t>
      </w:r>
      <w:r w:rsidRPr="006F3619">
        <w:rPr>
          <w:sz w:val="26"/>
          <w:szCs w:val="26"/>
        </w:rPr>
        <w:t xml:space="preserve"> (</w:t>
      </w:r>
      <w:r w:rsidR="00377AC5" w:rsidRPr="006F3619">
        <w:rPr>
          <w:sz w:val="26"/>
          <w:szCs w:val="26"/>
          <w:lang w:val="ru-RU"/>
        </w:rPr>
        <w:t>десяти</w:t>
      </w:r>
      <w:r w:rsidRPr="006F3619">
        <w:rPr>
          <w:sz w:val="26"/>
          <w:szCs w:val="26"/>
        </w:rPr>
        <w:t xml:space="preserve">) </w:t>
      </w:r>
      <w:r w:rsidR="00377AC5" w:rsidRPr="006F3619">
        <w:rPr>
          <w:sz w:val="26"/>
          <w:szCs w:val="26"/>
          <w:lang w:val="ru-RU"/>
        </w:rPr>
        <w:t>месяцев</w:t>
      </w:r>
      <w:r w:rsidRPr="006F3619">
        <w:rPr>
          <w:sz w:val="26"/>
          <w:szCs w:val="26"/>
        </w:rPr>
        <w:t>.</w:t>
      </w:r>
    </w:p>
    <w:p w:rsidR="006B6C63" w:rsidRPr="006F3619" w:rsidRDefault="006B6C63" w:rsidP="006B6C63">
      <w:pPr>
        <w:pStyle w:val="a3"/>
        <w:ind w:firstLine="709"/>
        <w:rPr>
          <w:sz w:val="26"/>
          <w:szCs w:val="26"/>
        </w:rPr>
      </w:pPr>
      <w:r w:rsidRPr="006F3619">
        <w:rPr>
          <w:sz w:val="26"/>
          <w:szCs w:val="26"/>
        </w:rPr>
        <w:t>2.2. Поручительств</w:t>
      </w:r>
      <w:r w:rsidR="0071743A">
        <w:rPr>
          <w:sz w:val="26"/>
          <w:szCs w:val="26"/>
          <w:lang w:val="ru-RU"/>
        </w:rPr>
        <w:t>о</w:t>
      </w:r>
      <w:r w:rsidRPr="006F3619">
        <w:rPr>
          <w:sz w:val="26"/>
          <w:szCs w:val="26"/>
        </w:rPr>
        <w:t xml:space="preserve"> Фонда предоставляется </w:t>
      </w:r>
      <w:r w:rsidR="00240F01" w:rsidRPr="006F3619">
        <w:rPr>
          <w:sz w:val="26"/>
          <w:szCs w:val="26"/>
          <w:lang w:val="ru-RU"/>
        </w:rPr>
        <w:t>субъектам М</w:t>
      </w:r>
      <w:r w:rsidRPr="006F3619">
        <w:rPr>
          <w:sz w:val="26"/>
          <w:szCs w:val="26"/>
        </w:rPr>
        <w:t>СП/</w:t>
      </w:r>
      <w:r w:rsidR="006C5476">
        <w:rPr>
          <w:sz w:val="26"/>
          <w:szCs w:val="26"/>
          <w:lang w:val="ru-RU"/>
        </w:rPr>
        <w:t>самозанятым/</w:t>
      </w:r>
      <w:r w:rsidRPr="006F3619">
        <w:rPr>
          <w:sz w:val="26"/>
          <w:szCs w:val="26"/>
        </w:rPr>
        <w:t>организациям инфраструктуры, отвечающим следующим обязательным требованиям:</w:t>
      </w:r>
    </w:p>
    <w:p w:rsidR="006B6C63" w:rsidRPr="006F3619" w:rsidRDefault="006B6C63" w:rsidP="006B6C63">
      <w:pPr>
        <w:ind w:firstLine="709"/>
        <w:jc w:val="both"/>
        <w:rPr>
          <w:sz w:val="26"/>
          <w:szCs w:val="26"/>
        </w:rPr>
      </w:pPr>
      <w:r w:rsidRPr="006F3619">
        <w:rPr>
          <w:sz w:val="26"/>
          <w:szCs w:val="26"/>
        </w:rPr>
        <w:t>2.2.1. зарегистрированным</w:t>
      </w:r>
      <w:r w:rsidR="006E6DBC">
        <w:rPr>
          <w:sz w:val="26"/>
          <w:szCs w:val="26"/>
        </w:rPr>
        <w:t xml:space="preserve"> и осуществляющим деятельность</w:t>
      </w:r>
      <w:r w:rsidRPr="006F3619">
        <w:rPr>
          <w:sz w:val="26"/>
          <w:szCs w:val="26"/>
        </w:rPr>
        <w:t xml:space="preserve"> на территории Оренбургской области</w:t>
      </w:r>
      <w:r w:rsidR="00224B9F">
        <w:rPr>
          <w:sz w:val="26"/>
          <w:szCs w:val="26"/>
        </w:rPr>
        <w:t xml:space="preserve"> </w:t>
      </w:r>
      <w:r w:rsidR="00224B9F" w:rsidRPr="00224B9F">
        <w:rPr>
          <w:sz w:val="26"/>
          <w:szCs w:val="26"/>
        </w:rPr>
        <w:t>или осуществляющим деятельность на территории Оренбургской области</w:t>
      </w:r>
      <w:r w:rsidRPr="006F3619">
        <w:rPr>
          <w:sz w:val="26"/>
          <w:szCs w:val="26"/>
        </w:rPr>
        <w:t>;</w:t>
      </w:r>
    </w:p>
    <w:p w:rsidR="006B6C63" w:rsidRPr="006F3619" w:rsidRDefault="006B6C63" w:rsidP="006B6C63">
      <w:pPr>
        <w:autoSpaceDE w:val="0"/>
        <w:autoSpaceDN w:val="0"/>
        <w:adjustRightInd w:val="0"/>
        <w:ind w:firstLine="709"/>
        <w:jc w:val="both"/>
        <w:rPr>
          <w:sz w:val="26"/>
          <w:szCs w:val="26"/>
        </w:rPr>
      </w:pPr>
      <w:r w:rsidRPr="006F3619">
        <w:rPr>
          <w:sz w:val="26"/>
          <w:szCs w:val="26"/>
        </w:rPr>
        <w:lastRenderedPageBreak/>
        <w:t>2.2.</w:t>
      </w:r>
      <w:r w:rsidR="00F64B1B" w:rsidRPr="006F3619">
        <w:rPr>
          <w:sz w:val="26"/>
          <w:szCs w:val="26"/>
        </w:rPr>
        <w:t>2</w:t>
      </w:r>
      <w:r w:rsidRPr="006F3619">
        <w:rPr>
          <w:sz w:val="26"/>
          <w:szCs w:val="26"/>
        </w:rPr>
        <w:t xml:space="preserve">. не имеющим за </w:t>
      </w:r>
      <w:r w:rsidR="00AA093B">
        <w:rPr>
          <w:sz w:val="26"/>
          <w:szCs w:val="26"/>
        </w:rPr>
        <w:t>12</w:t>
      </w:r>
      <w:r w:rsidRPr="006F3619">
        <w:rPr>
          <w:sz w:val="26"/>
          <w:szCs w:val="26"/>
        </w:rPr>
        <w:t xml:space="preserve"> (</w:t>
      </w:r>
      <w:r w:rsidR="00AA093B">
        <w:rPr>
          <w:sz w:val="26"/>
          <w:szCs w:val="26"/>
        </w:rPr>
        <w:t>Двенадцать</w:t>
      </w:r>
      <w:r w:rsidRPr="006F3619">
        <w:rPr>
          <w:sz w:val="26"/>
          <w:szCs w:val="26"/>
        </w:rPr>
        <w:t>) месяц</w:t>
      </w:r>
      <w:r w:rsidR="00AA093B">
        <w:rPr>
          <w:sz w:val="26"/>
          <w:szCs w:val="26"/>
        </w:rPr>
        <w:t>ев</w:t>
      </w:r>
      <w:r w:rsidRPr="006F3619">
        <w:rPr>
          <w:sz w:val="26"/>
          <w:szCs w:val="26"/>
        </w:rPr>
        <w:t xml:space="preserve">, предшествующих дате обращения за получением поручительства Фонда, нарушений </w:t>
      </w:r>
      <w:r w:rsidR="00EF1F77" w:rsidRPr="006F3619">
        <w:rPr>
          <w:sz w:val="26"/>
          <w:szCs w:val="26"/>
        </w:rPr>
        <w:t xml:space="preserve">существенных </w:t>
      </w:r>
      <w:r w:rsidRPr="006F3619">
        <w:rPr>
          <w:sz w:val="26"/>
          <w:szCs w:val="26"/>
        </w:rPr>
        <w:t xml:space="preserve">условий ранее заключенных кредитных договоров, договоров займа, финансовой аренды (лизинга), договоров о предоставлении банковской </w:t>
      </w:r>
      <w:r w:rsidRPr="008547D8">
        <w:rPr>
          <w:sz w:val="26"/>
          <w:szCs w:val="26"/>
        </w:rPr>
        <w:t>гарантии</w:t>
      </w:r>
      <w:r w:rsidR="00861CBA" w:rsidRPr="008547D8">
        <w:rPr>
          <w:rStyle w:val="af2"/>
          <w:sz w:val="26"/>
          <w:szCs w:val="26"/>
        </w:rPr>
        <w:footnoteReference w:customMarkFollows="1" w:id="2"/>
        <w:t>2</w:t>
      </w:r>
      <w:r w:rsidR="00704E02">
        <w:rPr>
          <w:rStyle w:val="af2"/>
          <w:sz w:val="26"/>
          <w:szCs w:val="26"/>
        </w:rPr>
        <w:t>.</w:t>
      </w:r>
      <w:r w:rsidR="001275B7" w:rsidRPr="006F3619">
        <w:rPr>
          <w:sz w:val="26"/>
          <w:szCs w:val="26"/>
        </w:rPr>
        <w:t xml:space="preserve"> </w:t>
      </w:r>
      <w:r w:rsidR="00704E02">
        <w:rPr>
          <w:sz w:val="26"/>
          <w:szCs w:val="26"/>
        </w:rPr>
        <w:t xml:space="preserve">. </w:t>
      </w:r>
      <w:r w:rsidR="00704E02" w:rsidRPr="00F579CC">
        <w:rPr>
          <w:i/>
          <w:sz w:val="26"/>
          <w:szCs w:val="26"/>
        </w:rPr>
        <w:t xml:space="preserve">Данное требование не применяется </w:t>
      </w:r>
      <w:r w:rsidR="001275B7" w:rsidRPr="00F579CC">
        <w:rPr>
          <w:i/>
          <w:sz w:val="26"/>
          <w:szCs w:val="26"/>
        </w:rPr>
        <w:t xml:space="preserve"> </w:t>
      </w:r>
      <w:r w:rsidR="00704E02" w:rsidRPr="00F579CC">
        <w:rPr>
          <w:i/>
          <w:sz w:val="26"/>
          <w:szCs w:val="26"/>
        </w:rPr>
        <w:t xml:space="preserve">в отношении нарушений существенных условий ранее заключенных кредитных договоров, договоров займа, финансовой аренды (лизинга), договоров о предоставлении банковской гарантии, возникших в период действия режима чрезвычайной ситуации на территории Оренбургской области у Заемщиков, включенных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  </w:t>
      </w:r>
    </w:p>
    <w:p w:rsidR="00240F01" w:rsidRPr="006F3619" w:rsidRDefault="006B6C63" w:rsidP="00240F01">
      <w:pPr>
        <w:pStyle w:val="a3"/>
        <w:ind w:firstLine="709"/>
        <w:rPr>
          <w:sz w:val="26"/>
          <w:szCs w:val="26"/>
          <w:lang w:val="ru-RU"/>
        </w:rPr>
      </w:pPr>
      <w:r w:rsidRPr="006F3619">
        <w:rPr>
          <w:sz w:val="26"/>
          <w:szCs w:val="26"/>
        </w:rPr>
        <w:t>2.2.</w:t>
      </w:r>
      <w:r w:rsidR="00F64B1B" w:rsidRPr="006F3619">
        <w:rPr>
          <w:sz w:val="26"/>
          <w:szCs w:val="26"/>
          <w:lang w:val="ru-RU"/>
        </w:rPr>
        <w:t>3</w:t>
      </w:r>
      <w:r w:rsidRPr="006F3619">
        <w:rPr>
          <w:sz w:val="26"/>
          <w:szCs w:val="26"/>
        </w:rPr>
        <w:t xml:space="preserve">.  </w:t>
      </w:r>
      <w:r w:rsidR="00240F01" w:rsidRPr="006F3619">
        <w:rPr>
          <w:sz w:val="26"/>
          <w:szCs w:val="26"/>
          <w:lang w:val="ru-RU"/>
        </w:rPr>
        <w:t>у субъекта МСП/организации инфраструктуры по состоянию на любую дату в течение периода, равного 30 календарным дням, предшествующего дате заключения договора поручительства, отсутствует просроченная задолженность по налогам</w:t>
      </w:r>
      <w:r w:rsidR="006F3619" w:rsidRPr="006F3619">
        <w:rPr>
          <w:sz w:val="26"/>
          <w:szCs w:val="26"/>
          <w:lang w:val="ru-RU"/>
        </w:rPr>
        <w:t xml:space="preserve">, сборам и иным обязательным платежам в бюджеты бюджетной системы Российской </w:t>
      </w:r>
      <w:proofErr w:type="gramStart"/>
      <w:r w:rsidR="006F3619" w:rsidRPr="006F3619">
        <w:rPr>
          <w:sz w:val="26"/>
          <w:szCs w:val="26"/>
          <w:lang w:val="ru-RU"/>
        </w:rPr>
        <w:t xml:space="preserve">Федерации, </w:t>
      </w:r>
      <w:r w:rsidR="00240F01" w:rsidRPr="006F3619">
        <w:rPr>
          <w:sz w:val="26"/>
          <w:szCs w:val="26"/>
          <w:lang w:val="ru-RU"/>
        </w:rPr>
        <w:t xml:space="preserve"> </w:t>
      </w:r>
      <w:r w:rsidR="006F3619" w:rsidRPr="006F3619">
        <w:rPr>
          <w:sz w:val="26"/>
          <w:szCs w:val="26"/>
          <w:lang w:val="ru-RU"/>
        </w:rPr>
        <w:t>превышающая</w:t>
      </w:r>
      <w:proofErr w:type="gramEnd"/>
      <w:r w:rsidR="006F3619" w:rsidRPr="006F3619">
        <w:rPr>
          <w:sz w:val="26"/>
          <w:szCs w:val="26"/>
          <w:lang w:val="ru-RU"/>
        </w:rPr>
        <w:t xml:space="preserve"> 50 тыс</w:t>
      </w:r>
      <w:r w:rsidR="006F3619" w:rsidRPr="003122FF">
        <w:rPr>
          <w:sz w:val="26"/>
          <w:szCs w:val="26"/>
          <w:lang w:val="ru-RU"/>
        </w:rPr>
        <w:t>. рублей</w:t>
      </w:r>
      <w:r w:rsidR="004E0EA9">
        <w:rPr>
          <w:rStyle w:val="af2"/>
          <w:sz w:val="26"/>
          <w:szCs w:val="26"/>
          <w:lang w:val="ru-RU"/>
        </w:rPr>
        <w:footnoteReference w:customMarkFollows="1" w:id="3"/>
        <w:t>3</w:t>
      </w:r>
      <w:r w:rsidR="006F3619" w:rsidRPr="003122FF">
        <w:rPr>
          <w:sz w:val="26"/>
          <w:szCs w:val="26"/>
          <w:lang w:val="ru-RU"/>
        </w:rPr>
        <w:t>.</w:t>
      </w:r>
      <w:r w:rsidR="006F3619" w:rsidRPr="006F3619">
        <w:rPr>
          <w:sz w:val="26"/>
          <w:szCs w:val="26"/>
          <w:lang w:val="ru-RU"/>
        </w:rPr>
        <w:t xml:space="preserve"> </w:t>
      </w:r>
    </w:p>
    <w:p w:rsidR="006B6C63" w:rsidRPr="00A51711" w:rsidRDefault="006B6C63" w:rsidP="006B6C63">
      <w:pPr>
        <w:ind w:firstLine="709"/>
        <w:jc w:val="both"/>
        <w:rPr>
          <w:sz w:val="26"/>
          <w:szCs w:val="26"/>
        </w:rPr>
      </w:pPr>
      <w:r w:rsidRPr="006F3619">
        <w:rPr>
          <w:sz w:val="26"/>
          <w:szCs w:val="26"/>
        </w:rPr>
        <w:t>2.2.</w:t>
      </w:r>
      <w:r w:rsidR="00DF51A6">
        <w:rPr>
          <w:sz w:val="26"/>
          <w:szCs w:val="26"/>
        </w:rPr>
        <w:t>4</w:t>
      </w:r>
      <w:r w:rsidRPr="006F3619">
        <w:rPr>
          <w:sz w:val="26"/>
          <w:szCs w:val="26"/>
        </w:rPr>
        <w:t>.</w:t>
      </w:r>
      <w:r w:rsidR="006F3619" w:rsidRPr="006F3619">
        <w:t xml:space="preserve"> </w:t>
      </w:r>
      <w:r w:rsidR="006F3619" w:rsidRPr="006F3619">
        <w:rPr>
          <w:sz w:val="26"/>
          <w:szCs w:val="26"/>
        </w:rPr>
        <w:t>в отношении субъекта МСП/</w:t>
      </w:r>
      <w:r w:rsidR="00DF51A6">
        <w:rPr>
          <w:sz w:val="26"/>
          <w:szCs w:val="26"/>
        </w:rPr>
        <w:t>самозанятого/</w:t>
      </w:r>
      <w:r w:rsidR="006F3619" w:rsidRPr="006F3619">
        <w:rPr>
          <w:sz w:val="26"/>
          <w:szCs w:val="26"/>
        </w:rPr>
        <w:t xml:space="preserve">организации инфраструктуры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w:t>
      </w:r>
      <w:r w:rsidR="006F3619" w:rsidRPr="008547D8">
        <w:rPr>
          <w:sz w:val="26"/>
          <w:szCs w:val="26"/>
        </w:rPr>
        <w:t>подлежит лицензированию)</w:t>
      </w:r>
      <w:r w:rsidRPr="008547D8">
        <w:rPr>
          <w:sz w:val="26"/>
          <w:szCs w:val="26"/>
        </w:rPr>
        <w:t>;</w:t>
      </w:r>
    </w:p>
    <w:p w:rsidR="006B6C63" w:rsidRDefault="006B6C63" w:rsidP="006B6C63">
      <w:pPr>
        <w:ind w:firstLine="709"/>
        <w:jc w:val="both"/>
        <w:rPr>
          <w:sz w:val="26"/>
          <w:szCs w:val="26"/>
        </w:rPr>
      </w:pPr>
      <w:r w:rsidRPr="00A51711">
        <w:rPr>
          <w:sz w:val="26"/>
          <w:szCs w:val="26"/>
        </w:rPr>
        <w:t>2.2.</w:t>
      </w:r>
      <w:r w:rsidR="00F64B1B">
        <w:rPr>
          <w:sz w:val="26"/>
          <w:szCs w:val="26"/>
        </w:rPr>
        <w:t>6</w:t>
      </w:r>
      <w:r w:rsidRPr="00A51711">
        <w:rPr>
          <w:sz w:val="26"/>
          <w:szCs w:val="26"/>
        </w:rPr>
        <w:t>. уплатившим Фонду в установленном договором поручительства порядке вознаграждение за предоставленное поручительства Фонда</w:t>
      </w:r>
      <w:r w:rsidR="005D70E4">
        <w:rPr>
          <w:sz w:val="26"/>
          <w:szCs w:val="26"/>
        </w:rPr>
        <w:t>;</w:t>
      </w:r>
    </w:p>
    <w:p w:rsidR="00D86F54" w:rsidRDefault="005D70E4" w:rsidP="006B6C63">
      <w:pPr>
        <w:ind w:firstLine="709"/>
        <w:jc w:val="both"/>
        <w:rPr>
          <w:sz w:val="26"/>
          <w:szCs w:val="26"/>
        </w:rPr>
      </w:pPr>
      <w:r>
        <w:rPr>
          <w:sz w:val="26"/>
          <w:szCs w:val="26"/>
        </w:rPr>
        <w:t>2.2.7</w:t>
      </w:r>
      <w:proofErr w:type="gramStart"/>
      <w:r>
        <w:rPr>
          <w:sz w:val="26"/>
          <w:szCs w:val="26"/>
        </w:rPr>
        <w:t>.</w:t>
      </w:r>
      <w:proofErr w:type="gramEnd"/>
      <w:r>
        <w:rPr>
          <w:sz w:val="26"/>
          <w:szCs w:val="26"/>
        </w:rPr>
        <w:t xml:space="preserve"> </w:t>
      </w:r>
      <w:r w:rsidRPr="005D70E4">
        <w:rPr>
          <w:sz w:val="26"/>
          <w:szCs w:val="26"/>
        </w:rPr>
        <w:t xml:space="preserve">сведения о </w:t>
      </w:r>
      <w:r>
        <w:rPr>
          <w:sz w:val="26"/>
          <w:szCs w:val="26"/>
        </w:rPr>
        <w:t>котором</w:t>
      </w:r>
      <w:r w:rsidRPr="005D70E4">
        <w:rPr>
          <w:sz w:val="26"/>
          <w:szCs w:val="26"/>
        </w:rPr>
        <w:t xml:space="preserve"> внесены в единый реестр субъектов малого и среднего предпринимательства</w:t>
      </w:r>
      <w:r w:rsidR="00D86F54">
        <w:rPr>
          <w:sz w:val="26"/>
          <w:szCs w:val="26"/>
        </w:rPr>
        <w:t>;</w:t>
      </w:r>
    </w:p>
    <w:p w:rsidR="005D70E4" w:rsidRDefault="00D86F54" w:rsidP="006B6C63">
      <w:pPr>
        <w:ind w:firstLine="709"/>
        <w:jc w:val="both"/>
        <w:rPr>
          <w:sz w:val="26"/>
          <w:szCs w:val="26"/>
        </w:rPr>
      </w:pPr>
      <w:r>
        <w:rPr>
          <w:sz w:val="26"/>
          <w:szCs w:val="26"/>
        </w:rPr>
        <w:t xml:space="preserve">2.2.8. </w:t>
      </w:r>
      <w:r w:rsidRPr="00D86F54">
        <w:t xml:space="preserve"> </w:t>
      </w:r>
      <w:r w:rsidRPr="00D86F54">
        <w:rPr>
          <w:sz w:val="26"/>
          <w:szCs w:val="26"/>
        </w:rPr>
        <w:t>на дату подачи заявки на предоставление поручительства отсутствует задолженность перед работниками (персоналом) по заработной плате более трех месяцев.</w:t>
      </w:r>
    </w:p>
    <w:p w:rsidR="006F3619" w:rsidRPr="00A51711" w:rsidRDefault="006F3619" w:rsidP="006B6C63">
      <w:pPr>
        <w:ind w:firstLine="709"/>
        <w:jc w:val="both"/>
        <w:rPr>
          <w:sz w:val="26"/>
          <w:szCs w:val="26"/>
        </w:rPr>
      </w:pPr>
    </w:p>
    <w:p w:rsidR="006B6C63" w:rsidRPr="00A51711" w:rsidRDefault="006B6C63" w:rsidP="006B6C63">
      <w:pPr>
        <w:pStyle w:val="a3"/>
        <w:ind w:firstLine="709"/>
        <w:rPr>
          <w:sz w:val="26"/>
          <w:szCs w:val="26"/>
        </w:rPr>
      </w:pPr>
      <w:r w:rsidRPr="00A51711">
        <w:rPr>
          <w:sz w:val="26"/>
          <w:szCs w:val="26"/>
        </w:rPr>
        <w:t>2.</w:t>
      </w:r>
      <w:r w:rsidR="00BF4540" w:rsidRPr="00A51711">
        <w:rPr>
          <w:sz w:val="26"/>
          <w:szCs w:val="26"/>
          <w:lang w:val="ru-RU"/>
        </w:rPr>
        <w:t>3</w:t>
      </w:r>
      <w:r w:rsidRPr="00A51711">
        <w:rPr>
          <w:sz w:val="26"/>
          <w:szCs w:val="26"/>
        </w:rPr>
        <w:t xml:space="preserve">. Поручительство Фонда не предоставляется </w:t>
      </w:r>
      <w:r w:rsidR="009A5F44">
        <w:rPr>
          <w:sz w:val="26"/>
          <w:szCs w:val="26"/>
          <w:lang w:val="ru-RU"/>
        </w:rPr>
        <w:t>Заемщикам</w:t>
      </w:r>
      <w:r w:rsidRPr="00A51711">
        <w:rPr>
          <w:sz w:val="26"/>
          <w:szCs w:val="26"/>
        </w:rPr>
        <w:t>:</w:t>
      </w:r>
    </w:p>
    <w:p w:rsidR="00526EA5" w:rsidRPr="00A51711" w:rsidRDefault="006B6C63" w:rsidP="006B6C63">
      <w:pPr>
        <w:ind w:firstLine="709"/>
        <w:jc w:val="both"/>
        <w:rPr>
          <w:sz w:val="26"/>
          <w:szCs w:val="26"/>
        </w:rPr>
      </w:pPr>
      <w:r w:rsidRPr="00A51711">
        <w:rPr>
          <w:sz w:val="26"/>
          <w:szCs w:val="26"/>
        </w:rPr>
        <w:lastRenderedPageBreak/>
        <w:t>2.</w:t>
      </w:r>
      <w:r w:rsidR="00BF4540" w:rsidRPr="00A51711">
        <w:rPr>
          <w:sz w:val="26"/>
          <w:szCs w:val="26"/>
        </w:rPr>
        <w:t>3</w:t>
      </w:r>
      <w:r w:rsidRPr="00A51711">
        <w:rPr>
          <w:sz w:val="26"/>
          <w:szCs w:val="26"/>
        </w:rPr>
        <w:t>.1. при несоответствии условиям предоставления поручительств, установленны</w:t>
      </w:r>
      <w:r w:rsidR="00BF4540" w:rsidRPr="00A51711">
        <w:rPr>
          <w:sz w:val="26"/>
          <w:szCs w:val="26"/>
        </w:rPr>
        <w:t>х</w:t>
      </w:r>
      <w:r w:rsidRPr="00A51711">
        <w:rPr>
          <w:sz w:val="26"/>
          <w:szCs w:val="26"/>
        </w:rPr>
        <w:t xml:space="preserve"> </w:t>
      </w:r>
      <w:r w:rsidR="00BF4540" w:rsidRPr="00A51711">
        <w:rPr>
          <w:sz w:val="26"/>
          <w:szCs w:val="26"/>
        </w:rPr>
        <w:t>пунктом 2</w:t>
      </w:r>
      <w:r w:rsidR="00E60736">
        <w:rPr>
          <w:sz w:val="26"/>
          <w:szCs w:val="26"/>
        </w:rPr>
        <w:t>.2.</w:t>
      </w:r>
      <w:r w:rsidR="00BF4540" w:rsidRPr="00A51711">
        <w:rPr>
          <w:sz w:val="26"/>
          <w:szCs w:val="26"/>
        </w:rPr>
        <w:t xml:space="preserve"> </w:t>
      </w:r>
      <w:r w:rsidRPr="00A51711">
        <w:rPr>
          <w:sz w:val="26"/>
          <w:szCs w:val="26"/>
        </w:rPr>
        <w:t>настоящ</w:t>
      </w:r>
      <w:r w:rsidR="00BF4540" w:rsidRPr="00A51711">
        <w:rPr>
          <w:sz w:val="26"/>
          <w:szCs w:val="26"/>
        </w:rPr>
        <w:t>его</w:t>
      </w:r>
      <w:r w:rsidRPr="00A51711">
        <w:rPr>
          <w:sz w:val="26"/>
          <w:szCs w:val="26"/>
        </w:rPr>
        <w:t xml:space="preserve"> Регламент</w:t>
      </w:r>
      <w:r w:rsidR="00BF4540" w:rsidRPr="00A51711">
        <w:rPr>
          <w:sz w:val="26"/>
          <w:szCs w:val="26"/>
        </w:rPr>
        <w:t>а</w:t>
      </w:r>
      <w:r w:rsidRPr="00A51711">
        <w:rPr>
          <w:sz w:val="26"/>
          <w:szCs w:val="26"/>
        </w:rPr>
        <w:t xml:space="preserve">; </w:t>
      </w:r>
    </w:p>
    <w:p w:rsidR="006B6C63" w:rsidRPr="00CF0900" w:rsidRDefault="006B6C63" w:rsidP="006B6C63">
      <w:pPr>
        <w:ind w:firstLine="709"/>
        <w:jc w:val="both"/>
        <w:rPr>
          <w:sz w:val="26"/>
          <w:szCs w:val="26"/>
        </w:rPr>
      </w:pPr>
      <w:r w:rsidRPr="00CF0900">
        <w:rPr>
          <w:sz w:val="26"/>
          <w:szCs w:val="26"/>
        </w:rPr>
        <w:t>2.</w:t>
      </w:r>
      <w:r w:rsidR="00BF4540" w:rsidRPr="00CF0900">
        <w:rPr>
          <w:sz w:val="26"/>
          <w:szCs w:val="26"/>
        </w:rPr>
        <w:t>3</w:t>
      </w:r>
      <w:r w:rsidRPr="00CF0900">
        <w:rPr>
          <w:sz w:val="26"/>
          <w:szCs w:val="26"/>
        </w:rPr>
        <w:t>.</w:t>
      </w:r>
      <w:r w:rsidR="009A5F44">
        <w:rPr>
          <w:sz w:val="26"/>
          <w:szCs w:val="26"/>
        </w:rPr>
        <w:t>2</w:t>
      </w:r>
      <w:r w:rsidRPr="00CF0900">
        <w:rPr>
          <w:sz w:val="26"/>
          <w:szCs w:val="26"/>
        </w:rPr>
        <w:t>. при наличии фактов нарушений</w:t>
      </w:r>
      <w:r w:rsidR="004D60E4" w:rsidRPr="00CF0900">
        <w:rPr>
          <w:sz w:val="26"/>
          <w:szCs w:val="26"/>
        </w:rPr>
        <w:t xml:space="preserve"> </w:t>
      </w:r>
      <w:r w:rsidR="009A5F44">
        <w:rPr>
          <w:sz w:val="26"/>
          <w:szCs w:val="26"/>
        </w:rPr>
        <w:t>заемщиком</w:t>
      </w:r>
      <w:r w:rsidRPr="00CF0900">
        <w:rPr>
          <w:sz w:val="26"/>
          <w:szCs w:val="26"/>
        </w:rPr>
        <w:t xml:space="preserve"> условий договоров финансирования</w:t>
      </w:r>
      <w:r w:rsidR="00176B9E">
        <w:rPr>
          <w:rStyle w:val="af2"/>
          <w:sz w:val="26"/>
          <w:szCs w:val="26"/>
        </w:rPr>
        <w:footnoteReference w:customMarkFollows="1" w:id="4"/>
        <w:t>4</w:t>
      </w:r>
      <w:r w:rsidRPr="00CF0900">
        <w:rPr>
          <w:sz w:val="26"/>
          <w:szCs w:val="26"/>
        </w:rPr>
        <w:t>, ранее обеспеченных поручительством Фонда</w:t>
      </w:r>
      <w:r w:rsidR="00BA782B" w:rsidRPr="00CF0900">
        <w:rPr>
          <w:sz w:val="26"/>
          <w:szCs w:val="26"/>
        </w:rPr>
        <w:t xml:space="preserve"> (включая нецелевое использование денежных средств, предоставленных по</w:t>
      </w:r>
      <w:r w:rsidR="00EE203F" w:rsidRPr="00CF0900">
        <w:rPr>
          <w:sz w:val="26"/>
          <w:szCs w:val="26"/>
        </w:rPr>
        <w:t xml:space="preserve"> таким</w:t>
      </w:r>
      <w:r w:rsidR="00BA782B" w:rsidRPr="00CF0900">
        <w:rPr>
          <w:sz w:val="26"/>
          <w:szCs w:val="26"/>
        </w:rPr>
        <w:t xml:space="preserve"> договорам финансирования)</w:t>
      </w:r>
      <w:r w:rsidR="009A5F44">
        <w:rPr>
          <w:sz w:val="26"/>
          <w:szCs w:val="26"/>
        </w:rPr>
        <w:t xml:space="preserve">, </w:t>
      </w:r>
      <w:r w:rsidR="009A5F44" w:rsidRPr="009A5F44">
        <w:rPr>
          <w:sz w:val="26"/>
          <w:szCs w:val="26"/>
        </w:rPr>
        <w:t>и с момента наступления указанных в настоящем пункте событий прошло менее чем три года</w:t>
      </w:r>
      <w:r w:rsidR="00704E02">
        <w:rPr>
          <w:sz w:val="26"/>
          <w:szCs w:val="26"/>
        </w:rPr>
        <w:t xml:space="preserve">. </w:t>
      </w:r>
      <w:r w:rsidR="00704E02" w:rsidRPr="00F579CC">
        <w:rPr>
          <w:i/>
          <w:sz w:val="26"/>
          <w:szCs w:val="26"/>
        </w:rPr>
        <w:t>Не применяется к Заемщикам, включенным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r w:rsidRPr="00CF0900">
        <w:rPr>
          <w:sz w:val="26"/>
          <w:szCs w:val="26"/>
        </w:rPr>
        <w:t>;</w:t>
      </w:r>
    </w:p>
    <w:p w:rsidR="007046A1" w:rsidRPr="00CF0900" w:rsidRDefault="00480341" w:rsidP="006B6C63">
      <w:pPr>
        <w:ind w:firstLine="709"/>
        <w:jc w:val="both"/>
        <w:rPr>
          <w:sz w:val="26"/>
          <w:szCs w:val="26"/>
        </w:rPr>
      </w:pPr>
      <w:r w:rsidRPr="00CF0900">
        <w:rPr>
          <w:sz w:val="26"/>
          <w:szCs w:val="26"/>
        </w:rPr>
        <w:t>2.3.</w:t>
      </w:r>
      <w:r w:rsidR="009A5F44">
        <w:rPr>
          <w:sz w:val="26"/>
          <w:szCs w:val="26"/>
        </w:rPr>
        <w:t>3</w:t>
      </w:r>
      <w:r w:rsidRPr="00CF0900">
        <w:rPr>
          <w:sz w:val="26"/>
          <w:szCs w:val="26"/>
        </w:rPr>
        <w:t xml:space="preserve">. в случае предъявления требований Фонду, либо исполнения обязательств Фондом по ранее заключенным договорам поручительства с </w:t>
      </w:r>
      <w:r w:rsidR="009A5F44">
        <w:rPr>
          <w:sz w:val="26"/>
          <w:szCs w:val="26"/>
        </w:rPr>
        <w:t>заемщиком</w:t>
      </w:r>
      <w:r w:rsidRPr="00CF0900">
        <w:rPr>
          <w:sz w:val="26"/>
          <w:szCs w:val="26"/>
        </w:rPr>
        <w:t>, и с момента наступления указанных в настоящем пункте со</w:t>
      </w:r>
      <w:r w:rsidR="007046A1" w:rsidRPr="00CF0900">
        <w:rPr>
          <w:sz w:val="26"/>
          <w:szCs w:val="26"/>
        </w:rPr>
        <w:t>бытий прошло менее чем три года;</w:t>
      </w:r>
    </w:p>
    <w:p w:rsidR="00480341" w:rsidRDefault="007046A1" w:rsidP="006B6C63">
      <w:pPr>
        <w:ind w:firstLine="709"/>
        <w:jc w:val="both"/>
        <w:rPr>
          <w:sz w:val="26"/>
          <w:szCs w:val="26"/>
        </w:rPr>
      </w:pPr>
      <w:r w:rsidRPr="00CF0900">
        <w:rPr>
          <w:sz w:val="26"/>
          <w:szCs w:val="26"/>
        </w:rPr>
        <w:t>2.</w:t>
      </w:r>
      <w:r w:rsidR="00A53A1F" w:rsidRPr="00CF0900">
        <w:rPr>
          <w:sz w:val="26"/>
          <w:szCs w:val="26"/>
        </w:rPr>
        <w:t>3.</w:t>
      </w:r>
      <w:r w:rsidR="009A5F44">
        <w:rPr>
          <w:sz w:val="26"/>
          <w:szCs w:val="26"/>
        </w:rPr>
        <w:t>4</w:t>
      </w:r>
      <w:r w:rsidR="00A53A1F" w:rsidRPr="00CF0900">
        <w:rPr>
          <w:sz w:val="26"/>
          <w:szCs w:val="26"/>
        </w:rPr>
        <w:t>. при наличии</w:t>
      </w:r>
      <w:r w:rsidRPr="00CF0900">
        <w:rPr>
          <w:sz w:val="26"/>
          <w:szCs w:val="26"/>
        </w:rPr>
        <w:t xml:space="preserve"> не</w:t>
      </w:r>
      <w:r w:rsidR="00A53A1F" w:rsidRPr="00CF0900">
        <w:rPr>
          <w:sz w:val="26"/>
          <w:szCs w:val="26"/>
        </w:rPr>
        <w:t>исполненных</w:t>
      </w:r>
      <w:r w:rsidR="00480341" w:rsidRPr="00CF0900">
        <w:rPr>
          <w:sz w:val="26"/>
          <w:szCs w:val="26"/>
        </w:rPr>
        <w:t xml:space="preserve"> </w:t>
      </w:r>
      <w:r w:rsidR="009A5F44">
        <w:rPr>
          <w:sz w:val="26"/>
          <w:szCs w:val="26"/>
        </w:rPr>
        <w:t>заемщиком</w:t>
      </w:r>
      <w:r w:rsidRPr="00CF0900">
        <w:rPr>
          <w:sz w:val="26"/>
          <w:szCs w:val="26"/>
        </w:rPr>
        <w:t xml:space="preserve"> и/или </w:t>
      </w:r>
      <w:r w:rsidR="00A53A1F" w:rsidRPr="00CF0900">
        <w:rPr>
          <w:sz w:val="26"/>
          <w:szCs w:val="26"/>
        </w:rPr>
        <w:t>участниками (акционерами)</w:t>
      </w:r>
      <w:r w:rsidR="00CF085F">
        <w:rPr>
          <w:rStyle w:val="af2"/>
          <w:sz w:val="26"/>
          <w:szCs w:val="26"/>
        </w:rPr>
        <w:footnoteReference w:customMarkFollows="1" w:id="5"/>
        <w:t>5</w:t>
      </w:r>
      <w:r w:rsidR="00A53A1F" w:rsidRPr="00CF0900">
        <w:rPr>
          <w:sz w:val="26"/>
          <w:szCs w:val="26"/>
        </w:rPr>
        <w:t xml:space="preserve"> </w:t>
      </w:r>
      <w:r w:rsidR="009A5F44">
        <w:rPr>
          <w:sz w:val="26"/>
          <w:szCs w:val="26"/>
        </w:rPr>
        <w:t>заемщика</w:t>
      </w:r>
      <w:r w:rsidR="00A53A1F" w:rsidRPr="00CF0900">
        <w:rPr>
          <w:sz w:val="26"/>
          <w:szCs w:val="26"/>
        </w:rPr>
        <w:t xml:space="preserve">, </w:t>
      </w:r>
      <w:r w:rsidRPr="00CF0900">
        <w:rPr>
          <w:sz w:val="26"/>
          <w:szCs w:val="26"/>
        </w:rPr>
        <w:t>обязательств перед Фондом, перешедших</w:t>
      </w:r>
      <w:r w:rsidR="00A53A1F" w:rsidRPr="00CF0900">
        <w:rPr>
          <w:sz w:val="26"/>
          <w:szCs w:val="26"/>
        </w:rPr>
        <w:t xml:space="preserve"> к Фонду</w:t>
      </w:r>
      <w:r w:rsidRPr="00CF0900">
        <w:rPr>
          <w:sz w:val="26"/>
          <w:szCs w:val="26"/>
        </w:rPr>
        <w:t xml:space="preserve"> в порядке статьи 365 Гражданского кодекса Российской Федерации</w:t>
      </w:r>
      <w:r w:rsidR="00A53A1F" w:rsidRPr="00CF0900">
        <w:rPr>
          <w:sz w:val="26"/>
          <w:szCs w:val="26"/>
        </w:rPr>
        <w:t xml:space="preserve"> в объеме удовлетворенных Фондом требований </w:t>
      </w:r>
      <w:r w:rsidR="00CF48A9">
        <w:rPr>
          <w:sz w:val="26"/>
          <w:szCs w:val="26"/>
        </w:rPr>
        <w:t>финансовых организаций</w:t>
      </w:r>
      <w:r w:rsidR="00A53A1F" w:rsidRPr="00CF0900">
        <w:rPr>
          <w:sz w:val="26"/>
          <w:szCs w:val="26"/>
        </w:rPr>
        <w:t>;</w:t>
      </w:r>
    </w:p>
    <w:p w:rsidR="006B6C63" w:rsidRDefault="006B6C63" w:rsidP="00367206">
      <w:pPr>
        <w:ind w:firstLine="709"/>
        <w:jc w:val="both"/>
        <w:rPr>
          <w:sz w:val="26"/>
          <w:szCs w:val="26"/>
        </w:rPr>
      </w:pPr>
      <w:r w:rsidRPr="00A51711">
        <w:rPr>
          <w:sz w:val="26"/>
          <w:szCs w:val="26"/>
        </w:rPr>
        <w:t>2.</w:t>
      </w:r>
      <w:r w:rsidR="00BF4540" w:rsidRPr="00A51711">
        <w:rPr>
          <w:sz w:val="26"/>
          <w:szCs w:val="26"/>
        </w:rPr>
        <w:t>3</w:t>
      </w:r>
      <w:r w:rsidRPr="00A51711">
        <w:rPr>
          <w:sz w:val="26"/>
          <w:szCs w:val="26"/>
        </w:rPr>
        <w:t>.</w:t>
      </w:r>
      <w:r w:rsidR="009A5F44">
        <w:rPr>
          <w:sz w:val="26"/>
          <w:szCs w:val="26"/>
        </w:rPr>
        <w:t>5</w:t>
      </w:r>
      <w:r w:rsidRPr="00A51711">
        <w:rPr>
          <w:sz w:val="26"/>
          <w:szCs w:val="26"/>
        </w:rPr>
        <w:t>.</w:t>
      </w:r>
      <w:bookmarkStart w:id="5" w:name="_Hlk101364877"/>
      <w:r w:rsidRPr="00A51711">
        <w:rPr>
          <w:sz w:val="26"/>
          <w:szCs w:val="26"/>
        </w:rPr>
        <w:t xml:space="preserve">  являющимся участниками соглашени</w:t>
      </w:r>
      <w:r w:rsidR="00367206">
        <w:rPr>
          <w:sz w:val="26"/>
          <w:szCs w:val="26"/>
        </w:rPr>
        <w:t>я</w:t>
      </w:r>
      <w:r w:rsidRPr="00A51711">
        <w:rPr>
          <w:sz w:val="26"/>
          <w:szCs w:val="26"/>
        </w:rPr>
        <w:t xml:space="preserve"> о разделе продукции</w:t>
      </w:r>
      <w:r w:rsidR="00367206">
        <w:rPr>
          <w:sz w:val="26"/>
          <w:szCs w:val="26"/>
        </w:rPr>
        <w:t>,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r w:rsidRPr="00A51711">
        <w:rPr>
          <w:sz w:val="26"/>
          <w:szCs w:val="26"/>
        </w:rPr>
        <w:t>;</w:t>
      </w:r>
    </w:p>
    <w:bookmarkEnd w:id="5"/>
    <w:p w:rsidR="00D053A1" w:rsidRPr="00A51711" w:rsidRDefault="00D053A1" w:rsidP="00367206">
      <w:pPr>
        <w:ind w:firstLine="709"/>
        <w:jc w:val="both"/>
        <w:rPr>
          <w:sz w:val="26"/>
          <w:szCs w:val="26"/>
        </w:rPr>
      </w:pPr>
      <w:r>
        <w:rPr>
          <w:sz w:val="26"/>
          <w:szCs w:val="26"/>
        </w:rPr>
        <w:t>2.3.6. осуществляющим предпринимательскую деятельность в сфере игорного бизнеса;</w:t>
      </w:r>
    </w:p>
    <w:p w:rsidR="00501E1D" w:rsidRPr="00861CBA" w:rsidRDefault="006B6C63" w:rsidP="00861CBA">
      <w:pPr>
        <w:pStyle w:val="af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w:t>
      </w:r>
      <w:r w:rsidRPr="00861CBA">
        <w:rPr>
          <w:rFonts w:ascii="Times New Roman" w:hAnsi="Times New Roman"/>
          <w:sz w:val="26"/>
          <w:szCs w:val="26"/>
          <w:lang w:val="ru-RU"/>
        </w:rPr>
        <w:t>2.</w:t>
      </w:r>
      <w:r w:rsidR="00BF4540" w:rsidRPr="00861CBA">
        <w:rPr>
          <w:rFonts w:ascii="Times New Roman" w:hAnsi="Times New Roman"/>
          <w:sz w:val="26"/>
          <w:szCs w:val="26"/>
          <w:lang w:val="ru-RU"/>
        </w:rPr>
        <w:t>3</w:t>
      </w:r>
      <w:r w:rsidRPr="00861CBA">
        <w:rPr>
          <w:rFonts w:ascii="Times New Roman" w:hAnsi="Times New Roman"/>
          <w:sz w:val="26"/>
          <w:szCs w:val="26"/>
          <w:lang w:val="ru-RU"/>
        </w:rPr>
        <w:t>.</w:t>
      </w:r>
      <w:r w:rsidR="00D053A1" w:rsidRPr="00861CBA">
        <w:rPr>
          <w:rFonts w:ascii="Times New Roman" w:hAnsi="Times New Roman"/>
          <w:sz w:val="26"/>
          <w:szCs w:val="26"/>
          <w:lang w:val="ru-RU"/>
        </w:rPr>
        <w:t>7</w:t>
      </w:r>
      <w:r w:rsidRPr="00861CBA">
        <w:rPr>
          <w:rFonts w:ascii="Times New Roman" w:hAnsi="Times New Roman"/>
          <w:sz w:val="26"/>
          <w:szCs w:val="26"/>
          <w:lang w:val="ru-RU"/>
        </w:rPr>
        <w:t>. если заявителем не представлены документы, установленные настоящим Регламентом, или представлены недостоверные сведения и документы</w:t>
      </w:r>
      <w:r w:rsidR="00501E1D" w:rsidRPr="00861CBA">
        <w:rPr>
          <w:rFonts w:ascii="Times New Roman" w:hAnsi="Times New Roman"/>
          <w:sz w:val="26"/>
          <w:szCs w:val="26"/>
          <w:lang w:val="ru-RU"/>
        </w:rPr>
        <w:t>;</w:t>
      </w:r>
    </w:p>
    <w:p w:rsidR="00FE68D4" w:rsidRDefault="00544155"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2.3.</w:t>
      </w:r>
      <w:r w:rsidR="00D053A1">
        <w:rPr>
          <w:rFonts w:ascii="Times New Roman" w:hAnsi="Times New Roman" w:cs="Times New Roman"/>
          <w:sz w:val="26"/>
          <w:szCs w:val="26"/>
        </w:rPr>
        <w:t>8</w:t>
      </w:r>
      <w:r w:rsidR="00FE68D4">
        <w:rPr>
          <w:rFonts w:ascii="Times New Roman" w:hAnsi="Times New Roman" w:cs="Times New Roman"/>
          <w:sz w:val="26"/>
          <w:szCs w:val="26"/>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sidR="00701AF1">
        <w:rPr>
          <w:rFonts w:ascii="Times New Roman" w:hAnsi="Times New Roman" w:cs="Times New Roman"/>
          <w:sz w:val="26"/>
          <w:szCs w:val="26"/>
        </w:rPr>
        <w:t>;</w:t>
      </w:r>
      <w:r w:rsidR="00FE68D4">
        <w:rPr>
          <w:rFonts w:ascii="Times New Roman" w:hAnsi="Times New Roman" w:cs="Times New Roman"/>
          <w:sz w:val="26"/>
          <w:szCs w:val="26"/>
        </w:rPr>
        <w:t xml:space="preserve"> </w:t>
      </w:r>
    </w:p>
    <w:p w:rsidR="00701AF1" w:rsidRDefault="00501E1D"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2.3.</w:t>
      </w:r>
      <w:r w:rsidR="00D053A1">
        <w:rPr>
          <w:rFonts w:ascii="Times New Roman" w:hAnsi="Times New Roman" w:cs="Times New Roman"/>
          <w:sz w:val="26"/>
          <w:szCs w:val="26"/>
        </w:rPr>
        <w:t>9</w:t>
      </w:r>
      <w:r>
        <w:rPr>
          <w:rFonts w:ascii="Times New Roman" w:hAnsi="Times New Roman" w:cs="Times New Roman"/>
          <w:sz w:val="26"/>
          <w:szCs w:val="26"/>
        </w:rPr>
        <w:t>. если предоставление</w:t>
      </w:r>
      <w:r w:rsidR="00FE68D4">
        <w:rPr>
          <w:rFonts w:ascii="Times New Roman" w:hAnsi="Times New Roman" w:cs="Times New Roman"/>
          <w:sz w:val="26"/>
          <w:szCs w:val="26"/>
        </w:rPr>
        <w:t xml:space="preserve"> Фондом</w:t>
      </w:r>
      <w:r>
        <w:rPr>
          <w:rFonts w:ascii="Times New Roman" w:hAnsi="Times New Roman" w:cs="Times New Roman"/>
          <w:sz w:val="26"/>
          <w:szCs w:val="26"/>
        </w:rPr>
        <w:t xml:space="preserve"> поручительства приведет к превышению лимита условных обязательств на </w:t>
      </w:r>
      <w:r w:rsidR="00367206">
        <w:rPr>
          <w:rFonts w:ascii="Times New Roman" w:hAnsi="Times New Roman" w:cs="Times New Roman"/>
          <w:sz w:val="26"/>
          <w:szCs w:val="26"/>
        </w:rPr>
        <w:t>микрофинансовую организацию</w:t>
      </w:r>
      <w:r w:rsidR="00701AF1">
        <w:rPr>
          <w:rFonts w:ascii="Times New Roman" w:hAnsi="Times New Roman" w:cs="Times New Roman"/>
          <w:sz w:val="26"/>
          <w:szCs w:val="26"/>
        </w:rPr>
        <w:t>;</w:t>
      </w:r>
    </w:p>
    <w:p w:rsidR="006B6C63" w:rsidRDefault="00701AF1" w:rsidP="006B6C63">
      <w:pPr>
        <w:pStyle w:val="ConsNormal"/>
        <w:widowControl/>
        <w:ind w:firstLine="709"/>
        <w:jc w:val="both"/>
        <w:rPr>
          <w:rFonts w:ascii="Times New Roman" w:hAnsi="Times New Roman" w:cs="Times New Roman"/>
          <w:sz w:val="26"/>
          <w:szCs w:val="26"/>
        </w:rPr>
      </w:pPr>
      <w:r w:rsidRPr="00701AF1">
        <w:rPr>
          <w:rFonts w:ascii="Times New Roman" w:hAnsi="Times New Roman" w:cs="Times New Roman"/>
          <w:sz w:val="26"/>
          <w:szCs w:val="26"/>
        </w:rPr>
        <w:t>2.3.</w:t>
      </w:r>
      <w:r w:rsidR="00D053A1">
        <w:rPr>
          <w:rFonts w:ascii="Times New Roman" w:hAnsi="Times New Roman" w:cs="Times New Roman"/>
          <w:sz w:val="26"/>
          <w:szCs w:val="26"/>
        </w:rPr>
        <w:t>10</w:t>
      </w:r>
      <w:r w:rsidRPr="00701AF1">
        <w:rPr>
          <w:rFonts w:ascii="Times New Roman" w:hAnsi="Times New Roman" w:cs="Times New Roman"/>
          <w:sz w:val="26"/>
          <w:szCs w:val="26"/>
        </w:rPr>
        <w:t xml:space="preserve">. </w:t>
      </w:r>
      <w:r w:rsidR="00642D2F" w:rsidRPr="00642D2F">
        <w:rPr>
          <w:rFonts w:ascii="Times New Roman" w:hAnsi="Times New Roman" w:cs="Times New Roman"/>
          <w:sz w:val="26"/>
          <w:szCs w:val="26"/>
        </w:rPr>
        <w:t>при</w:t>
      </w:r>
      <w:r w:rsidR="00714C7C">
        <w:rPr>
          <w:rFonts w:ascii="Times New Roman" w:hAnsi="Times New Roman" w:cs="Times New Roman"/>
          <w:sz w:val="26"/>
          <w:szCs w:val="26"/>
        </w:rPr>
        <w:t xml:space="preserve"> </w:t>
      </w:r>
      <w:r w:rsidRPr="00E03DE0">
        <w:rPr>
          <w:rFonts w:ascii="Times New Roman" w:hAnsi="Times New Roman" w:cs="Times New Roman"/>
          <w:sz w:val="26"/>
          <w:szCs w:val="26"/>
        </w:rPr>
        <w:t>возникновени</w:t>
      </w:r>
      <w:r w:rsidR="00F65DCA">
        <w:rPr>
          <w:rFonts w:ascii="Times New Roman" w:hAnsi="Times New Roman" w:cs="Times New Roman"/>
          <w:sz w:val="26"/>
          <w:szCs w:val="26"/>
        </w:rPr>
        <w:t>и</w:t>
      </w:r>
      <w:r w:rsidRPr="00E03DE0">
        <w:rPr>
          <w:rFonts w:ascii="Times New Roman" w:hAnsi="Times New Roman" w:cs="Times New Roman"/>
          <w:sz w:val="26"/>
          <w:szCs w:val="26"/>
        </w:rPr>
        <w:t xml:space="preserve"> у Фонда</w:t>
      </w:r>
      <w:r w:rsidR="00642D2F">
        <w:rPr>
          <w:rFonts w:ascii="Times New Roman" w:hAnsi="Times New Roman" w:cs="Times New Roman"/>
          <w:sz w:val="26"/>
          <w:szCs w:val="26"/>
        </w:rPr>
        <w:t xml:space="preserve"> степени риска</w:t>
      </w:r>
      <w:r w:rsidRPr="00E03DE0">
        <w:rPr>
          <w:rFonts w:ascii="Times New Roman" w:hAnsi="Times New Roman" w:cs="Times New Roman"/>
          <w:sz w:val="26"/>
          <w:szCs w:val="26"/>
        </w:rPr>
        <w:t xml:space="preserve"> потерь (убытков) вследствие неисполнения, несвоевременного либо неполного исполнения </w:t>
      </w:r>
      <w:r w:rsidR="00367206">
        <w:rPr>
          <w:rFonts w:ascii="Times New Roman" w:hAnsi="Times New Roman" w:cs="Times New Roman"/>
          <w:sz w:val="26"/>
          <w:szCs w:val="26"/>
        </w:rPr>
        <w:t>з</w:t>
      </w:r>
      <w:r w:rsidR="00537667">
        <w:rPr>
          <w:rFonts w:ascii="Times New Roman" w:hAnsi="Times New Roman" w:cs="Times New Roman"/>
          <w:sz w:val="26"/>
          <w:szCs w:val="26"/>
        </w:rPr>
        <w:t>а</w:t>
      </w:r>
      <w:r w:rsidR="00367206">
        <w:rPr>
          <w:rFonts w:ascii="Times New Roman" w:hAnsi="Times New Roman" w:cs="Times New Roman"/>
          <w:sz w:val="26"/>
          <w:szCs w:val="26"/>
        </w:rPr>
        <w:t>емщиком</w:t>
      </w:r>
      <w:r w:rsidRPr="00E03DE0">
        <w:rPr>
          <w:rFonts w:ascii="Times New Roman" w:hAnsi="Times New Roman" w:cs="Times New Roman"/>
          <w:sz w:val="26"/>
          <w:szCs w:val="26"/>
        </w:rPr>
        <w:t xml:space="preserve">, </w:t>
      </w:r>
      <w:r w:rsidRPr="00E03DE0">
        <w:rPr>
          <w:rFonts w:ascii="Times New Roman" w:hAnsi="Times New Roman" w:cs="Times New Roman"/>
          <w:sz w:val="26"/>
          <w:szCs w:val="26"/>
        </w:rPr>
        <w:lastRenderedPageBreak/>
        <w:t xml:space="preserve">обязательств по </w:t>
      </w:r>
      <w:r w:rsidR="00546742">
        <w:rPr>
          <w:rFonts w:ascii="Times New Roman" w:hAnsi="Times New Roman" w:cs="Times New Roman"/>
          <w:sz w:val="26"/>
          <w:szCs w:val="26"/>
        </w:rPr>
        <w:t>д</w:t>
      </w:r>
      <w:r w:rsidRPr="00E03DE0">
        <w:rPr>
          <w:rFonts w:ascii="Times New Roman" w:hAnsi="Times New Roman" w:cs="Times New Roman"/>
          <w:sz w:val="26"/>
          <w:szCs w:val="26"/>
        </w:rPr>
        <w:t>оговор</w:t>
      </w:r>
      <w:r w:rsidR="00CF48A9">
        <w:rPr>
          <w:rFonts w:ascii="Times New Roman" w:hAnsi="Times New Roman" w:cs="Times New Roman"/>
          <w:sz w:val="26"/>
          <w:szCs w:val="26"/>
        </w:rPr>
        <w:t>ам</w:t>
      </w:r>
      <w:r w:rsidRPr="00E03DE0">
        <w:rPr>
          <w:rFonts w:ascii="Times New Roman" w:hAnsi="Times New Roman" w:cs="Times New Roman"/>
          <w:sz w:val="26"/>
          <w:szCs w:val="26"/>
        </w:rPr>
        <w:t xml:space="preserve"> </w:t>
      </w:r>
      <w:r w:rsidR="00367206">
        <w:rPr>
          <w:rFonts w:ascii="Times New Roman" w:hAnsi="Times New Roman" w:cs="Times New Roman"/>
          <w:sz w:val="26"/>
          <w:szCs w:val="26"/>
        </w:rPr>
        <w:t>займа</w:t>
      </w:r>
      <w:r w:rsidRPr="00E03DE0">
        <w:rPr>
          <w:rFonts w:ascii="Times New Roman" w:hAnsi="Times New Roman" w:cs="Times New Roman"/>
          <w:sz w:val="26"/>
          <w:szCs w:val="26"/>
        </w:rPr>
        <w:t>, в обеспечение исполнения которых может быть выдано поручительство</w:t>
      </w:r>
      <w:r w:rsidR="00714C7C">
        <w:rPr>
          <w:rFonts w:ascii="Times New Roman" w:hAnsi="Times New Roman" w:cs="Times New Roman"/>
          <w:sz w:val="26"/>
          <w:szCs w:val="26"/>
        </w:rPr>
        <w:t>, определяемом как «высокий» в соответствии с положениями внутренних нормативных документов Фонда</w:t>
      </w:r>
      <w:r w:rsidRPr="00E03DE0">
        <w:rPr>
          <w:rFonts w:ascii="Times New Roman" w:hAnsi="Times New Roman" w:cs="Times New Roman"/>
          <w:sz w:val="26"/>
          <w:szCs w:val="26"/>
        </w:rPr>
        <w:t>.</w:t>
      </w:r>
    </w:p>
    <w:p w:rsidR="0098351B" w:rsidRDefault="00526EA5"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2.3.1</w:t>
      </w:r>
      <w:r w:rsidR="00D053A1">
        <w:rPr>
          <w:rFonts w:ascii="Times New Roman" w:hAnsi="Times New Roman" w:cs="Times New Roman"/>
          <w:sz w:val="26"/>
          <w:szCs w:val="26"/>
        </w:rPr>
        <w:t>1</w:t>
      </w:r>
      <w:r>
        <w:rPr>
          <w:rFonts w:ascii="Times New Roman" w:hAnsi="Times New Roman" w:cs="Times New Roman"/>
          <w:sz w:val="26"/>
          <w:szCs w:val="26"/>
        </w:rPr>
        <w:t>. при нахождении субъекта МСП/</w:t>
      </w:r>
      <w:r w:rsidR="00DF51A6">
        <w:rPr>
          <w:rFonts w:ascii="Times New Roman" w:hAnsi="Times New Roman" w:cs="Times New Roman"/>
          <w:sz w:val="26"/>
          <w:szCs w:val="26"/>
        </w:rPr>
        <w:t>самозанятого/</w:t>
      </w:r>
      <w:r>
        <w:rPr>
          <w:rFonts w:ascii="Times New Roman" w:hAnsi="Times New Roman" w:cs="Times New Roman"/>
          <w:sz w:val="26"/>
          <w:szCs w:val="26"/>
        </w:rPr>
        <w:t>организации инфраструктуры в стадии ликвидации, реорганизации, а также в случае применения процедур несостоятельности (банкротства), в том числе наблюдения</w:t>
      </w:r>
      <w:r w:rsidR="00B8198E">
        <w:rPr>
          <w:rFonts w:ascii="Times New Roman" w:hAnsi="Times New Roman" w:cs="Times New Roman"/>
          <w:sz w:val="26"/>
          <w:szCs w:val="26"/>
        </w:rPr>
        <w:t xml:space="preserve">, финансового оздоровления, внешнего управления, конкурсного производства либо аннулировании или </w:t>
      </w:r>
      <w:r w:rsidR="00B007D0">
        <w:rPr>
          <w:rFonts w:ascii="Times New Roman" w:hAnsi="Times New Roman" w:cs="Times New Roman"/>
          <w:sz w:val="26"/>
          <w:szCs w:val="26"/>
        </w:rPr>
        <w:t>приостановлении действия лицензии (в случае, если деятельность подлежит лицензированию)</w:t>
      </w:r>
      <w:r w:rsidR="0098351B">
        <w:rPr>
          <w:rFonts w:ascii="Times New Roman" w:hAnsi="Times New Roman" w:cs="Times New Roman"/>
          <w:sz w:val="26"/>
          <w:szCs w:val="26"/>
        </w:rPr>
        <w:t>;</w:t>
      </w:r>
    </w:p>
    <w:p w:rsidR="0098351B" w:rsidRPr="00F579CC" w:rsidRDefault="0098351B" w:rsidP="0098351B">
      <w:pPr>
        <w:pStyle w:val="ConsNormal"/>
        <w:ind w:firstLine="709"/>
        <w:jc w:val="both"/>
        <w:rPr>
          <w:rFonts w:ascii="Times New Roman" w:hAnsi="Times New Roman" w:cs="Times New Roman"/>
          <w:i/>
          <w:sz w:val="26"/>
          <w:szCs w:val="26"/>
        </w:rPr>
      </w:pPr>
      <w:r>
        <w:rPr>
          <w:rFonts w:ascii="Times New Roman" w:hAnsi="Times New Roman" w:cs="Times New Roman"/>
          <w:sz w:val="26"/>
          <w:szCs w:val="26"/>
        </w:rPr>
        <w:t xml:space="preserve">2.3.12. </w:t>
      </w:r>
      <w:r w:rsidRPr="0098351B">
        <w:rPr>
          <w:rFonts w:ascii="Times New Roman" w:hAnsi="Times New Roman" w:cs="Times New Roman"/>
          <w:sz w:val="26"/>
          <w:szCs w:val="26"/>
        </w:rPr>
        <w:t xml:space="preserve"> при применении процедур несостоятельности (банкротства), в том числе наблюдения, финансового оздоровления, внешнего управления, конкурсного производства в отношении лиц, предоставивших обеспечение за исполнение Заемщиком обязательств перед </w:t>
      </w:r>
      <w:r>
        <w:rPr>
          <w:rFonts w:ascii="Times New Roman" w:hAnsi="Times New Roman" w:cs="Times New Roman"/>
          <w:sz w:val="26"/>
          <w:szCs w:val="26"/>
        </w:rPr>
        <w:t>Микрофинансовой организацией</w:t>
      </w:r>
      <w:r w:rsidRPr="0098351B">
        <w:rPr>
          <w:rFonts w:ascii="Times New Roman" w:hAnsi="Times New Roman" w:cs="Times New Roman"/>
          <w:sz w:val="26"/>
          <w:szCs w:val="26"/>
        </w:rPr>
        <w:t xml:space="preserve"> по Договору займа</w:t>
      </w:r>
      <w:r w:rsidR="00704E02">
        <w:rPr>
          <w:rFonts w:ascii="Times New Roman" w:hAnsi="Times New Roman" w:cs="Times New Roman"/>
          <w:sz w:val="26"/>
          <w:szCs w:val="26"/>
        </w:rPr>
        <w:t xml:space="preserve">. </w:t>
      </w:r>
      <w:r w:rsidR="00704E02" w:rsidRPr="00F579CC">
        <w:rPr>
          <w:rFonts w:ascii="Times New Roman" w:hAnsi="Times New Roman" w:cs="Times New Roman"/>
          <w:i/>
          <w:sz w:val="26"/>
          <w:szCs w:val="26"/>
        </w:rPr>
        <w:t>Не применяется к Заемщикам, включенным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r w:rsidRPr="00F579CC">
        <w:rPr>
          <w:rFonts w:ascii="Times New Roman" w:hAnsi="Times New Roman" w:cs="Times New Roman"/>
          <w:i/>
          <w:sz w:val="26"/>
          <w:szCs w:val="26"/>
        </w:rPr>
        <w:t>;</w:t>
      </w:r>
    </w:p>
    <w:p w:rsidR="00496202" w:rsidRDefault="00496202" w:rsidP="006B6C63">
      <w:pPr>
        <w:pStyle w:val="af8"/>
        <w:ind w:left="0" w:firstLine="0"/>
        <w:jc w:val="both"/>
        <w:rPr>
          <w:rFonts w:ascii="Times New Roman" w:hAnsi="Times New Roman"/>
          <w:sz w:val="26"/>
          <w:szCs w:val="26"/>
          <w:lang w:val="ru-RU"/>
        </w:rPr>
      </w:pPr>
    </w:p>
    <w:p w:rsidR="006B6C63" w:rsidRDefault="006B6C63" w:rsidP="00496202">
      <w:pPr>
        <w:pStyle w:val="af8"/>
        <w:ind w:left="0"/>
        <w:jc w:val="both"/>
        <w:rPr>
          <w:rFonts w:ascii="Times New Roman" w:hAnsi="Times New Roman"/>
          <w:sz w:val="26"/>
          <w:szCs w:val="26"/>
          <w:lang w:val="ru-RU"/>
        </w:rPr>
      </w:pPr>
      <w:r w:rsidRPr="00A51711">
        <w:rPr>
          <w:rFonts w:ascii="Times New Roman" w:hAnsi="Times New Roman"/>
          <w:sz w:val="26"/>
          <w:szCs w:val="26"/>
          <w:lang w:val="ru-RU"/>
        </w:rPr>
        <w:t>2.</w:t>
      </w:r>
      <w:r w:rsidR="00BF4540" w:rsidRPr="00A51711">
        <w:rPr>
          <w:rFonts w:ascii="Times New Roman" w:hAnsi="Times New Roman"/>
          <w:sz w:val="26"/>
          <w:szCs w:val="26"/>
          <w:lang w:val="ru-RU"/>
        </w:rPr>
        <w:t>4</w:t>
      </w:r>
      <w:r w:rsidRPr="00A51711">
        <w:rPr>
          <w:rFonts w:ascii="Times New Roman" w:hAnsi="Times New Roman"/>
          <w:sz w:val="26"/>
          <w:szCs w:val="26"/>
          <w:lang w:val="ru-RU"/>
        </w:rPr>
        <w:t>.</w:t>
      </w:r>
      <w:r w:rsidR="000F2FCA">
        <w:rPr>
          <w:rFonts w:ascii="Times New Roman" w:hAnsi="Times New Roman"/>
          <w:sz w:val="26"/>
          <w:szCs w:val="26"/>
          <w:lang w:val="ru-RU"/>
        </w:rPr>
        <w:t xml:space="preserve">  </w:t>
      </w:r>
      <w:r w:rsidRPr="00A51711">
        <w:rPr>
          <w:rFonts w:ascii="Times New Roman" w:hAnsi="Times New Roman"/>
          <w:sz w:val="26"/>
          <w:szCs w:val="26"/>
          <w:lang w:val="ru-RU"/>
        </w:rPr>
        <w:t xml:space="preserve">Размер (сумма) одного поручительства Фонда не может превышать </w:t>
      </w:r>
      <w:r w:rsidR="00537667">
        <w:rPr>
          <w:rFonts w:ascii="Times New Roman" w:hAnsi="Times New Roman"/>
          <w:sz w:val="26"/>
          <w:szCs w:val="26"/>
          <w:lang w:val="ru-RU"/>
        </w:rPr>
        <w:t>70</w:t>
      </w:r>
      <w:r w:rsidRPr="00A51711">
        <w:rPr>
          <w:rFonts w:ascii="Times New Roman" w:hAnsi="Times New Roman"/>
          <w:sz w:val="26"/>
          <w:szCs w:val="26"/>
          <w:lang w:val="ru-RU"/>
        </w:rPr>
        <w:t>% от суммы обязательств</w:t>
      </w:r>
      <w:r w:rsidR="004A1BA3">
        <w:rPr>
          <w:rFonts w:ascii="Times New Roman" w:hAnsi="Times New Roman"/>
          <w:sz w:val="26"/>
          <w:szCs w:val="26"/>
          <w:lang w:val="ru-RU"/>
        </w:rPr>
        <w:t xml:space="preserve"> </w:t>
      </w:r>
      <w:bookmarkStart w:id="6" w:name="_Hlk48042219"/>
      <w:r w:rsidR="004A1BA3">
        <w:rPr>
          <w:rFonts w:ascii="Times New Roman" w:hAnsi="Times New Roman"/>
          <w:sz w:val="26"/>
          <w:szCs w:val="26"/>
          <w:lang w:val="ru-RU"/>
        </w:rPr>
        <w:t>заемщика</w:t>
      </w:r>
      <w:r w:rsidR="00436B6A">
        <w:rPr>
          <w:rFonts w:ascii="Times New Roman" w:hAnsi="Times New Roman"/>
          <w:sz w:val="26"/>
          <w:szCs w:val="26"/>
          <w:lang w:val="ru-RU"/>
        </w:rPr>
        <w:t xml:space="preserve"> (за исключением самозанятого)</w:t>
      </w:r>
      <w:r w:rsidRPr="00A51711">
        <w:rPr>
          <w:rFonts w:ascii="Times New Roman" w:hAnsi="Times New Roman"/>
          <w:sz w:val="26"/>
          <w:szCs w:val="26"/>
          <w:lang w:val="ru-RU"/>
        </w:rPr>
        <w:t xml:space="preserve"> </w:t>
      </w:r>
      <w:r w:rsidR="004A1BA3" w:rsidRPr="004A1BA3">
        <w:rPr>
          <w:rFonts w:ascii="Times New Roman" w:hAnsi="Times New Roman"/>
          <w:sz w:val="26"/>
          <w:szCs w:val="26"/>
          <w:lang w:val="ru-RU"/>
        </w:rPr>
        <w:t>в части возврата фактически полученной суммы</w:t>
      </w:r>
      <w:r w:rsidR="004A1BA3">
        <w:rPr>
          <w:rFonts w:ascii="Times New Roman" w:hAnsi="Times New Roman"/>
          <w:sz w:val="26"/>
          <w:szCs w:val="26"/>
          <w:lang w:val="ru-RU"/>
        </w:rPr>
        <w:t xml:space="preserve"> займа (основного долга по договору займа)</w:t>
      </w:r>
      <w:r w:rsidR="000F2FCA">
        <w:rPr>
          <w:rFonts w:ascii="Times New Roman" w:hAnsi="Times New Roman"/>
          <w:sz w:val="26"/>
          <w:szCs w:val="26"/>
          <w:lang w:val="ru-RU"/>
        </w:rPr>
        <w:t>.</w:t>
      </w:r>
      <w:r w:rsidR="00CF48A9">
        <w:rPr>
          <w:rFonts w:ascii="Times New Roman" w:hAnsi="Times New Roman"/>
          <w:sz w:val="26"/>
          <w:szCs w:val="26"/>
          <w:lang w:val="ru-RU"/>
        </w:rPr>
        <w:t xml:space="preserve"> </w:t>
      </w:r>
      <w:bookmarkEnd w:id="6"/>
    </w:p>
    <w:p w:rsidR="00DF51A6" w:rsidRPr="00A51711" w:rsidRDefault="00DF51A6" w:rsidP="00496202">
      <w:pPr>
        <w:pStyle w:val="af8"/>
        <w:ind w:left="0"/>
        <w:jc w:val="both"/>
        <w:rPr>
          <w:rFonts w:ascii="Times New Roman" w:hAnsi="Times New Roman"/>
          <w:sz w:val="26"/>
          <w:szCs w:val="26"/>
          <w:lang w:val="ru-RU"/>
        </w:rPr>
      </w:pPr>
      <w:r>
        <w:rPr>
          <w:rFonts w:ascii="Times New Roman" w:hAnsi="Times New Roman"/>
          <w:sz w:val="26"/>
          <w:szCs w:val="26"/>
          <w:lang w:val="ru-RU"/>
        </w:rPr>
        <w:t xml:space="preserve">2.4.1.  </w:t>
      </w:r>
      <w:r w:rsidRPr="00DF51A6">
        <w:rPr>
          <w:rFonts w:ascii="Times New Roman" w:hAnsi="Times New Roman"/>
          <w:sz w:val="26"/>
          <w:szCs w:val="26"/>
          <w:lang w:val="ru-RU"/>
        </w:rPr>
        <w:t xml:space="preserve">Размер (сумма) одного поручительства Фонда не может превышать </w:t>
      </w:r>
      <w:r w:rsidR="000F2FCA">
        <w:rPr>
          <w:rFonts w:ascii="Times New Roman" w:hAnsi="Times New Roman"/>
          <w:sz w:val="26"/>
          <w:szCs w:val="26"/>
          <w:lang w:val="ru-RU"/>
        </w:rPr>
        <w:t xml:space="preserve">50 </w:t>
      </w:r>
      <w:r w:rsidRPr="00DF51A6">
        <w:rPr>
          <w:rFonts w:ascii="Times New Roman" w:hAnsi="Times New Roman"/>
          <w:sz w:val="26"/>
          <w:szCs w:val="26"/>
          <w:lang w:val="ru-RU"/>
        </w:rPr>
        <w:t xml:space="preserve">% от суммы обязательств </w:t>
      </w:r>
      <w:r>
        <w:rPr>
          <w:rFonts w:ascii="Times New Roman" w:hAnsi="Times New Roman"/>
          <w:sz w:val="26"/>
          <w:szCs w:val="26"/>
          <w:lang w:val="ru-RU"/>
        </w:rPr>
        <w:t xml:space="preserve">  с</w:t>
      </w:r>
      <w:r w:rsidRPr="00DF51A6">
        <w:rPr>
          <w:rFonts w:ascii="Times New Roman" w:hAnsi="Times New Roman"/>
          <w:sz w:val="26"/>
          <w:szCs w:val="26"/>
          <w:lang w:val="ru-RU"/>
        </w:rPr>
        <w:t>амозанятого</w:t>
      </w:r>
      <w:r w:rsidR="00436B6A">
        <w:rPr>
          <w:rFonts w:ascii="Times New Roman" w:hAnsi="Times New Roman"/>
          <w:sz w:val="26"/>
          <w:szCs w:val="26"/>
          <w:lang w:val="ru-RU"/>
        </w:rPr>
        <w:t xml:space="preserve"> </w:t>
      </w:r>
      <w:r w:rsidR="00436B6A" w:rsidRPr="00436B6A">
        <w:rPr>
          <w:rFonts w:ascii="Times New Roman" w:hAnsi="Times New Roman"/>
          <w:sz w:val="26"/>
          <w:szCs w:val="26"/>
          <w:lang w:val="ru-RU"/>
        </w:rPr>
        <w:t>в части возврата фактически полученной суммы займа (основного долга по договору займа)</w:t>
      </w:r>
      <w:r w:rsidR="000F2FCA">
        <w:rPr>
          <w:rFonts w:ascii="Times New Roman" w:hAnsi="Times New Roman"/>
          <w:sz w:val="26"/>
          <w:szCs w:val="26"/>
          <w:lang w:val="ru-RU"/>
        </w:rPr>
        <w:t>.</w:t>
      </w:r>
    </w:p>
    <w:p w:rsidR="006B6C63" w:rsidRPr="00B72807" w:rsidRDefault="006B6C63" w:rsidP="00B72807">
      <w:pPr>
        <w:pStyle w:val="af8"/>
        <w:ind w:left="0" w:firstLine="0"/>
        <w:jc w:val="both"/>
        <w:rPr>
          <w:i/>
          <w:sz w:val="26"/>
          <w:szCs w:val="26"/>
          <w:lang w:val="ru-RU"/>
        </w:rPr>
      </w:pPr>
      <w:r w:rsidRPr="00B72807">
        <w:rPr>
          <w:sz w:val="26"/>
          <w:szCs w:val="26"/>
          <w:lang w:val="ru-RU"/>
        </w:rPr>
        <w:t xml:space="preserve">     </w:t>
      </w:r>
      <w:r w:rsidR="00700E7C">
        <w:rPr>
          <w:rFonts w:ascii="Times New Roman" w:hAnsi="Times New Roman"/>
          <w:sz w:val="26"/>
          <w:szCs w:val="26"/>
          <w:lang w:val="ru-RU"/>
        </w:rPr>
        <w:t xml:space="preserve">     </w:t>
      </w:r>
      <w:r w:rsidRPr="00B72807">
        <w:rPr>
          <w:sz w:val="26"/>
          <w:szCs w:val="26"/>
          <w:lang w:val="ru-RU"/>
        </w:rPr>
        <w:t xml:space="preserve"> </w:t>
      </w:r>
      <w:r w:rsidRPr="00B72807">
        <w:rPr>
          <w:rFonts w:ascii="Times New Roman" w:hAnsi="Times New Roman"/>
          <w:sz w:val="26"/>
          <w:szCs w:val="26"/>
          <w:lang w:val="ru-RU"/>
        </w:rPr>
        <w:t>2.</w:t>
      </w:r>
      <w:r w:rsidR="00BF4540" w:rsidRPr="00B72807">
        <w:rPr>
          <w:rFonts w:ascii="Times New Roman" w:hAnsi="Times New Roman"/>
          <w:sz w:val="26"/>
          <w:szCs w:val="26"/>
          <w:lang w:val="ru-RU"/>
        </w:rPr>
        <w:t>5</w:t>
      </w:r>
      <w:r w:rsidRPr="00B72807">
        <w:rPr>
          <w:rFonts w:ascii="Times New Roman" w:hAnsi="Times New Roman"/>
          <w:sz w:val="26"/>
          <w:szCs w:val="26"/>
          <w:lang w:val="ru-RU"/>
        </w:rPr>
        <w:t xml:space="preserve">. </w:t>
      </w:r>
      <w:r w:rsidR="006353C3" w:rsidRPr="00B72807">
        <w:rPr>
          <w:rFonts w:ascii="Times New Roman" w:hAnsi="Times New Roman"/>
          <w:sz w:val="26"/>
          <w:szCs w:val="26"/>
          <w:lang w:val="ru-RU"/>
        </w:rPr>
        <w:t xml:space="preserve">Гарантийный лимит на </w:t>
      </w:r>
      <w:r w:rsidR="00436B6A">
        <w:rPr>
          <w:rFonts w:ascii="Times New Roman" w:hAnsi="Times New Roman"/>
          <w:sz w:val="26"/>
          <w:szCs w:val="26"/>
          <w:lang w:val="ru-RU"/>
        </w:rPr>
        <w:t>заемщика</w:t>
      </w:r>
      <w:r w:rsidR="006353C3" w:rsidRPr="00B72807">
        <w:rPr>
          <w:rFonts w:ascii="Times New Roman" w:hAnsi="Times New Roman"/>
          <w:sz w:val="26"/>
          <w:szCs w:val="26"/>
          <w:lang w:val="ru-RU"/>
        </w:rPr>
        <w:t xml:space="preserve">, то есть предельная сумма обязательств Фонда по договорам финансирования, которые могут одновременно действовать в отношении одного </w:t>
      </w:r>
      <w:r w:rsidR="00E94BF9" w:rsidRPr="00B72807">
        <w:rPr>
          <w:rFonts w:ascii="Times New Roman" w:hAnsi="Times New Roman"/>
          <w:sz w:val="26"/>
          <w:szCs w:val="26"/>
          <w:lang w:val="ru-RU"/>
        </w:rPr>
        <w:t>субъекта МСП/организации инфраструктуры</w:t>
      </w:r>
      <w:r w:rsidR="000F2FCA">
        <w:rPr>
          <w:rFonts w:ascii="Times New Roman" w:hAnsi="Times New Roman"/>
          <w:sz w:val="26"/>
          <w:szCs w:val="26"/>
          <w:lang w:val="ru-RU"/>
        </w:rPr>
        <w:t>/</w:t>
      </w:r>
      <w:proofErr w:type="gramStart"/>
      <w:r w:rsidR="000F2FCA">
        <w:rPr>
          <w:rFonts w:ascii="Times New Roman" w:hAnsi="Times New Roman"/>
          <w:sz w:val="26"/>
          <w:szCs w:val="26"/>
          <w:lang w:val="ru-RU"/>
        </w:rPr>
        <w:t>самозанятого</w:t>
      </w:r>
      <w:r w:rsidR="00E675BF" w:rsidRPr="00B72807">
        <w:rPr>
          <w:rFonts w:ascii="Times New Roman" w:hAnsi="Times New Roman"/>
          <w:sz w:val="26"/>
          <w:szCs w:val="26"/>
          <w:lang w:val="ru-RU"/>
        </w:rPr>
        <w:t xml:space="preserve"> </w:t>
      </w:r>
      <w:r w:rsidRPr="00B72807">
        <w:rPr>
          <w:rFonts w:ascii="Times New Roman" w:hAnsi="Times New Roman"/>
          <w:sz w:val="26"/>
          <w:szCs w:val="26"/>
          <w:lang w:val="ru-RU"/>
        </w:rPr>
        <w:t xml:space="preserve"> не</w:t>
      </w:r>
      <w:proofErr w:type="gramEnd"/>
      <w:r w:rsidRPr="00B72807">
        <w:rPr>
          <w:rFonts w:ascii="Times New Roman" w:hAnsi="Times New Roman"/>
          <w:sz w:val="26"/>
          <w:szCs w:val="26"/>
          <w:lang w:val="ru-RU"/>
        </w:rPr>
        <w:t xml:space="preserve"> может превышать 2</w:t>
      </w:r>
      <w:r w:rsidR="00235F8E">
        <w:rPr>
          <w:rFonts w:ascii="Times New Roman" w:hAnsi="Times New Roman"/>
          <w:sz w:val="26"/>
          <w:szCs w:val="26"/>
          <w:lang w:val="ru-RU"/>
        </w:rPr>
        <w:t>5</w:t>
      </w:r>
      <w:r w:rsidRPr="00B72807">
        <w:rPr>
          <w:rFonts w:ascii="Times New Roman" w:hAnsi="Times New Roman"/>
          <w:sz w:val="26"/>
          <w:szCs w:val="26"/>
        </w:rPr>
        <w:t> </w:t>
      </w:r>
      <w:r w:rsidRPr="00B72807">
        <w:rPr>
          <w:rFonts w:ascii="Times New Roman" w:hAnsi="Times New Roman"/>
          <w:sz w:val="26"/>
          <w:szCs w:val="26"/>
          <w:lang w:val="ru-RU"/>
        </w:rPr>
        <w:t>000 000 (Двадцати</w:t>
      </w:r>
      <w:r w:rsidR="00235F8E">
        <w:rPr>
          <w:rFonts w:ascii="Times New Roman" w:hAnsi="Times New Roman"/>
          <w:sz w:val="26"/>
          <w:szCs w:val="26"/>
          <w:lang w:val="ru-RU"/>
        </w:rPr>
        <w:t xml:space="preserve"> пяти</w:t>
      </w:r>
      <w:r w:rsidRPr="00B72807">
        <w:rPr>
          <w:rFonts w:ascii="Times New Roman" w:hAnsi="Times New Roman"/>
          <w:sz w:val="26"/>
          <w:szCs w:val="26"/>
          <w:lang w:val="ru-RU"/>
        </w:rPr>
        <w:t xml:space="preserve">  миллионов) рублей</w:t>
      </w:r>
      <w:r w:rsidR="0062209D" w:rsidRPr="00B72807">
        <w:rPr>
          <w:rFonts w:ascii="Times New Roman" w:hAnsi="Times New Roman"/>
          <w:sz w:val="26"/>
          <w:szCs w:val="26"/>
          <w:lang w:val="ru-RU"/>
        </w:rPr>
        <w:t>, а</w:t>
      </w:r>
      <w:r w:rsidR="00AA093B">
        <w:rPr>
          <w:rFonts w:ascii="Times New Roman" w:hAnsi="Times New Roman"/>
          <w:sz w:val="26"/>
          <w:szCs w:val="26"/>
          <w:lang w:val="ru-RU"/>
        </w:rPr>
        <w:t xml:space="preserve"> также</w:t>
      </w:r>
      <w:r w:rsidR="0062209D" w:rsidRPr="00B72807">
        <w:rPr>
          <w:rFonts w:ascii="Times New Roman" w:hAnsi="Times New Roman"/>
          <w:sz w:val="26"/>
          <w:szCs w:val="26"/>
          <w:lang w:val="ru-RU"/>
        </w:rPr>
        <w:t xml:space="preserve"> на группу лиц не может превышать </w:t>
      </w:r>
      <w:r w:rsidR="00AA093B">
        <w:rPr>
          <w:rFonts w:ascii="Times New Roman" w:hAnsi="Times New Roman"/>
          <w:sz w:val="26"/>
          <w:szCs w:val="26"/>
          <w:lang w:val="ru-RU"/>
        </w:rPr>
        <w:t>25</w:t>
      </w:r>
      <w:r w:rsidR="0062209D" w:rsidRPr="00B72807">
        <w:rPr>
          <w:rFonts w:ascii="Times New Roman" w:hAnsi="Times New Roman"/>
          <w:sz w:val="26"/>
          <w:szCs w:val="26"/>
        </w:rPr>
        <w:t> </w:t>
      </w:r>
      <w:r w:rsidR="0062209D" w:rsidRPr="00B72807">
        <w:rPr>
          <w:rFonts w:ascii="Times New Roman" w:hAnsi="Times New Roman"/>
          <w:sz w:val="26"/>
          <w:szCs w:val="26"/>
          <w:lang w:val="ru-RU"/>
        </w:rPr>
        <w:t>000</w:t>
      </w:r>
      <w:r w:rsidR="0062209D" w:rsidRPr="00B72807">
        <w:rPr>
          <w:rFonts w:ascii="Times New Roman" w:hAnsi="Times New Roman"/>
          <w:sz w:val="26"/>
          <w:szCs w:val="26"/>
        </w:rPr>
        <w:t> </w:t>
      </w:r>
      <w:r w:rsidR="0062209D" w:rsidRPr="00B72807">
        <w:rPr>
          <w:rFonts w:ascii="Times New Roman" w:hAnsi="Times New Roman"/>
          <w:sz w:val="26"/>
          <w:szCs w:val="26"/>
          <w:lang w:val="ru-RU"/>
        </w:rPr>
        <w:t>000 (</w:t>
      </w:r>
      <w:r w:rsidR="00AA093B">
        <w:rPr>
          <w:rFonts w:ascii="Times New Roman" w:hAnsi="Times New Roman"/>
          <w:sz w:val="26"/>
          <w:szCs w:val="26"/>
          <w:lang w:val="ru-RU"/>
        </w:rPr>
        <w:t>Двадцати пяти</w:t>
      </w:r>
      <w:r w:rsidR="0062209D" w:rsidRPr="00B72807">
        <w:rPr>
          <w:rFonts w:ascii="Times New Roman" w:hAnsi="Times New Roman"/>
          <w:sz w:val="26"/>
          <w:szCs w:val="26"/>
          <w:lang w:val="ru-RU"/>
        </w:rPr>
        <w:t xml:space="preserve"> миллионов) рублей.</w:t>
      </w:r>
    </w:p>
    <w:p w:rsidR="00436B6A" w:rsidRDefault="006B6C63" w:rsidP="00436B6A">
      <w:pPr>
        <w:pStyle w:val="a3"/>
        <w:ind w:firstLine="709"/>
        <w:rPr>
          <w:sz w:val="26"/>
          <w:szCs w:val="26"/>
          <w:lang w:val="ru-RU"/>
        </w:rPr>
      </w:pPr>
      <w:r w:rsidRPr="00694DE0">
        <w:rPr>
          <w:sz w:val="26"/>
          <w:szCs w:val="26"/>
        </w:rPr>
        <w:t>2.</w:t>
      </w:r>
      <w:r w:rsidR="00BF4540" w:rsidRPr="00694DE0">
        <w:rPr>
          <w:sz w:val="26"/>
          <w:szCs w:val="26"/>
          <w:lang w:val="ru-RU"/>
        </w:rPr>
        <w:t>6</w:t>
      </w:r>
      <w:r w:rsidRPr="00694DE0">
        <w:rPr>
          <w:sz w:val="26"/>
          <w:szCs w:val="26"/>
        </w:rPr>
        <w:t xml:space="preserve">. В рамках выданного поручительства </w:t>
      </w:r>
      <w:r w:rsidR="00A92F3F" w:rsidRPr="00694DE0">
        <w:rPr>
          <w:sz w:val="26"/>
          <w:szCs w:val="26"/>
          <w:lang w:val="ru-RU"/>
        </w:rPr>
        <w:t xml:space="preserve">Фонд не отвечает перед </w:t>
      </w:r>
      <w:r w:rsidR="00436B6A">
        <w:rPr>
          <w:sz w:val="26"/>
          <w:szCs w:val="26"/>
          <w:lang w:val="ru-RU"/>
        </w:rPr>
        <w:t>микрофинансовой организацией</w:t>
      </w:r>
      <w:r w:rsidR="00A92F3F" w:rsidRPr="00694DE0">
        <w:rPr>
          <w:sz w:val="26"/>
          <w:szCs w:val="26"/>
          <w:lang w:val="ru-RU"/>
        </w:rPr>
        <w:t xml:space="preserve"> за исполнение </w:t>
      </w:r>
      <w:r w:rsidR="00436B6A">
        <w:rPr>
          <w:sz w:val="26"/>
          <w:szCs w:val="26"/>
          <w:lang w:val="ru-RU"/>
        </w:rPr>
        <w:t>заемщиком</w:t>
      </w:r>
      <w:r w:rsidR="00A92F3F" w:rsidRPr="00694DE0">
        <w:rPr>
          <w:sz w:val="26"/>
          <w:szCs w:val="26"/>
          <w:lang w:val="ru-RU"/>
        </w:rPr>
        <w:t xml:space="preserve"> </w:t>
      </w:r>
      <w:bookmarkStart w:id="7" w:name="_Hlk48741132"/>
      <w:r w:rsidR="00A92F3F" w:rsidRPr="00694DE0">
        <w:rPr>
          <w:sz w:val="26"/>
          <w:szCs w:val="26"/>
          <w:lang w:val="ru-RU"/>
        </w:rPr>
        <w:t>любых иных</w:t>
      </w:r>
      <w:r w:rsidR="00A92F3F" w:rsidRPr="00A92F3F">
        <w:rPr>
          <w:sz w:val="26"/>
          <w:szCs w:val="26"/>
          <w:lang w:val="ru-RU"/>
        </w:rPr>
        <w:t xml:space="preserve"> обязательств по Договору </w:t>
      </w:r>
      <w:r w:rsidR="00436B6A">
        <w:rPr>
          <w:sz w:val="26"/>
          <w:szCs w:val="26"/>
          <w:lang w:val="ru-RU"/>
        </w:rPr>
        <w:t>займа</w:t>
      </w:r>
      <w:r w:rsidR="00A92F3F" w:rsidRPr="00A92F3F">
        <w:rPr>
          <w:sz w:val="26"/>
          <w:szCs w:val="26"/>
          <w:lang w:val="ru-RU"/>
        </w:rPr>
        <w:t xml:space="preserve"> в части</w:t>
      </w:r>
      <w:r w:rsidR="00436B6A">
        <w:rPr>
          <w:sz w:val="26"/>
          <w:szCs w:val="26"/>
          <w:lang w:val="ru-RU"/>
        </w:rPr>
        <w:t>:</w:t>
      </w:r>
    </w:p>
    <w:p w:rsidR="00436B6A" w:rsidRPr="00436B6A" w:rsidRDefault="00A92F3F" w:rsidP="00436B6A">
      <w:pPr>
        <w:pStyle w:val="a3"/>
        <w:ind w:firstLine="709"/>
        <w:rPr>
          <w:sz w:val="26"/>
          <w:szCs w:val="26"/>
          <w:lang w:val="ru-RU"/>
        </w:rPr>
      </w:pPr>
      <w:bookmarkStart w:id="8" w:name="_Hlk101779717"/>
      <w:r w:rsidRPr="00A92F3F">
        <w:rPr>
          <w:sz w:val="26"/>
          <w:szCs w:val="26"/>
          <w:lang w:val="ru-RU"/>
        </w:rPr>
        <w:t xml:space="preserve"> </w:t>
      </w:r>
      <w:r w:rsidR="00436B6A" w:rsidRPr="00436B6A">
        <w:rPr>
          <w:sz w:val="26"/>
          <w:szCs w:val="26"/>
          <w:lang w:val="ru-RU"/>
        </w:rPr>
        <w:t>- уплат</w:t>
      </w:r>
      <w:r w:rsidR="00436B6A">
        <w:rPr>
          <w:sz w:val="26"/>
          <w:szCs w:val="26"/>
          <w:lang w:val="ru-RU"/>
        </w:rPr>
        <w:t>ы</w:t>
      </w:r>
      <w:r w:rsidR="00436B6A" w:rsidRPr="00436B6A">
        <w:rPr>
          <w:sz w:val="26"/>
          <w:szCs w:val="26"/>
          <w:lang w:val="ru-RU"/>
        </w:rPr>
        <w:t xml:space="preserve"> процентов за пользование микрозаймом;</w:t>
      </w:r>
    </w:p>
    <w:p w:rsidR="00436B6A" w:rsidRPr="00436B6A" w:rsidRDefault="00436B6A" w:rsidP="00436B6A">
      <w:pPr>
        <w:pStyle w:val="a3"/>
        <w:ind w:firstLine="709"/>
        <w:rPr>
          <w:sz w:val="26"/>
          <w:szCs w:val="26"/>
          <w:lang w:val="ru-RU"/>
        </w:rPr>
      </w:pPr>
      <w:r w:rsidRPr="00436B6A">
        <w:rPr>
          <w:sz w:val="26"/>
          <w:szCs w:val="26"/>
          <w:lang w:val="ru-RU"/>
        </w:rPr>
        <w:t>- уплат</w:t>
      </w:r>
      <w:r>
        <w:rPr>
          <w:sz w:val="26"/>
          <w:szCs w:val="26"/>
          <w:lang w:val="ru-RU"/>
        </w:rPr>
        <w:t>ы</w:t>
      </w:r>
      <w:r w:rsidRPr="00436B6A">
        <w:rPr>
          <w:sz w:val="26"/>
          <w:szCs w:val="26"/>
          <w:lang w:val="ru-RU"/>
        </w:rPr>
        <w:t xml:space="preserve"> комиссии;</w:t>
      </w:r>
    </w:p>
    <w:p w:rsidR="00436B6A" w:rsidRPr="00436B6A" w:rsidRDefault="00436B6A" w:rsidP="00436B6A">
      <w:pPr>
        <w:pStyle w:val="a3"/>
        <w:ind w:firstLine="709"/>
        <w:rPr>
          <w:sz w:val="26"/>
          <w:szCs w:val="26"/>
          <w:lang w:val="ru-RU"/>
        </w:rPr>
      </w:pPr>
      <w:r w:rsidRPr="00436B6A">
        <w:rPr>
          <w:sz w:val="26"/>
          <w:szCs w:val="26"/>
          <w:lang w:val="ru-RU"/>
        </w:rPr>
        <w:t>- уплат</w:t>
      </w:r>
      <w:r>
        <w:rPr>
          <w:sz w:val="26"/>
          <w:szCs w:val="26"/>
          <w:lang w:val="ru-RU"/>
        </w:rPr>
        <w:t>ы</w:t>
      </w:r>
      <w:r w:rsidRPr="00436B6A">
        <w:rPr>
          <w:sz w:val="26"/>
          <w:szCs w:val="26"/>
          <w:lang w:val="ru-RU"/>
        </w:rPr>
        <w:t xml:space="preserve"> неустойки (штрафа, пени) по основному долгу;</w:t>
      </w:r>
    </w:p>
    <w:p w:rsidR="00436B6A" w:rsidRPr="00436B6A" w:rsidRDefault="00436B6A" w:rsidP="00436B6A">
      <w:pPr>
        <w:pStyle w:val="a3"/>
        <w:ind w:firstLine="709"/>
        <w:rPr>
          <w:sz w:val="26"/>
          <w:szCs w:val="26"/>
          <w:lang w:val="ru-RU"/>
        </w:rPr>
      </w:pPr>
      <w:r w:rsidRPr="00436B6A">
        <w:rPr>
          <w:sz w:val="26"/>
          <w:szCs w:val="26"/>
          <w:lang w:val="ru-RU"/>
        </w:rPr>
        <w:t>- уплат</w:t>
      </w:r>
      <w:r>
        <w:rPr>
          <w:sz w:val="26"/>
          <w:szCs w:val="26"/>
          <w:lang w:val="ru-RU"/>
        </w:rPr>
        <w:t>ы</w:t>
      </w:r>
      <w:r w:rsidRPr="00436B6A">
        <w:rPr>
          <w:sz w:val="26"/>
          <w:szCs w:val="26"/>
          <w:lang w:val="ru-RU"/>
        </w:rPr>
        <w:t xml:space="preserve"> неустойки (штрафа, пени) по процентам, комиссиям;</w:t>
      </w:r>
    </w:p>
    <w:p w:rsidR="00436B6A" w:rsidRPr="00436B6A" w:rsidRDefault="00436B6A" w:rsidP="00436B6A">
      <w:pPr>
        <w:pStyle w:val="a3"/>
        <w:ind w:firstLine="709"/>
        <w:rPr>
          <w:sz w:val="26"/>
          <w:szCs w:val="26"/>
          <w:lang w:val="ru-RU"/>
        </w:rPr>
      </w:pPr>
      <w:r w:rsidRPr="00436B6A">
        <w:rPr>
          <w:sz w:val="26"/>
          <w:szCs w:val="26"/>
          <w:lang w:val="ru-RU"/>
        </w:rPr>
        <w:t>- уплат</w:t>
      </w:r>
      <w:r>
        <w:rPr>
          <w:sz w:val="26"/>
          <w:szCs w:val="26"/>
          <w:lang w:val="ru-RU"/>
        </w:rPr>
        <w:t>ы</w:t>
      </w:r>
      <w:r w:rsidRPr="00436B6A">
        <w:rPr>
          <w:sz w:val="26"/>
          <w:szCs w:val="26"/>
          <w:lang w:val="ru-RU"/>
        </w:rPr>
        <w:t xml:space="preserve"> расходов, понесенных в связи с исполнением </w:t>
      </w:r>
      <w:r>
        <w:rPr>
          <w:sz w:val="26"/>
          <w:szCs w:val="26"/>
          <w:lang w:val="ru-RU"/>
        </w:rPr>
        <w:t>Договора займа</w:t>
      </w:r>
      <w:r w:rsidRPr="00436B6A">
        <w:rPr>
          <w:sz w:val="26"/>
          <w:szCs w:val="26"/>
          <w:lang w:val="ru-RU"/>
        </w:rPr>
        <w:t>;</w:t>
      </w:r>
    </w:p>
    <w:p w:rsidR="00436B6A" w:rsidRPr="00436B6A" w:rsidRDefault="00436B6A" w:rsidP="00436B6A">
      <w:pPr>
        <w:pStyle w:val="a3"/>
        <w:ind w:firstLine="709"/>
        <w:rPr>
          <w:sz w:val="26"/>
          <w:szCs w:val="26"/>
          <w:lang w:val="ru-RU"/>
        </w:rPr>
      </w:pPr>
      <w:r w:rsidRPr="00436B6A">
        <w:rPr>
          <w:sz w:val="26"/>
          <w:szCs w:val="26"/>
          <w:lang w:val="ru-RU"/>
        </w:rPr>
        <w:lastRenderedPageBreak/>
        <w:t>- уплат</w:t>
      </w:r>
      <w:r>
        <w:rPr>
          <w:sz w:val="26"/>
          <w:szCs w:val="26"/>
          <w:lang w:val="ru-RU"/>
        </w:rPr>
        <w:t>ы</w:t>
      </w:r>
      <w:r w:rsidRPr="00436B6A">
        <w:rPr>
          <w:sz w:val="26"/>
          <w:szCs w:val="26"/>
          <w:lang w:val="ru-RU"/>
        </w:rPr>
        <w:t xml:space="preserve"> процентов за пользование чужими денежными средствами (статья 395 ГК РФ);</w:t>
      </w:r>
    </w:p>
    <w:p w:rsidR="00436B6A" w:rsidRPr="00436B6A" w:rsidRDefault="00436B6A" w:rsidP="00436B6A">
      <w:pPr>
        <w:pStyle w:val="a3"/>
        <w:ind w:firstLine="709"/>
        <w:rPr>
          <w:sz w:val="26"/>
          <w:szCs w:val="26"/>
          <w:lang w:val="ru-RU"/>
        </w:rPr>
      </w:pPr>
      <w:r w:rsidRPr="00436B6A">
        <w:rPr>
          <w:sz w:val="26"/>
          <w:szCs w:val="26"/>
          <w:lang w:val="ru-RU"/>
        </w:rPr>
        <w:t>- уплат</w:t>
      </w:r>
      <w:r>
        <w:rPr>
          <w:sz w:val="26"/>
          <w:szCs w:val="26"/>
          <w:lang w:val="ru-RU"/>
        </w:rPr>
        <w:t>ы</w:t>
      </w:r>
      <w:r w:rsidRPr="00436B6A">
        <w:rPr>
          <w:sz w:val="26"/>
          <w:szCs w:val="26"/>
          <w:lang w:val="ru-RU"/>
        </w:rPr>
        <w:t xml:space="preserve"> процентов на сумму долга за период пользования денежными средствами (статья 317.1 ГК РФ);</w:t>
      </w:r>
    </w:p>
    <w:p w:rsidR="00436B6A" w:rsidRPr="00436B6A" w:rsidRDefault="00436B6A" w:rsidP="00436B6A">
      <w:pPr>
        <w:pStyle w:val="a3"/>
        <w:ind w:firstLine="709"/>
        <w:rPr>
          <w:sz w:val="26"/>
          <w:szCs w:val="26"/>
          <w:lang w:val="ru-RU"/>
        </w:rPr>
      </w:pPr>
      <w:r w:rsidRPr="00436B6A">
        <w:rPr>
          <w:sz w:val="26"/>
          <w:szCs w:val="26"/>
          <w:lang w:val="ru-RU"/>
        </w:rPr>
        <w:t>- возмещени</w:t>
      </w:r>
      <w:r>
        <w:rPr>
          <w:sz w:val="26"/>
          <w:szCs w:val="26"/>
          <w:lang w:val="ru-RU"/>
        </w:rPr>
        <w:t>я</w:t>
      </w:r>
      <w:r w:rsidRPr="00436B6A">
        <w:rPr>
          <w:sz w:val="26"/>
          <w:szCs w:val="26"/>
          <w:lang w:val="ru-RU"/>
        </w:rPr>
        <w:t xml:space="preserve"> судебных издержек по взысканию задолженности;</w:t>
      </w:r>
    </w:p>
    <w:p w:rsidR="00436B6A" w:rsidRPr="00436B6A" w:rsidRDefault="00436B6A" w:rsidP="00436B6A">
      <w:pPr>
        <w:pStyle w:val="a3"/>
        <w:ind w:firstLine="709"/>
        <w:rPr>
          <w:sz w:val="26"/>
          <w:szCs w:val="26"/>
          <w:lang w:val="ru-RU"/>
        </w:rPr>
      </w:pPr>
      <w:r w:rsidRPr="00436B6A">
        <w:rPr>
          <w:sz w:val="26"/>
          <w:szCs w:val="26"/>
          <w:lang w:val="ru-RU"/>
        </w:rPr>
        <w:t>- возмещени</w:t>
      </w:r>
      <w:r>
        <w:rPr>
          <w:sz w:val="26"/>
          <w:szCs w:val="26"/>
          <w:lang w:val="ru-RU"/>
        </w:rPr>
        <w:t>я</w:t>
      </w:r>
      <w:r w:rsidRPr="00436B6A">
        <w:rPr>
          <w:sz w:val="26"/>
          <w:szCs w:val="26"/>
          <w:lang w:val="ru-RU"/>
        </w:rPr>
        <w:t xml:space="preserve"> убытков, вызванных неисполнением, ненадлежащим исполнением Заемщиком обязательств по Договору </w:t>
      </w:r>
      <w:r>
        <w:rPr>
          <w:sz w:val="26"/>
          <w:szCs w:val="26"/>
          <w:lang w:val="ru-RU"/>
        </w:rPr>
        <w:t>займа</w:t>
      </w:r>
      <w:r w:rsidRPr="00436B6A">
        <w:rPr>
          <w:sz w:val="26"/>
          <w:szCs w:val="26"/>
          <w:lang w:val="ru-RU"/>
        </w:rPr>
        <w:t>;</w:t>
      </w:r>
    </w:p>
    <w:p w:rsidR="006B6C63" w:rsidRPr="00A51711" w:rsidRDefault="00436B6A" w:rsidP="006B6C63">
      <w:pPr>
        <w:pStyle w:val="a3"/>
        <w:ind w:firstLine="709"/>
        <w:rPr>
          <w:sz w:val="26"/>
          <w:szCs w:val="26"/>
        </w:rPr>
      </w:pPr>
      <w:r w:rsidRPr="00436B6A">
        <w:rPr>
          <w:sz w:val="26"/>
          <w:szCs w:val="26"/>
          <w:lang w:val="ru-RU"/>
        </w:rPr>
        <w:t>- любы</w:t>
      </w:r>
      <w:r>
        <w:rPr>
          <w:sz w:val="26"/>
          <w:szCs w:val="26"/>
          <w:lang w:val="ru-RU"/>
        </w:rPr>
        <w:t>х</w:t>
      </w:r>
      <w:r w:rsidRPr="00436B6A">
        <w:rPr>
          <w:sz w:val="26"/>
          <w:szCs w:val="26"/>
          <w:lang w:val="ru-RU"/>
        </w:rPr>
        <w:t xml:space="preserve"> ины</w:t>
      </w:r>
      <w:r>
        <w:rPr>
          <w:sz w:val="26"/>
          <w:szCs w:val="26"/>
          <w:lang w:val="ru-RU"/>
        </w:rPr>
        <w:t>х</w:t>
      </w:r>
      <w:r w:rsidRPr="00436B6A">
        <w:rPr>
          <w:sz w:val="26"/>
          <w:szCs w:val="26"/>
          <w:lang w:val="ru-RU"/>
        </w:rPr>
        <w:t xml:space="preserve"> платеж</w:t>
      </w:r>
      <w:r>
        <w:rPr>
          <w:sz w:val="26"/>
          <w:szCs w:val="26"/>
          <w:lang w:val="ru-RU"/>
        </w:rPr>
        <w:t>ей</w:t>
      </w:r>
      <w:r w:rsidRPr="00436B6A">
        <w:rPr>
          <w:sz w:val="26"/>
          <w:szCs w:val="26"/>
          <w:lang w:val="ru-RU"/>
        </w:rPr>
        <w:t xml:space="preserve"> и расход</w:t>
      </w:r>
      <w:r>
        <w:rPr>
          <w:sz w:val="26"/>
          <w:szCs w:val="26"/>
          <w:lang w:val="ru-RU"/>
        </w:rPr>
        <w:t>ов</w:t>
      </w:r>
      <w:r w:rsidRPr="00436B6A">
        <w:rPr>
          <w:sz w:val="26"/>
          <w:szCs w:val="26"/>
          <w:lang w:val="ru-RU"/>
        </w:rPr>
        <w:t>, указанны</w:t>
      </w:r>
      <w:r>
        <w:rPr>
          <w:sz w:val="26"/>
          <w:szCs w:val="26"/>
          <w:lang w:val="ru-RU"/>
        </w:rPr>
        <w:t>х</w:t>
      </w:r>
      <w:r w:rsidRPr="00436B6A">
        <w:rPr>
          <w:sz w:val="26"/>
          <w:szCs w:val="26"/>
          <w:lang w:val="ru-RU"/>
        </w:rPr>
        <w:t xml:space="preserve"> в Договоре </w:t>
      </w:r>
      <w:r>
        <w:rPr>
          <w:sz w:val="26"/>
          <w:szCs w:val="26"/>
          <w:lang w:val="ru-RU"/>
        </w:rPr>
        <w:t>займа</w:t>
      </w:r>
      <w:r w:rsidRPr="00436B6A">
        <w:rPr>
          <w:sz w:val="26"/>
          <w:szCs w:val="26"/>
          <w:lang w:val="ru-RU"/>
        </w:rPr>
        <w:t xml:space="preserve"> и (или) </w:t>
      </w:r>
      <w:r w:rsidR="001E0F56">
        <w:rPr>
          <w:sz w:val="26"/>
          <w:szCs w:val="26"/>
          <w:lang w:val="ru-RU"/>
        </w:rPr>
        <w:t>законе</w:t>
      </w:r>
      <w:r w:rsidRPr="00436B6A">
        <w:rPr>
          <w:sz w:val="26"/>
          <w:szCs w:val="26"/>
          <w:lang w:val="ru-RU"/>
        </w:rPr>
        <w:t>, как обязательны</w:t>
      </w:r>
      <w:r>
        <w:rPr>
          <w:sz w:val="26"/>
          <w:szCs w:val="26"/>
          <w:lang w:val="ru-RU"/>
        </w:rPr>
        <w:t>х</w:t>
      </w:r>
      <w:r w:rsidRPr="00436B6A">
        <w:rPr>
          <w:sz w:val="26"/>
          <w:szCs w:val="26"/>
          <w:lang w:val="ru-RU"/>
        </w:rPr>
        <w:t xml:space="preserve"> к уплате по Договору займа.</w:t>
      </w:r>
      <w:bookmarkEnd w:id="7"/>
      <w:bookmarkEnd w:id="8"/>
      <w:r w:rsidR="000F2FCA">
        <w:rPr>
          <w:sz w:val="26"/>
          <w:szCs w:val="26"/>
          <w:lang w:val="ru-RU"/>
        </w:rPr>
        <w:t xml:space="preserve"> </w:t>
      </w:r>
      <w:r w:rsidR="001A6B54">
        <w:rPr>
          <w:sz w:val="26"/>
          <w:szCs w:val="26"/>
          <w:lang w:val="ru-RU"/>
        </w:rPr>
        <w:t xml:space="preserve">Указанные обязательства по </w:t>
      </w:r>
      <w:r w:rsidR="00A92F3F">
        <w:rPr>
          <w:sz w:val="26"/>
          <w:szCs w:val="26"/>
          <w:lang w:val="ru-RU"/>
        </w:rPr>
        <w:t>Д</w:t>
      </w:r>
      <w:r w:rsidR="001A6B54">
        <w:rPr>
          <w:sz w:val="26"/>
          <w:szCs w:val="26"/>
          <w:lang w:val="ru-RU"/>
        </w:rPr>
        <w:t xml:space="preserve">оговору </w:t>
      </w:r>
      <w:r>
        <w:rPr>
          <w:sz w:val="26"/>
          <w:szCs w:val="26"/>
          <w:lang w:val="ru-RU"/>
        </w:rPr>
        <w:t>займа</w:t>
      </w:r>
      <w:r w:rsidR="001A6B54">
        <w:rPr>
          <w:sz w:val="26"/>
          <w:szCs w:val="26"/>
          <w:lang w:val="ru-RU"/>
        </w:rPr>
        <w:t xml:space="preserve"> обеспечиваются </w:t>
      </w:r>
      <w:r w:rsidR="00334791">
        <w:rPr>
          <w:sz w:val="26"/>
          <w:szCs w:val="26"/>
          <w:lang w:val="ru-RU"/>
        </w:rPr>
        <w:t>заемщиком</w:t>
      </w:r>
      <w:r w:rsidR="001A6B54">
        <w:rPr>
          <w:sz w:val="26"/>
          <w:szCs w:val="26"/>
          <w:lang w:val="ru-RU"/>
        </w:rPr>
        <w:t xml:space="preserve"> самостоятельно и/или третьими лицами на основании отдельно заключенных между ними и </w:t>
      </w:r>
      <w:r w:rsidR="00334791">
        <w:rPr>
          <w:sz w:val="26"/>
          <w:szCs w:val="26"/>
          <w:lang w:val="ru-RU"/>
        </w:rPr>
        <w:t>микрофинансовой организацией</w:t>
      </w:r>
      <w:r w:rsidR="001A6B54">
        <w:rPr>
          <w:sz w:val="26"/>
          <w:szCs w:val="26"/>
          <w:lang w:val="ru-RU"/>
        </w:rPr>
        <w:t xml:space="preserve"> договоров.</w:t>
      </w:r>
      <w:r w:rsidR="006B6C63" w:rsidRPr="00CF0900">
        <w:rPr>
          <w:sz w:val="26"/>
          <w:szCs w:val="26"/>
        </w:rPr>
        <w:t xml:space="preserve"> </w:t>
      </w:r>
    </w:p>
    <w:p w:rsidR="006B6C63" w:rsidRPr="007C71F9" w:rsidRDefault="006B6C63" w:rsidP="00CF0900">
      <w:pPr>
        <w:pStyle w:val="af8"/>
        <w:spacing w:line="240" w:lineRule="auto"/>
        <w:ind w:left="0" w:firstLine="0"/>
        <w:jc w:val="both"/>
        <w:rPr>
          <w:i/>
          <w:sz w:val="26"/>
          <w:szCs w:val="26"/>
          <w:lang w:val="ru-RU"/>
        </w:rPr>
      </w:pPr>
      <w:r w:rsidRPr="00A51711">
        <w:rPr>
          <w:rFonts w:ascii="Times New Roman" w:hAnsi="Times New Roman"/>
          <w:sz w:val="26"/>
          <w:szCs w:val="26"/>
          <w:lang w:val="ru-RU"/>
        </w:rPr>
        <w:t xml:space="preserve">       </w:t>
      </w:r>
      <w:r w:rsidR="00ED562F">
        <w:rPr>
          <w:rFonts w:ascii="Times New Roman" w:hAnsi="Times New Roman"/>
          <w:sz w:val="26"/>
          <w:szCs w:val="26"/>
          <w:lang w:val="ru-RU"/>
        </w:rPr>
        <w:t xml:space="preserve">  </w:t>
      </w:r>
      <w:r w:rsidRPr="00A51711">
        <w:rPr>
          <w:rFonts w:ascii="Times New Roman" w:hAnsi="Times New Roman"/>
          <w:sz w:val="26"/>
          <w:szCs w:val="26"/>
          <w:lang w:val="ru-RU"/>
        </w:rPr>
        <w:t xml:space="preserve">  2.</w:t>
      </w:r>
      <w:r w:rsidR="00BF4540" w:rsidRPr="00A51711">
        <w:rPr>
          <w:rFonts w:ascii="Times New Roman" w:hAnsi="Times New Roman"/>
          <w:sz w:val="26"/>
          <w:szCs w:val="26"/>
          <w:lang w:val="ru-RU"/>
        </w:rPr>
        <w:t>7</w:t>
      </w:r>
      <w:r w:rsidRPr="00A51711">
        <w:rPr>
          <w:rFonts w:ascii="Times New Roman" w:hAnsi="Times New Roman"/>
          <w:sz w:val="26"/>
          <w:szCs w:val="26"/>
          <w:lang w:val="ru-RU"/>
        </w:rPr>
        <w:t>.</w:t>
      </w:r>
      <w:r w:rsidR="00A92F3F">
        <w:rPr>
          <w:rFonts w:ascii="Times New Roman" w:hAnsi="Times New Roman"/>
          <w:sz w:val="26"/>
          <w:szCs w:val="26"/>
          <w:lang w:val="ru-RU"/>
        </w:rPr>
        <w:t xml:space="preserve"> Максимальная о</w:t>
      </w:r>
      <w:r w:rsidRPr="00A51711">
        <w:rPr>
          <w:rFonts w:ascii="Times New Roman" w:hAnsi="Times New Roman"/>
          <w:sz w:val="26"/>
          <w:szCs w:val="26"/>
          <w:lang w:val="ru-RU"/>
        </w:rPr>
        <w:t>тветственность Фонда по договору поручительства</w:t>
      </w:r>
      <w:r w:rsidR="008B218B">
        <w:rPr>
          <w:rFonts w:ascii="Times New Roman" w:hAnsi="Times New Roman"/>
          <w:sz w:val="26"/>
          <w:szCs w:val="26"/>
          <w:lang w:val="ru-RU"/>
        </w:rPr>
        <w:t>,</w:t>
      </w:r>
      <w:r w:rsidRPr="00A51711">
        <w:rPr>
          <w:rFonts w:ascii="Times New Roman" w:hAnsi="Times New Roman"/>
          <w:sz w:val="26"/>
          <w:szCs w:val="26"/>
          <w:lang w:val="ru-RU"/>
        </w:rPr>
        <w:t xml:space="preserve"> ограничена </w:t>
      </w:r>
      <w:r w:rsidR="000F2FCA">
        <w:rPr>
          <w:rFonts w:ascii="Times New Roman" w:hAnsi="Times New Roman"/>
          <w:sz w:val="26"/>
          <w:szCs w:val="26"/>
          <w:lang w:val="ru-RU"/>
        </w:rPr>
        <w:t>70</w:t>
      </w:r>
      <w:r w:rsidRPr="00A51711">
        <w:rPr>
          <w:rFonts w:ascii="Times New Roman" w:hAnsi="Times New Roman"/>
          <w:sz w:val="26"/>
          <w:szCs w:val="26"/>
          <w:lang w:val="ru-RU"/>
        </w:rPr>
        <w:t>% от суммы</w:t>
      </w:r>
      <w:r w:rsidR="00334791" w:rsidRPr="00334791">
        <w:rPr>
          <w:rFonts w:ascii="Times New Roman" w:hAnsi="Times New Roman"/>
          <w:sz w:val="26"/>
          <w:szCs w:val="26"/>
          <w:lang w:val="ru-RU"/>
        </w:rPr>
        <w:t xml:space="preserve"> </w:t>
      </w:r>
      <w:proofErr w:type="gramStart"/>
      <w:r w:rsidR="00334791" w:rsidRPr="00334791">
        <w:rPr>
          <w:rFonts w:ascii="Times New Roman" w:hAnsi="Times New Roman"/>
          <w:sz w:val="26"/>
          <w:szCs w:val="26"/>
          <w:lang w:val="ru-RU"/>
        </w:rPr>
        <w:t xml:space="preserve">обязательств  </w:t>
      </w:r>
      <w:r w:rsidR="000F2FCA">
        <w:rPr>
          <w:rFonts w:ascii="Times New Roman" w:hAnsi="Times New Roman"/>
          <w:sz w:val="26"/>
          <w:szCs w:val="26"/>
          <w:lang w:val="ru-RU"/>
        </w:rPr>
        <w:t>субъекта</w:t>
      </w:r>
      <w:proofErr w:type="gramEnd"/>
      <w:r w:rsidR="000F2FCA">
        <w:rPr>
          <w:rFonts w:ascii="Times New Roman" w:hAnsi="Times New Roman"/>
          <w:sz w:val="26"/>
          <w:szCs w:val="26"/>
          <w:lang w:val="ru-RU"/>
        </w:rPr>
        <w:t xml:space="preserve"> МСП/организации инфраструктуры и 50% от суммы обязательств самозанятого</w:t>
      </w:r>
      <w:r w:rsidR="00334791" w:rsidRPr="00334791">
        <w:rPr>
          <w:rFonts w:ascii="Times New Roman" w:hAnsi="Times New Roman"/>
          <w:sz w:val="26"/>
          <w:szCs w:val="26"/>
          <w:lang w:val="ru-RU"/>
        </w:rPr>
        <w:t xml:space="preserve">  в части возврата  суммы займа (основного долга по договору займа) </w:t>
      </w:r>
      <w:r w:rsidRPr="00A51711">
        <w:rPr>
          <w:rFonts w:ascii="Times New Roman" w:hAnsi="Times New Roman"/>
          <w:sz w:val="26"/>
          <w:szCs w:val="26"/>
          <w:lang w:val="ru-RU"/>
        </w:rPr>
        <w:t>на момент возникновения просроченной задолженности</w:t>
      </w:r>
      <w:r w:rsidR="00320B63">
        <w:rPr>
          <w:rFonts w:ascii="Times New Roman" w:hAnsi="Times New Roman"/>
          <w:sz w:val="26"/>
          <w:szCs w:val="26"/>
          <w:lang w:val="ru-RU"/>
        </w:rPr>
        <w:t>.</w:t>
      </w:r>
    </w:p>
    <w:p w:rsidR="00A92F3F" w:rsidRDefault="00ED562F" w:rsidP="00E03DE0">
      <w:pPr>
        <w:spacing w:after="120"/>
        <w:ind w:firstLine="567"/>
        <w:jc w:val="both"/>
        <w:outlineLvl w:val="0"/>
        <w:rPr>
          <w:sz w:val="26"/>
          <w:szCs w:val="26"/>
        </w:rPr>
      </w:pPr>
      <w:r>
        <w:rPr>
          <w:sz w:val="26"/>
          <w:szCs w:val="26"/>
        </w:rPr>
        <w:t xml:space="preserve">  </w:t>
      </w:r>
      <w:r w:rsidR="006B6C63" w:rsidRPr="00A51711">
        <w:rPr>
          <w:sz w:val="26"/>
          <w:szCs w:val="26"/>
        </w:rPr>
        <w:t>2.</w:t>
      </w:r>
      <w:r w:rsidR="00A92F3F">
        <w:rPr>
          <w:sz w:val="26"/>
          <w:szCs w:val="26"/>
        </w:rPr>
        <w:t>8</w:t>
      </w:r>
      <w:r w:rsidR="006B6C63" w:rsidRPr="00A51711">
        <w:rPr>
          <w:sz w:val="26"/>
          <w:szCs w:val="26"/>
        </w:rPr>
        <w:t>.</w:t>
      </w:r>
      <w:r w:rsidR="00700E7C">
        <w:rPr>
          <w:sz w:val="26"/>
          <w:szCs w:val="26"/>
        </w:rPr>
        <w:t xml:space="preserve"> </w:t>
      </w:r>
      <w:r w:rsidR="00F745D7">
        <w:rPr>
          <w:sz w:val="26"/>
          <w:szCs w:val="26"/>
        </w:rPr>
        <w:t xml:space="preserve">При пролонгации срока Договора </w:t>
      </w:r>
      <w:r w:rsidR="00334791">
        <w:rPr>
          <w:sz w:val="26"/>
          <w:szCs w:val="26"/>
        </w:rPr>
        <w:t>займа</w:t>
      </w:r>
      <w:r w:rsidR="00F745D7">
        <w:rPr>
          <w:sz w:val="26"/>
          <w:szCs w:val="26"/>
        </w:rPr>
        <w:t xml:space="preserve">, а также в иных случаях, по соглашению между Фондом, </w:t>
      </w:r>
      <w:r w:rsidR="00334791">
        <w:rPr>
          <w:sz w:val="26"/>
          <w:szCs w:val="26"/>
        </w:rPr>
        <w:t>микрофинансовой организацией</w:t>
      </w:r>
      <w:r w:rsidR="006B6C63" w:rsidRPr="00A51711">
        <w:rPr>
          <w:sz w:val="26"/>
          <w:szCs w:val="26"/>
        </w:rPr>
        <w:t xml:space="preserve"> </w:t>
      </w:r>
      <w:r w:rsidR="00F745D7">
        <w:rPr>
          <w:sz w:val="26"/>
          <w:szCs w:val="26"/>
        </w:rPr>
        <w:t xml:space="preserve">и </w:t>
      </w:r>
      <w:r w:rsidR="00334791">
        <w:rPr>
          <w:sz w:val="26"/>
          <w:szCs w:val="26"/>
        </w:rPr>
        <w:t>заемщиком</w:t>
      </w:r>
      <w:r w:rsidR="00F745D7">
        <w:rPr>
          <w:sz w:val="26"/>
          <w:szCs w:val="26"/>
        </w:rPr>
        <w:t xml:space="preserve">, последний, вправе обратиться в письменной форме к Фонду с просьбой о продлении срока </w:t>
      </w:r>
      <w:proofErr w:type="gramStart"/>
      <w:r w:rsidR="00F745D7">
        <w:rPr>
          <w:sz w:val="26"/>
          <w:szCs w:val="26"/>
        </w:rPr>
        <w:t>действия  поручительства</w:t>
      </w:r>
      <w:proofErr w:type="gramEnd"/>
      <w:r w:rsidR="00F745D7">
        <w:rPr>
          <w:sz w:val="26"/>
          <w:szCs w:val="26"/>
        </w:rPr>
        <w:t xml:space="preserve"> Фонда, при условии уплаты Фонду дополнительного вознаграждения с учетом изменения срока действия договора поручительства.</w:t>
      </w:r>
      <w:r w:rsidR="00B24072">
        <w:rPr>
          <w:sz w:val="26"/>
          <w:szCs w:val="26"/>
        </w:rPr>
        <w:t xml:space="preserve"> </w:t>
      </w:r>
      <w:r w:rsidR="00B24072" w:rsidRPr="00CF0900">
        <w:rPr>
          <w:sz w:val="26"/>
          <w:szCs w:val="26"/>
        </w:rPr>
        <w:t xml:space="preserve">По результатам принятого решения Фонд обязан подтвердить </w:t>
      </w:r>
      <w:r w:rsidR="00B24072">
        <w:rPr>
          <w:sz w:val="26"/>
          <w:szCs w:val="26"/>
        </w:rPr>
        <w:t>предоставление пролонгации поручительства</w:t>
      </w:r>
      <w:r w:rsidR="00B24072" w:rsidRPr="00CF0900">
        <w:rPr>
          <w:sz w:val="26"/>
          <w:szCs w:val="26"/>
        </w:rPr>
        <w:t xml:space="preserve"> Фонда или сообщить об отказе в таково</w:t>
      </w:r>
      <w:r w:rsidR="005A1BA6">
        <w:rPr>
          <w:sz w:val="26"/>
          <w:szCs w:val="26"/>
        </w:rPr>
        <w:t>й.</w:t>
      </w:r>
    </w:p>
    <w:p w:rsidR="00646871" w:rsidRDefault="00ED562F" w:rsidP="00E03DE0">
      <w:pPr>
        <w:spacing w:after="120"/>
        <w:ind w:firstLine="567"/>
        <w:jc w:val="both"/>
        <w:outlineLvl w:val="0"/>
        <w:rPr>
          <w:sz w:val="26"/>
          <w:szCs w:val="26"/>
        </w:rPr>
      </w:pPr>
      <w:r>
        <w:rPr>
          <w:sz w:val="26"/>
          <w:szCs w:val="26"/>
        </w:rPr>
        <w:t xml:space="preserve">  </w:t>
      </w:r>
      <w:r w:rsidR="00646871">
        <w:rPr>
          <w:sz w:val="26"/>
          <w:szCs w:val="26"/>
        </w:rPr>
        <w:t>2.</w:t>
      </w:r>
      <w:r w:rsidR="00A92F3F">
        <w:rPr>
          <w:sz w:val="26"/>
          <w:szCs w:val="26"/>
        </w:rPr>
        <w:t>9.</w:t>
      </w:r>
      <w:r w:rsidR="00646871">
        <w:rPr>
          <w:sz w:val="26"/>
          <w:szCs w:val="26"/>
        </w:rPr>
        <w:t xml:space="preserve"> </w:t>
      </w:r>
      <w:r w:rsidR="00646871" w:rsidRPr="0026011D">
        <w:rPr>
          <w:sz w:val="26"/>
          <w:szCs w:val="26"/>
        </w:rPr>
        <w:t xml:space="preserve">Поручительства </w:t>
      </w:r>
      <w:r w:rsidR="00646871">
        <w:rPr>
          <w:sz w:val="26"/>
          <w:szCs w:val="26"/>
        </w:rPr>
        <w:t>Фонда</w:t>
      </w:r>
      <w:r w:rsidR="00646871" w:rsidRPr="0026011D">
        <w:rPr>
          <w:sz w:val="26"/>
          <w:szCs w:val="26"/>
        </w:rPr>
        <w:t xml:space="preserve"> не могут предоставляться в пользу финансовой </w:t>
      </w:r>
      <w:proofErr w:type="gramStart"/>
      <w:r w:rsidR="00646871" w:rsidRPr="0026011D">
        <w:rPr>
          <w:sz w:val="26"/>
          <w:szCs w:val="26"/>
        </w:rPr>
        <w:t>организации, в случае, если</w:t>
      </w:r>
      <w:proofErr w:type="gramEnd"/>
      <w:r w:rsidR="00646871" w:rsidRPr="0026011D">
        <w:rPr>
          <w:sz w:val="26"/>
          <w:szCs w:val="26"/>
        </w:rPr>
        <w:t xml:space="preserve"> такая финансовая организация и </w:t>
      </w:r>
      <w:r w:rsidR="00646871">
        <w:rPr>
          <w:sz w:val="26"/>
          <w:szCs w:val="26"/>
        </w:rPr>
        <w:t>Фонд</w:t>
      </w:r>
      <w:r w:rsidR="00646871" w:rsidRPr="0026011D">
        <w:rPr>
          <w:sz w:val="26"/>
          <w:szCs w:val="26"/>
        </w:rPr>
        <w:t xml:space="preserve"> являются одним юридическим лицом</w:t>
      </w:r>
      <w:r w:rsidR="00646871">
        <w:rPr>
          <w:sz w:val="26"/>
          <w:szCs w:val="26"/>
        </w:rPr>
        <w:t>.</w:t>
      </w:r>
    </w:p>
    <w:p w:rsidR="006B6C63" w:rsidRPr="00A51711" w:rsidRDefault="006B6C63" w:rsidP="00E03DE0">
      <w:pPr>
        <w:spacing w:after="120"/>
        <w:ind w:firstLine="567"/>
        <w:jc w:val="center"/>
        <w:outlineLvl w:val="0"/>
        <w:rPr>
          <w:b/>
          <w:sz w:val="26"/>
          <w:szCs w:val="26"/>
        </w:rPr>
      </w:pPr>
      <w:r w:rsidRPr="00A51711">
        <w:rPr>
          <w:b/>
          <w:sz w:val="26"/>
          <w:szCs w:val="26"/>
        </w:rPr>
        <w:t>3. Порядок предоставления поручительства.</w:t>
      </w:r>
    </w:p>
    <w:p w:rsidR="00CC417B" w:rsidRDefault="006B6C63" w:rsidP="006B6C63">
      <w:pPr>
        <w:jc w:val="both"/>
        <w:rPr>
          <w:sz w:val="26"/>
          <w:szCs w:val="26"/>
        </w:rPr>
      </w:pPr>
      <w:r w:rsidRPr="00A51711">
        <w:rPr>
          <w:sz w:val="26"/>
          <w:szCs w:val="26"/>
        </w:rPr>
        <w:tab/>
      </w:r>
    </w:p>
    <w:p w:rsidR="00CC417B" w:rsidRPr="00CC417B" w:rsidRDefault="00CC417B" w:rsidP="00CC417B">
      <w:pPr>
        <w:jc w:val="both"/>
        <w:rPr>
          <w:sz w:val="26"/>
          <w:szCs w:val="26"/>
        </w:rPr>
      </w:pPr>
      <w:r>
        <w:rPr>
          <w:sz w:val="26"/>
          <w:szCs w:val="26"/>
        </w:rPr>
        <w:t xml:space="preserve">    3</w:t>
      </w:r>
      <w:r w:rsidRPr="00CC417B">
        <w:rPr>
          <w:sz w:val="26"/>
          <w:szCs w:val="26"/>
        </w:rPr>
        <w:t xml:space="preserve">.1. </w:t>
      </w:r>
      <w:r w:rsidR="005A406A">
        <w:rPr>
          <w:sz w:val="26"/>
          <w:szCs w:val="26"/>
        </w:rPr>
        <w:t>Заемщик</w:t>
      </w:r>
      <w:r w:rsidRPr="00CC417B">
        <w:rPr>
          <w:sz w:val="26"/>
          <w:szCs w:val="26"/>
        </w:rPr>
        <w:t xml:space="preserve"> самостоятельно обращается </w:t>
      </w:r>
      <w:r w:rsidR="005A406A">
        <w:rPr>
          <w:sz w:val="26"/>
          <w:szCs w:val="26"/>
        </w:rPr>
        <w:t>в микрофинансовую организацию</w:t>
      </w:r>
      <w:r w:rsidRPr="00CC417B">
        <w:rPr>
          <w:sz w:val="26"/>
          <w:szCs w:val="26"/>
        </w:rPr>
        <w:t xml:space="preserve"> с заявкой на заключение Договора </w:t>
      </w:r>
      <w:r w:rsidR="005A406A">
        <w:rPr>
          <w:sz w:val="26"/>
          <w:szCs w:val="26"/>
        </w:rPr>
        <w:t>займа</w:t>
      </w:r>
      <w:r w:rsidRPr="00CC417B">
        <w:rPr>
          <w:sz w:val="26"/>
          <w:szCs w:val="26"/>
        </w:rPr>
        <w:t>.</w:t>
      </w:r>
    </w:p>
    <w:p w:rsidR="00CC417B" w:rsidRPr="00CC417B" w:rsidRDefault="00CC417B" w:rsidP="00CC417B">
      <w:pPr>
        <w:jc w:val="both"/>
        <w:rPr>
          <w:sz w:val="26"/>
          <w:szCs w:val="26"/>
        </w:rPr>
      </w:pPr>
      <w:r>
        <w:rPr>
          <w:sz w:val="26"/>
          <w:szCs w:val="26"/>
        </w:rPr>
        <w:t xml:space="preserve">    3</w:t>
      </w:r>
      <w:r w:rsidRPr="00CC417B">
        <w:rPr>
          <w:sz w:val="26"/>
          <w:szCs w:val="26"/>
        </w:rPr>
        <w:t xml:space="preserve">.2. </w:t>
      </w:r>
      <w:r w:rsidR="005A406A">
        <w:rPr>
          <w:sz w:val="26"/>
          <w:szCs w:val="26"/>
        </w:rPr>
        <w:t>Микрофинансовая организация</w:t>
      </w:r>
      <w:r w:rsidRPr="00CC417B">
        <w:rPr>
          <w:sz w:val="26"/>
          <w:szCs w:val="26"/>
        </w:rPr>
        <w:t xml:space="preserve"> самостоятельно, в соответствии с процедурой, установленной внутренними нормативными документами, рассматривает заявку </w:t>
      </w:r>
      <w:r w:rsidR="005A406A">
        <w:rPr>
          <w:sz w:val="26"/>
          <w:szCs w:val="26"/>
        </w:rPr>
        <w:t>заемщика</w:t>
      </w:r>
      <w:r w:rsidRPr="00CC417B">
        <w:rPr>
          <w:sz w:val="26"/>
          <w:szCs w:val="26"/>
        </w:rPr>
        <w:t xml:space="preserve">, анализирует представленные им документы, финансовое состояние </w:t>
      </w:r>
      <w:r w:rsidR="005A406A">
        <w:rPr>
          <w:sz w:val="26"/>
          <w:szCs w:val="26"/>
        </w:rPr>
        <w:t>заемщика</w:t>
      </w:r>
      <w:r w:rsidRPr="00CC417B">
        <w:rPr>
          <w:sz w:val="26"/>
          <w:szCs w:val="26"/>
        </w:rPr>
        <w:t xml:space="preserve"> и принимает решение о возможности заключения Договора </w:t>
      </w:r>
      <w:r w:rsidR="005A406A">
        <w:rPr>
          <w:sz w:val="26"/>
          <w:szCs w:val="26"/>
        </w:rPr>
        <w:t>займа</w:t>
      </w:r>
      <w:r w:rsidRPr="00CC417B">
        <w:rPr>
          <w:sz w:val="26"/>
          <w:szCs w:val="26"/>
        </w:rPr>
        <w:t xml:space="preserve"> или об отказе в заключении Договора </w:t>
      </w:r>
      <w:r w:rsidR="005A406A">
        <w:rPr>
          <w:sz w:val="26"/>
          <w:szCs w:val="26"/>
        </w:rPr>
        <w:t>займа</w:t>
      </w:r>
      <w:r w:rsidRPr="00CC417B">
        <w:rPr>
          <w:sz w:val="26"/>
          <w:szCs w:val="26"/>
        </w:rPr>
        <w:t xml:space="preserve">. </w:t>
      </w:r>
    </w:p>
    <w:p w:rsidR="00CC417B" w:rsidRPr="00CC417B" w:rsidRDefault="00CC417B" w:rsidP="00CC417B">
      <w:pPr>
        <w:jc w:val="both"/>
        <w:rPr>
          <w:sz w:val="26"/>
          <w:szCs w:val="26"/>
        </w:rPr>
      </w:pPr>
      <w:r>
        <w:rPr>
          <w:sz w:val="26"/>
          <w:szCs w:val="26"/>
        </w:rPr>
        <w:t xml:space="preserve">    3</w:t>
      </w:r>
      <w:r w:rsidRPr="00CC417B">
        <w:rPr>
          <w:sz w:val="26"/>
          <w:szCs w:val="26"/>
        </w:rPr>
        <w:t xml:space="preserve">.3. В случае если </w:t>
      </w:r>
      <w:r w:rsidR="005A406A">
        <w:rPr>
          <w:sz w:val="26"/>
          <w:szCs w:val="26"/>
        </w:rPr>
        <w:t>микрофинансовая организация</w:t>
      </w:r>
      <w:r w:rsidRPr="00CC417B">
        <w:rPr>
          <w:sz w:val="26"/>
          <w:szCs w:val="26"/>
        </w:rPr>
        <w:t xml:space="preserve"> считает целесообразным включить</w:t>
      </w:r>
      <w:r>
        <w:rPr>
          <w:sz w:val="26"/>
          <w:szCs w:val="26"/>
        </w:rPr>
        <w:t xml:space="preserve"> </w:t>
      </w:r>
      <w:r w:rsidRPr="00CC417B">
        <w:rPr>
          <w:sz w:val="26"/>
          <w:szCs w:val="26"/>
        </w:rPr>
        <w:t xml:space="preserve">в структуру сделки Поручительство Фонда, </w:t>
      </w:r>
      <w:r w:rsidR="005A406A">
        <w:rPr>
          <w:sz w:val="26"/>
          <w:szCs w:val="26"/>
        </w:rPr>
        <w:t>микрофинансовая организация</w:t>
      </w:r>
      <w:r w:rsidRPr="00CC417B">
        <w:rPr>
          <w:sz w:val="26"/>
          <w:szCs w:val="26"/>
        </w:rPr>
        <w:t xml:space="preserve"> информирует </w:t>
      </w:r>
      <w:r w:rsidR="005A406A">
        <w:rPr>
          <w:sz w:val="26"/>
          <w:szCs w:val="26"/>
        </w:rPr>
        <w:t>заемщика</w:t>
      </w:r>
      <w:r w:rsidRPr="00CC417B">
        <w:rPr>
          <w:sz w:val="26"/>
          <w:szCs w:val="26"/>
        </w:rPr>
        <w:t xml:space="preserve"> о возможности привлечения Поручительства Фонда для обеспечения исполнения обязательств </w:t>
      </w:r>
      <w:r w:rsidR="005A406A">
        <w:rPr>
          <w:sz w:val="26"/>
          <w:szCs w:val="26"/>
        </w:rPr>
        <w:t>заемщика</w:t>
      </w:r>
      <w:r w:rsidRPr="00CC417B">
        <w:rPr>
          <w:sz w:val="26"/>
          <w:szCs w:val="26"/>
        </w:rPr>
        <w:t xml:space="preserve"> по Договору </w:t>
      </w:r>
      <w:r w:rsidR="005A406A">
        <w:rPr>
          <w:sz w:val="26"/>
          <w:szCs w:val="26"/>
        </w:rPr>
        <w:t>займа</w:t>
      </w:r>
      <w:r w:rsidRPr="00CC417B">
        <w:rPr>
          <w:sz w:val="26"/>
          <w:szCs w:val="26"/>
        </w:rPr>
        <w:t xml:space="preserve">. </w:t>
      </w:r>
    </w:p>
    <w:p w:rsidR="00F17EF5" w:rsidRPr="00694DE0" w:rsidRDefault="00CC417B" w:rsidP="00CC417B">
      <w:pPr>
        <w:jc w:val="both"/>
        <w:rPr>
          <w:sz w:val="26"/>
          <w:szCs w:val="26"/>
        </w:rPr>
      </w:pPr>
      <w:r>
        <w:rPr>
          <w:sz w:val="26"/>
          <w:szCs w:val="26"/>
        </w:rPr>
        <w:t xml:space="preserve">   3</w:t>
      </w:r>
      <w:r w:rsidRPr="00CC417B">
        <w:rPr>
          <w:sz w:val="26"/>
          <w:szCs w:val="26"/>
        </w:rPr>
        <w:t xml:space="preserve">.4. При согласии </w:t>
      </w:r>
      <w:r w:rsidR="005A406A">
        <w:rPr>
          <w:sz w:val="26"/>
          <w:szCs w:val="26"/>
        </w:rPr>
        <w:t>заемщика</w:t>
      </w:r>
      <w:r w:rsidRPr="00CC417B">
        <w:rPr>
          <w:sz w:val="26"/>
          <w:szCs w:val="26"/>
        </w:rPr>
        <w:t xml:space="preserve"> получить Поручительство Фонда (заключить Договор поручительства), </w:t>
      </w:r>
      <w:r w:rsidR="005A406A">
        <w:rPr>
          <w:sz w:val="26"/>
          <w:szCs w:val="26"/>
        </w:rPr>
        <w:t>микрофинансовая организация</w:t>
      </w:r>
      <w:r w:rsidRPr="00CC417B">
        <w:rPr>
          <w:sz w:val="26"/>
          <w:szCs w:val="26"/>
        </w:rPr>
        <w:t xml:space="preserve"> направляет в адрес Фонда подписанную </w:t>
      </w:r>
      <w:r w:rsidR="005A406A">
        <w:rPr>
          <w:sz w:val="26"/>
          <w:szCs w:val="26"/>
        </w:rPr>
        <w:t>заемщиком</w:t>
      </w:r>
      <w:r w:rsidRPr="00CC417B">
        <w:rPr>
          <w:sz w:val="26"/>
          <w:szCs w:val="26"/>
        </w:rPr>
        <w:t xml:space="preserve"> и </w:t>
      </w:r>
      <w:proofErr w:type="gramStart"/>
      <w:r w:rsidRPr="00CC417B">
        <w:rPr>
          <w:sz w:val="26"/>
          <w:szCs w:val="26"/>
        </w:rPr>
        <w:t>согласованную</w:t>
      </w:r>
      <w:proofErr w:type="gramEnd"/>
      <w:r w:rsidRPr="00CC417B">
        <w:rPr>
          <w:sz w:val="26"/>
          <w:szCs w:val="26"/>
        </w:rPr>
        <w:t xml:space="preserve"> и подписанную </w:t>
      </w:r>
      <w:r w:rsidR="005A406A">
        <w:rPr>
          <w:sz w:val="26"/>
          <w:szCs w:val="26"/>
        </w:rPr>
        <w:t>микрофинансовой организацией</w:t>
      </w:r>
      <w:r w:rsidRPr="00CC417B">
        <w:rPr>
          <w:sz w:val="26"/>
          <w:szCs w:val="26"/>
        </w:rPr>
        <w:t xml:space="preserve"> Заявку на получение поручительства Фонда, составленную по </w:t>
      </w:r>
      <w:r w:rsidRPr="00694DE0">
        <w:rPr>
          <w:sz w:val="26"/>
          <w:szCs w:val="26"/>
        </w:rPr>
        <w:t xml:space="preserve">типовой форме (Приложение № </w:t>
      </w:r>
      <w:r w:rsidR="00F17EF5" w:rsidRPr="00694DE0">
        <w:rPr>
          <w:sz w:val="26"/>
          <w:szCs w:val="26"/>
        </w:rPr>
        <w:t>1</w:t>
      </w:r>
      <w:r w:rsidRPr="00694DE0">
        <w:rPr>
          <w:sz w:val="26"/>
          <w:szCs w:val="26"/>
        </w:rPr>
        <w:t xml:space="preserve"> к настоящему Регламенту).</w:t>
      </w:r>
    </w:p>
    <w:p w:rsidR="00CC417B" w:rsidRDefault="00F17EF5" w:rsidP="00CC417B">
      <w:pPr>
        <w:jc w:val="both"/>
        <w:rPr>
          <w:sz w:val="26"/>
          <w:szCs w:val="26"/>
        </w:rPr>
      </w:pPr>
      <w:r w:rsidRPr="00694DE0">
        <w:rPr>
          <w:sz w:val="26"/>
          <w:szCs w:val="26"/>
        </w:rPr>
        <w:t xml:space="preserve">     3</w:t>
      </w:r>
      <w:r w:rsidR="00CC417B" w:rsidRPr="00694DE0">
        <w:rPr>
          <w:sz w:val="26"/>
          <w:szCs w:val="26"/>
        </w:rPr>
        <w:t xml:space="preserve">.5. Одновременно с указанной в пункте </w:t>
      </w:r>
      <w:r w:rsidRPr="00694DE0">
        <w:rPr>
          <w:sz w:val="26"/>
          <w:szCs w:val="26"/>
        </w:rPr>
        <w:t>3</w:t>
      </w:r>
      <w:r w:rsidR="00CC417B" w:rsidRPr="00694DE0">
        <w:rPr>
          <w:sz w:val="26"/>
          <w:szCs w:val="26"/>
        </w:rPr>
        <w:t xml:space="preserve">.4. Заявкой </w:t>
      </w:r>
      <w:r w:rsidR="00D2567D">
        <w:rPr>
          <w:sz w:val="26"/>
          <w:szCs w:val="26"/>
        </w:rPr>
        <w:t>микрофинансовая организация</w:t>
      </w:r>
      <w:r w:rsidR="00CC417B" w:rsidRPr="00694DE0">
        <w:rPr>
          <w:sz w:val="26"/>
          <w:szCs w:val="26"/>
        </w:rPr>
        <w:t xml:space="preserve"> направляет в Фонд документы, указанные в Приложении № 2 к настоящему</w:t>
      </w:r>
      <w:r w:rsidR="00CC417B" w:rsidRPr="00CC417B">
        <w:rPr>
          <w:sz w:val="26"/>
          <w:szCs w:val="26"/>
        </w:rPr>
        <w:t xml:space="preserve"> Регламенту. Предоставляемые документы должны быть надлежащим образом заверены подписью уполномоченного лица и оттиском печати. Допускается </w:t>
      </w:r>
      <w:r w:rsidR="00CC417B" w:rsidRPr="00CC417B">
        <w:rPr>
          <w:sz w:val="26"/>
          <w:szCs w:val="26"/>
        </w:rPr>
        <w:lastRenderedPageBreak/>
        <w:t>предоставление документов в электронном виде (скан (образ) документа) с обязательным последующим (до даты заключения договора поручительства) их предоставлением в бумажном виде, заверенные надлежащим образом подписью уполномоченного лица и оттиском печати.</w:t>
      </w:r>
      <w:r>
        <w:rPr>
          <w:sz w:val="26"/>
          <w:szCs w:val="26"/>
        </w:rPr>
        <w:t xml:space="preserve"> Кроме того, д</w:t>
      </w:r>
      <w:r w:rsidRPr="00F17EF5">
        <w:rPr>
          <w:sz w:val="26"/>
          <w:szCs w:val="26"/>
        </w:rPr>
        <w:t>опускается предоставление</w:t>
      </w:r>
      <w:r w:rsidR="00E60D9D">
        <w:rPr>
          <w:sz w:val="26"/>
          <w:szCs w:val="26"/>
        </w:rPr>
        <w:t xml:space="preserve"> Заявки,</w:t>
      </w:r>
      <w:r w:rsidRPr="00F17EF5">
        <w:rPr>
          <w:sz w:val="26"/>
          <w:szCs w:val="26"/>
        </w:rPr>
        <w:t xml:space="preserve"> подписанной усиленной квалифицированной электронной цифровой </w:t>
      </w:r>
      <w:proofErr w:type="gramStart"/>
      <w:r w:rsidRPr="00F17EF5">
        <w:rPr>
          <w:sz w:val="26"/>
          <w:szCs w:val="26"/>
        </w:rPr>
        <w:t xml:space="preserve">подписью  </w:t>
      </w:r>
      <w:r w:rsidR="00D2567D">
        <w:rPr>
          <w:sz w:val="26"/>
          <w:szCs w:val="26"/>
        </w:rPr>
        <w:t>заемщика</w:t>
      </w:r>
      <w:proofErr w:type="gramEnd"/>
      <w:r w:rsidRPr="00F17EF5">
        <w:rPr>
          <w:sz w:val="26"/>
          <w:szCs w:val="26"/>
        </w:rPr>
        <w:t xml:space="preserve"> и уполномоченного лица  </w:t>
      </w:r>
      <w:r w:rsidR="00D2567D">
        <w:rPr>
          <w:sz w:val="26"/>
          <w:szCs w:val="26"/>
        </w:rPr>
        <w:t>микрофинансовой организации</w:t>
      </w:r>
      <w:r w:rsidRPr="00F17EF5">
        <w:rPr>
          <w:sz w:val="26"/>
          <w:szCs w:val="26"/>
        </w:rPr>
        <w:t xml:space="preserve">, а также документов в электронном виде, заверенных усиленной квалифицированной электронной цифровой подписью  уполномоченного лица </w:t>
      </w:r>
      <w:r w:rsidR="00D2567D">
        <w:rPr>
          <w:sz w:val="26"/>
          <w:szCs w:val="26"/>
        </w:rPr>
        <w:t>микрофинансовой организации</w:t>
      </w:r>
      <w:r w:rsidRPr="00F17EF5">
        <w:rPr>
          <w:sz w:val="26"/>
          <w:szCs w:val="26"/>
        </w:rPr>
        <w:t>.</w:t>
      </w:r>
    </w:p>
    <w:p w:rsidR="00E60D9D" w:rsidRPr="00CC417B" w:rsidRDefault="00E60D9D" w:rsidP="00CC417B">
      <w:pPr>
        <w:jc w:val="both"/>
        <w:rPr>
          <w:sz w:val="26"/>
          <w:szCs w:val="26"/>
        </w:rPr>
      </w:pPr>
      <w:r>
        <w:rPr>
          <w:sz w:val="26"/>
          <w:szCs w:val="26"/>
        </w:rPr>
        <w:t xml:space="preserve">     </w:t>
      </w:r>
      <w:r w:rsidRPr="00E60D9D">
        <w:rPr>
          <w:sz w:val="26"/>
          <w:szCs w:val="26"/>
        </w:rPr>
        <w:t xml:space="preserve">Фонд осуществляет регистрацию </w:t>
      </w:r>
      <w:proofErr w:type="gramStart"/>
      <w:r w:rsidRPr="00E60D9D">
        <w:rPr>
          <w:sz w:val="26"/>
          <w:szCs w:val="26"/>
        </w:rPr>
        <w:t>Заявок,  по</w:t>
      </w:r>
      <w:proofErr w:type="gramEnd"/>
      <w:r w:rsidRPr="00E60D9D">
        <w:rPr>
          <w:sz w:val="26"/>
          <w:szCs w:val="26"/>
        </w:rPr>
        <w:t xml:space="preserve"> мере их поступления в «Журнале регистрации поступающих документов».</w:t>
      </w:r>
    </w:p>
    <w:p w:rsidR="00CC417B" w:rsidRPr="00CC417B" w:rsidRDefault="00F17EF5" w:rsidP="00CC417B">
      <w:pPr>
        <w:jc w:val="both"/>
        <w:rPr>
          <w:sz w:val="26"/>
          <w:szCs w:val="26"/>
        </w:rPr>
      </w:pPr>
      <w:r>
        <w:rPr>
          <w:sz w:val="26"/>
          <w:szCs w:val="26"/>
        </w:rPr>
        <w:t xml:space="preserve">     3</w:t>
      </w:r>
      <w:r w:rsidR="00CC417B" w:rsidRPr="00CC417B">
        <w:rPr>
          <w:sz w:val="26"/>
          <w:szCs w:val="26"/>
        </w:rPr>
        <w:t xml:space="preserve">.6. Заявка на получение Поручительства Фонда с прилагаемыми документами после рассмотрения не возвращаются </w:t>
      </w:r>
      <w:r w:rsidR="00D2567D">
        <w:rPr>
          <w:sz w:val="26"/>
          <w:szCs w:val="26"/>
        </w:rPr>
        <w:t>заемщику</w:t>
      </w:r>
      <w:r w:rsidR="00CC417B" w:rsidRPr="00CC417B">
        <w:rPr>
          <w:sz w:val="26"/>
          <w:szCs w:val="26"/>
        </w:rPr>
        <w:t xml:space="preserve"> и/или </w:t>
      </w:r>
      <w:r w:rsidR="00D2567D">
        <w:rPr>
          <w:sz w:val="26"/>
          <w:szCs w:val="26"/>
        </w:rPr>
        <w:t>микрофинансовой организации</w:t>
      </w:r>
      <w:r w:rsidR="00CC417B" w:rsidRPr="00CC417B">
        <w:rPr>
          <w:sz w:val="26"/>
          <w:szCs w:val="26"/>
        </w:rPr>
        <w:t xml:space="preserve"> вне зависимости от принятого Фондом решения. До момента принятия решения о предоставлении (отказе в предоставлении) Поручительства Фонда </w:t>
      </w:r>
      <w:r w:rsidR="00D2567D">
        <w:rPr>
          <w:sz w:val="26"/>
          <w:szCs w:val="26"/>
        </w:rPr>
        <w:t>заемщик</w:t>
      </w:r>
      <w:r w:rsidR="00CC417B" w:rsidRPr="00CC417B">
        <w:rPr>
          <w:sz w:val="26"/>
          <w:szCs w:val="26"/>
        </w:rPr>
        <w:t xml:space="preserve"> и/или </w:t>
      </w:r>
      <w:r w:rsidR="00D2567D">
        <w:rPr>
          <w:sz w:val="26"/>
          <w:szCs w:val="26"/>
        </w:rPr>
        <w:t>микрофинансовая организация</w:t>
      </w:r>
      <w:r w:rsidR="00CC417B" w:rsidRPr="00CC417B">
        <w:rPr>
          <w:sz w:val="26"/>
          <w:szCs w:val="26"/>
        </w:rPr>
        <w:t xml:space="preserve"> вправе самостоятельно предоставить в Фонд дополнительные документы, помимо указанных в Приложении № 2 к настоящему Регламенту. </w:t>
      </w:r>
    </w:p>
    <w:p w:rsidR="00CC417B" w:rsidRPr="00CC417B" w:rsidRDefault="00F17EF5" w:rsidP="00CC417B">
      <w:pPr>
        <w:jc w:val="both"/>
        <w:rPr>
          <w:sz w:val="26"/>
          <w:szCs w:val="26"/>
        </w:rPr>
      </w:pPr>
      <w:r>
        <w:rPr>
          <w:sz w:val="26"/>
          <w:szCs w:val="26"/>
        </w:rPr>
        <w:t xml:space="preserve">     3</w:t>
      </w:r>
      <w:r w:rsidR="00CC417B" w:rsidRPr="00CC417B">
        <w:rPr>
          <w:sz w:val="26"/>
          <w:szCs w:val="26"/>
        </w:rPr>
        <w:t xml:space="preserve">.7. Фонд вправе направить запрос </w:t>
      </w:r>
      <w:r w:rsidR="00D2567D">
        <w:rPr>
          <w:sz w:val="26"/>
          <w:szCs w:val="26"/>
        </w:rPr>
        <w:t>микрофинансовой организации</w:t>
      </w:r>
      <w:r w:rsidR="00CC417B" w:rsidRPr="00CC417B">
        <w:rPr>
          <w:sz w:val="26"/>
          <w:szCs w:val="26"/>
        </w:rPr>
        <w:t xml:space="preserve"> или </w:t>
      </w:r>
      <w:r w:rsidR="00D2567D">
        <w:rPr>
          <w:sz w:val="26"/>
          <w:szCs w:val="26"/>
        </w:rPr>
        <w:t>заемщику</w:t>
      </w:r>
      <w:r w:rsidR="00CC417B" w:rsidRPr="00CC417B">
        <w:rPr>
          <w:sz w:val="26"/>
          <w:szCs w:val="26"/>
        </w:rPr>
        <w:t xml:space="preserve"> о предоставлении дополнительных документов для решения вопроса о предоставлении Поручительства Фонда. Ответ на запрос с предоставлением необходимых документов должен быть направлен </w:t>
      </w:r>
      <w:r w:rsidR="00FD5E06">
        <w:rPr>
          <w:sz w:val="26"/>
          <w:szCs w:val="26"/>
        </w:rPr>
        <w:t xml:space="preserve">в </w:t>
      </w:r>
      <w:r w:rsidR="00CC417B" w:rsidRPr="00CC417B">
        <w:rPr>
          <w:sz w:val="26"/>
          <w:szCs w:val="26"/>
        </w:rPr>
        <w:t xml:space="preserve">Фонд не позднее 2 (двух) рабочих дней с даты получения запроса. </w:t>
      </w:r>
    </w:p>
    <w:p w:rsidR="00CC417B" w:rsidRPr="00CC417B" w:rsidRDefault="00F17EF5" w:rsidP="00CC417B">
      <w:pPr>
        <w:jc w:val="both"/>
        <w:rPr>
          <w:sz w:val="26"/>
          <w:szCs w:val="26"/>
        </w:rPr>
      </w:pPr>
      <w:r>
        <w:rPr>
          <w:sz w:val="26"/>
          <w:szCs w:val="26"/>
        </w:rPr>
        <w:t xml:space="preserve">     3</w:t>
      </w:r>
      <w:r w:rsidR="00CC417B" w:rsidRPr="00CC417B">
        <w:rPr>
          <w:sz w:val="26"/>
          <w:szCs w:val="26"/>
        </w:rPr>
        <w:t>.8. Срок рассмотрения заявок Фондом при условии комплектности документов и времени предоставления заявки до 11 часов 00 минут местного времени составля</w:t>
      </w:r>
      <w:r w:rsidR="003D1FE6">
        <w:rPr>
          <w:sz w:val="26"/>
          <w:szCs w:val="26"/>
        </w:rPr>
        <w:t>ет</w:t>
      </w:r>
    </w:p>
    <w:p w:rsidR="00CC417B" w:rsidRDefault="00CC417B" w:rsidP="003D1FE6">
      <w:pPr>
        <w:jc w:val="both"/>
        <w:rPr>
          <w:sz w:val="26"/>
          <w:szCs w:val="26"/>
        </w:rPr>
      </w:pPr>
      <w:r w:rsidRPr="00CC417B">
        <w:rPr>
          <w:sz w:val="26"/>
          <w:szCs w:val="26"/>
        </w:rPr>
        <w:t xml:space="preserve"> 3 (три) рабочих дня</w:t>
      </w:r>
      <w:r w:rsidR="003D1FE6">
        <w:rPr>
          <w:sz w:val="26"/>
          <w:szCs w:val="26"/>
        </w:rPr>
        <w:t>.</w:t>
      </w:r>
    </w:p>
    <w:p w:rsidR="00235F8E" w:rsidRDefault="00235F8E" w:rsidP="003D1FE6">
      <w:pPr>
        <w:jc w:val="both"/>
        <w:rPr>
          <w:sz w:val="26"/>
          <w:szCs w:val="26"/>
        </w:rPr>
      </w:pPr>
      <w:r w:rsidRPr="00235F8E">
        <w:rPr>
          <w:sz w:val="26"/>
          <w:szCs w:val="26"/>
        </w:rPr>
        <w:t>В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w:t>
      </w:r>
      <w:r w:rsidR="00EC4AB2">
        <w:rPr>
          <w:sz w:val="26"/>
          <w:szCs w:val="26"/>
        </w:rPr>
        <w:t>0</w:t>
      </w:r>
      <w:r w:rsidRPr="00235F8E">
        <w:rPr>
          <w:sz w:val="26"/>
          <w:szCs w:val="26"/>
        </w:rPr>
        <w:t>16 г., при введении режима повышенной готовности или режима чрезвычайной ситуации на территории Оренбургской области,</w:t>
      </w:r>
      <w:r w:rsidR="005A4E12">
        <w:rPr>
          <w:sz w:val="26"/>
          <w:szCs w:val="26"/>
        </w:rPr>
        <w:t xml:space="preserve"> </w:t>
      </w:r>
      <w:r w:rsidRPr="00235F8E">
        <w:rPr>
          <w:sz w:val="26"/>
          <w:szCs w:val="26"/>
        </w:rPr>
        <w:t>срок рассмотрения такой Заявки составляет не более 1 (одного) рабочего дня.</w:t>
      </w:r>
    </w:p>
    <w:p w:rsidR="008B316B" w:rsidRPr="00CC417B" w:rsidRDefault="008B316B" w:rsidP="003D1FE6">
      <w:pPr>
        <w:jc w:val="both"/>
        <w:rPr>
          <w:sz w:val="26"/>
          <w:szCs w:val="26"/>
        </w:rPr>
      </w:pPr>
      <w:r>
        <w:rPr>
          <w:sz w:val="26"/>
          <w:szCs w:val="26"/>
        </w:rPr>
        <w:t xml:space="preserve">    В </w:t>
      </w:r>
      <w:r w:rsidR="005A4E12">
        <w:rPr>
          <w:sz w:val="26"/>
          <w:szCs w:val="26"/>
        </w:rPr>
        <w:t xml:space="preserve">случае предоставления Фондом поручительства по приоритетам  </w:t>
      </w:r>
      <w:r w:rsidR="00892F55">
        <w:rPr>
          <w:sz w:val="26"/>
          <w:szCs w:val="26"/>
        </w:rPr>
        <w:t>национальных</w:t>
      </w:r>
      <w:r w:rsidR="005A4E12">
        <w:rPr>
          <w:sz w:val="26"/>
          <w:szCs w:val="26"/>
        </w:rPr>
        <w:t xml:space="preserve"> проектов</w:t>
      </w:r>
      <w:r w:rsidR="00892F55">
        <w:rPr>
          <w:sz w:val="26"/>
          <w:szCs w:val="26"/>
        </w:rPr>
        <w:t xml:space="preserve"> (федеральных и/или региональных)</w:t>
      </w:r>
      <w:r w:rsidR="005A4E12">
        <w:rPr>
          <w:sz w:val="26"/>
          <w:szCs w:val="26"/>
        </w:rPr>
        <w:t>, утверждаемых в соответствии с действующим законодательством Российской Федерации</w:t>
      </w:r>
      <w:r w:rsidR="00892F55">
        <w:rPr>
          <w:sz w:val="26"/>
          <w:szCs w:val="26"/>
        </w:rPr>
        <w:t xml:space="preserve">, </w:t>
      </w:r>
      <w:r w:rsidR="002401C2">
        <w:rPr>
          <w:sz w:val="26"/>
          <w:szCs w:val="26"/>
        </w:rPr>
        <w:t xml:space="preserve">а также за счет </w:t>
      </w:r>
      <w:r w:rsidR="002401C2" w:rsidRPr="002401C2">
        <w:rPr>
          <w:sz w:val="26"/>
          <w:szCs w:val="26"/>
        </w:rPr>
        <w:t xml:space="preserve"> лимита на поддержку участников СВО</w:t>
      </w:r>
      <w:r w:rsidR="002401C2">
        <w:rPr>
          <w:sz w:val="26"/>
          <w:szCs w:val="26"/>
        </w:rPr>
        <w:t>,</w:t>
      </w:r>
      <w:r w:rsidR="002401C2" w:rsidRPr="002401C2">
        <w:rPr>
          <w:sz w:val="26"/>
          <w:szCs w:val="26"/>
        </w:rPr>
        <w:t xml:space="preserve"> </w:t>
      </w:r>
      <w:r w:rsidR="00892F55">
        <w:rPr>
          <w:sz w:val="26"/>
          <w:szCs w:val="26"/>
        </w:rPr>
        <w:t xml:space="preserve">срок рассмотрения такой Заявки составляет не более </w:t>
      </w:r>
      <w:r w:rsidR="002401C2">
        <w:rPr>
          <w:sz w:val="26"/>
          <w:szCs w:val="26"/>
        </w:rPr>
        <w:t>2</w:t>
      </w:r>
      <w:r w:rsidR="00892F55">
        <w:rPr>
          <w:sz w:val="26"/>
          <w:szCs w:val="26"/>
        </w:rPr>
        <w:t xml:space="preserve"> (</w:t>
      </w:r>
      <w:r w:rsidR="002401C2">
        <w:rPr>
          <w:sz w:val="26"/>
          <w:szCs w:val="26"/>
        </w:rPr>
        <w:t>двух</w:t>
      </w:r>
      <w:r w:rsidR="00892F55">
        <w:rPr>
          <w:sz w:val="26"/>
          <w:szCs w:val="26"/>
        </w:rPr>
        <w:t>) рабоч</w:t>
      </w:r>
      <w:r w:rsidR="002401C2">
        <w:rPr>
          <w:sz w:val="26"/>
          <w:szCs w:val="26"/>
        </w:rPr>
        <w:t>их</w:t>
      </w:r>
      <w:r w:rsidR="00892F55">
        <w:rPr>
          <w:sz w:val="26"/>
          <w:szCs w:val="26"/>
        </w:rPr>
        <w:t xml:space="preserve"> дн</w:t>
      </w:r>
      <w:r w:rsidR="002401C2">
        <w:rPr>
          <w:sz w:val="26"/>
          <w:szCs w:val="26"/>
        </w:rPr>
        <w:t>ей</w:t>
      </w:r>
      <w:r w:rsidR="00892F55">
        <w:rPr>
          <w:sz w:val="26"/>
          <w:szCs w:val="26"/>
        </w:rPr>
        <w:t xml:space="preserve">.   </w:t>
      </w:r>
    </w:p>
    <w:p w:rsidR="006B6C63" w:rsidRDefault="00E60D9D" w:rsidP="00E60D9D">
      <w:pPr>
        <w:jc w:val="both"/>
        <w:rPr>
          <w:sz w:val="26"/>
          <w:szCs w:val="26"/>
        </w:rPr>
      </w:pPr>
      <w:r>
        <w:rPr>
          <w:sz w:val="26"/>
          <w:szCs w:val="26"/>
        </w:rPr>
        <w:t xml:space="preserve">      </w:t>
      </w:r>
      <w:r w:rsidR="00D931F5" w:rsidRPr="00CF0900">
        <w:rPr>
          <w:sz w:val="26"/>
          <w:szCs w:val="26"/>
        </w:rPr>
        <w:t>3.9. По результатам принятого решения</w:t>
      </w:r>
      <w:r w:rsidR="006B6C63" w:rsidRPr="00CF0900">
        <w:rPr>
          <w:sz w:val="26"/>
          <w:szCs w:val="26"/>
        </w:rPr>
        <w:t xml:space="preserve"> </w:t>
      </w:r>
      <w:r w:rsidR="00D931F5" w:rsidRPr="00CF0900">
        <w:rPr>
          <w:sz w:val="26"/>
          <w:szCs w:val="26"/>
        </w:rPr>
        <w:t>Фонд</w:t>
      </w:r>
      <w:r w:rsidR="003D1FE6">
        <w:rPr>
          <w:sz w:val="26"/>
          <w:szCs w:val="26"/>
        </w:rPr>
        <w:t xml:space="preserve"> в течение 5 (пяти) дней</w:t>
      </w:r>
      <w:r w:rsidR="00D931F5" w:rsidRPr="00CF0900">
        <w:rPr>
          <w:sz w:val="26"/>
          <w:szCs w:val="26"/>
        </w:rPr>
        <w:t xml:space="preserve"> </w:t>
      </w:r>
      <w:r w:rsidR="006B6C63" w:rsidRPr="00CF0900">
        <w:rPr>
          <w:sz w:val="26"/>
          <w:szCs w:val="26"/>
        </w:rPr>
        <w:t>обязан подтвердить предоставление поручительства Фонда или сообщить об отказе в таковом</w:t>
      </w:r>
      <w:r w:rsidR="003A5BF6" w:rsidRPr="00CF0900">
        <w:rPr>
          <w:sz w:val="26"/>
          <w:szCs w:val="26"/>
        </w:rPr>
        <w:t>, указав причины</w:t>
      </w:r>
      <w:r w:rsidR="00336741" w:rsidRPr="00CF0900">
        <w:rPr>
          <w:sz w:val="26"/>
          <w:szCs w:val="26"/>
        </w:rPr>
        <w:t xml:space="preserve"> (основания)</w:t>
      </w:r>
      <w:r w:rsidR="003A5BF6" w:rsidRPr="00CF0900">
        <w:rPr>
          <w:sz w:val="26"/>
          <w:szCs w:val="26"/>
        </w:rPr>
        <w:t xml:space="preserve"> для о</w:t>
      </w:r>
      <w:r w:rsidR="008E4ECF" w:rsidRPr="00CF0900">
        <w:rPr>
          <w:sz w:val="26"/>
          <w:szCs w:val="26"/>
        </w:rPr>
        <w:t>т</w:t>
      </w:r>
      <w:r w:rsidR="003A5BF6" w:rsidRPr="00CF0900">
        <w:rPr>
          <w:sz w:val="26"/>
          <w:szCs w:val="26"/>
        </w:rPr>
        <w:t>каза</w:t>
      </w:r>
      <w:r w:rsidR="008E4ECF" w:rsidRPr="00CF0900">
        <w:rPr>
          <w:sz w:val="26"/>
          <w:szCs w:val="26"/>
        </w:rPr>
        <w:t xml:space="preserve">. </w:t>
      </w:r>
      <w:r w:rsidR="006B6C63" w:rsidRPr="00CF0900">
        <w:rPr>
          <w:sz w:val="26"/>
          <w:szCs w:val="26"/>
        </w:rPr>
        <w:t>Одновременно информация об отказе в предоставлении поручительства с изложением причин</w:t>
      </w:r>
      <w:r w:rsidR="00336741" w:rsidRPr="00CF0900">
        <w:rPr>
          <w:sz w:val="26"/>
          <w:szCs w:val="26"/>
        </w:rPr>
        <w:t xml:space="preserve"> (оснований)</w:t>
      </w:r>
      <w:r w:rsidR="006B6C63" w:rsidRPr="00CF0900">
        <w:rPr>
          <w:sz w:val="26"/>
          <w:szCs w:val="26"/>
        </w:rPr>
        <w:t xml:space="preserve"> отказа направляется </w:t>
      </w:r>
      <w:r w:rsidR="003D1FE6">
        <w:rPr>
          <w:sz w:val="26"/>
          <w:szCs w:val="26"/>
        </w:rPr>
        <w:t>заемщику</w:t>
      </w:r>
      <w:r w:rsidR="006B6C63" w:rsidRPr="00CF0900">
        <w:rPr>
          <w:sz w:val="26"/>
          <w:szCs w:val="26"/>
        </w:rPr>
        <w:t xml:space="preserve">. </w:t>
      </w:r>
      <w:r w:rsidR="00336741" w:rsidRPr="00CF0900">
        <w:rPr>
          <w:sz w:val="26"/>
          <w:szCs w:val="26"/>
        </w:rPr>
        <w:t xml:space="preserve"> </w:t>
      </w:r>
      <w:r w:rsidR="00E51515" w:rsidRPr="00E51515">
        <w:rPr>
          <w:sz w:val="26"/>
          <w:szCs w:val="26"/>
        </w:rPr>
        <w:t xml:space="preserve">Фонд вправе направить сообщение о принятом решении по адресу электронной почты, указанному в заявке.   </w:t>
      </w:r>
    </w:p>
    <w:p w:rsidR="00D931F5" w:rsidRDefault="00E60D9D" w:rsidP="00E60D9D">
      <w:pPr>
        <w:jc w:val="both"/>
        <w:rPr>
          <w:sz w:val="26"/>
          <w:szCs w:val="26"/>
        </w:rPr>
      </w:pPr>
      <w:r>
        <w:rPr>
          <w:sz w:val="26"/>
          <w:szCs w:val="26"/>
        </w:rPr>
        <w:t xml:space="preserve">     </w:t>
      </w:r>
      <w:r w:rsidR="00D931F5">
        <w:rPr>
          <w:sz w:val="26"/>
          <w:szCs w:val="26"/>
        </w:rPr>
        <w:t xml:space="preserve">3.10. Фонд проводит в отношении поступивших Заявок на предоставление поручительства оценку правоспособности </w:t>
      </w:r>
      <w:r w:rsidR="003D1FE6">
        <w:rPr>
          <w:sz w:val="26"/>
          <w:szCs w:val="26"/>
        </w:rPr>
        <w:t>заемщика</w:t>
      </w:r>
      <w:r w:rsidR="00D931F5">
        <w:rPr>
          <w:sz w:val="26"/>
          <w:szCs w:val="26"/>
        </w:rPr>
        <w:t xml:space="preserve"> и (или) лиц, обеспечивающих исполнение обязательств </w:t>
      </w:r>
      <w:r w:rsidR="003D1FE6">
        <w:rPr>
          <w:sz w:val="26"/>
          <w:szCs w:val="26"/>
        </w:rPr>
        <w:t>заемщика</w:t>
      </w:r>
      <w:r w:rsidR="00D931F5">
        <w:rPr>
          <w:sz w:val="26"/>
          <w:szCs w:val="26"/>
        </w:rPr>
        <w:t xml:space="preserve">, проверку деловой репутации, оценку риска возникновения у Фонда потерь (убытков) вследствие неисполнения, несвоевременного либо неполного исполнения </w:t>
      </w:r>
      <w:r w:rsidR="003D1FE6">
        <w:rPr>
          <w:sz w:val="26"/>
          <w:szCs w:val="26"/>
        </w:rPr>
        <w:t>заемщиком</w:t>
      </w:r>
      <w:r w:rsidR="00D931F5">
        <w:rPr>
          <w:sz w:val="26"/>
          <w:szCs w:val="26"/>
        </w:rPr>
        <w:t xml:space="preserve"> обязательств по </w:t>
      </w:r>
      <w:r>
        <w:rPr>
          <w:sz w:val="26"/>
          <w:szCs w:val="26"/>
        </w:rPr>
        <w:t>Д</w:t>
      </w:r>
      <w:r w:rsidR="00D931F5">
        <w:rPr>
          <w:sz w:val="26"/>
          <w:szCs w:val="26"/>
        </w:rPr>
        <w:t xml:space="preserve">оговорам </w:t>
      </w:r>
      <w:r w:rsidR="003D1FE6">
        <w:rPr>
          <w:sz w:val="26"/>
          <w:szCs w:val="26"/>
        </w:rPr>
        <w:t>займа</w:t>
      </w:r>
      <w:r w:rsidR="00D931F5">
        <w:rPr>
          <w:sz w:val="26"/>
          <w:szCs w:val="26"/>
        </w:rPr>
        <w:t xml:space="preserve">, в обеспечение исполнения, которых выдается поручительство. </w:t>
      </w:r>
    </w:p>
    <w:p w:rsidR="00401722" w:rsidRPr="00A51711" w:rsidRDefault="00694DE0" w:rsidP="00694DE0">
      <w:pPr>
        <w:jc w:val="both"/>
        <w:rPr>
          <w:sz w:val="26"/>
          <w:szCs w:val="26"/>
        </w:rPr>
      </w:pPr>
      <w:r>
        <w:rPr>
          <w:sz w:val="26"/>
          <w:szCs w:val="26"/>
        </w:rPr>
        <w:lastRenderedPageBreak/>
        <w:t xml:space="preserve">     </w:t>
      </w:r>
      <w:r w:rsidR="00401722">
        <w:rPr>
          <w:sz w:val="26"/>
          <w:szCs w:val="26"/>
        </w:rPr>
        <w:t>3.</w:t>
      </w:r>
      <w:r w:rsidR="00D931F5">
        <w:rPr>
          <w:sz w:val="26"/>
          <w:szCs w:val="26"/>
        </w:rPr>
        <w:t>11</w:t>
      </w:r>
      <w:r w:rsidR="00401722">
        <w:rPr>
          <w:sz w:val="26"/>
          <w:szCs w:val="26"/>
        </w:rPr>
        <w:t xml:space="preserve">. До момента принятия решения о предоставлении (отказе в предоставлении) поручительства Фонд вправе направлять своих специалистов по месту нахождения </w:t>
      </w:r>
      <w:r w:rsidR="003D1FE6">
        <w:rPr>
          <w:sz w:val="26"/>
          <w:szCs w:val="26"/>
        </w:rPr>
        <w:t>заемщика</w:t>
      </w:r>
      <w:r w:rsidR="00401722">
        <w:rPr>
          <w:sz w:val="26"/>
          <w:szCs w:val="26"/>
        </w:rPr>
        <w:t xml:space="preserve"> для проверки его финансово-хозяйственной деятельности и/или наличия соответствующего обеспечения </w:t>
      </w:r>
      <w:r w:rsidR="00401722" w:rsidRPr="00A51711">
        <w:rPr>
          <w:sz w:val="26"/>
          <w:szCs w:val="26"/>
        </w:rPr>
        <w:t xml:space="preserve">исполнения </w:t>
      </w:r>
      <w:r w:rsidR="003D1FE6">
        <w:rPr>
          <w:sz w:val="26"/>
          <w:szCs w:val="26"/>
        </w:rPr>
        <w:t>заемщиком</w:t>
      </w:r>
      <w:r w:rsidR="00401722" w:rsidRPr="00A51711">
        <w:rPr>
          <w:sz w:val="26"/>
          <w:szCs w:val="26"/>
        </w:rPr>
        <w:t xml:space="preserve"> обязательств по </w:t>
      </w:r>
      <w:r w:rsidR="00E60D9D">
        <w:rPr>
          <w:sz w:val="26"/>
          <w:szCs w:val="26"/>
        </w:rPr>
        <w:t xml:space="preserve">Договору </w:t>
      </w:r>
      <w:r w:rsidR="003D1FE6">
        <w:rPr>
          <w:sz w:val="26"/>
          <w:szCs w:val="26"/>
        </w:rPr>
        <w:t>займа</w:t>
      </w:r>
      <w:r w:rsidR="00401722">
        <w:rPr>
          <w:sz w:val="26"/>
          <w:szCs w:val="26"/>
        </w:rPr>
        <w:t>.</w:t>
      </w:r>
    </w:p>
    <w:p w:rsidR="006B6C63" w:rsidRPr="00A51711" w:rsidRDefault="00694DE0" w:rsidP="00694DE0">
      <w:pPr>
        <w:jc w:val="both"/>
        <w:rPr>
          <w:sz w:val="26"/>
          <w:szCs w:val="26"/>
        </w:rPr>
      </w:pPr>
      <w:r>
        <w:rPr>
          <w:sz w:val="26"/>
          <w:szCs w:val="26"/>
        </w:rPr>
        <w:t xml:space="preserve">     </w:t>
      </w:r>
      <w:r w:rsidR="006B6C63" w:rsidRPr="00A51711">
        <w:rPr>
          <w:sz w:val="26"/>
          <w:szCs w:val="26"/>
        </w:rPr>
        <w:t>3.</w:t>
      </w:r>
      <w:r w:rsidR="00401722">
        <w:rPr>
          <w:sz w:val="26"/>
          <w:szCs w:val="26"/>
        </w:rPr>
        <w:t>1</w:t>
      </w:r>
      <w:r w:rsidR="00D931F5">
        <w:rPr>
          <w:sz w:val="26"/>
          <w:szCs w:val="26"/>
        </w:rPr>
        <w:t>2</w:t>
      </w:r>
      <w:r w:rsidR="006B6C63" w:rsidRPr="00A51711">
        <w:rPr>
          <w:sz w:val="26"/>
          <w:szCs w:val="26"/>
        </w:rPr>
        <w:t xml:space="preserve">. Решение о предоставлении поручительства или об отказе в предоставлении поручительства Фонда принимается уполномоченным органом Фонда, в порядке </w:t>
      </w:r>
      <w:proofErr w:type="gramStart"/>
      <w:r w:rsidR="006B6C63" w:rsidRPr="00A51711">
        <w:rPr>
          <w:sz w:val="26"/>
          <w:szCs w:val="26"/>
        </w:rPr>
        <w:t>определенном  соответствующим</w:t>
      </w:r>
      <w:proofErr w:type="gramEnd"/>
      <w:r w:rsidR="006B6C63" w:rsidRPr="00A51711">
        <w:rPr>
          <w:sz w:val="26"/>
          <w:szCs w:val="26"/>
        </w:rPr>
        <w:t xml:space="preserve"> внутренним нормативном документом Фонда.</w:t>
      </w:r>
    </w:p>
    <w:p w:rsidR="006B6C63" w:rsidRPr="00A51711" w:rsidRDefault="00694DE0" w:rsidP="00694DE0">
      <w:pPr>
        <w:jc w:val="both"/>
        <w:rPr>
          <w:sz w:val="26"/>
          <w:szCs w:val="26"/>
        </w:rPr>
      </w:pPr>
      <w:r>
        <w:rPr>
          <w:sz w:val="26"/>
          <w:szCs w:val="26"/>
        </w:rPr>
        <w:t xml:space="preserve">      </w:t>
      </w:r>
      <w:r w:rsidR="006B6C63" w:rsidRPr="00A51711">
        <w:rPr>
          <w:sz w:val="26"/>
          <w:szCs w:val="26"/>
        </w:rPr>
        <w:t>3.1</w:t>
      </w:r>
      <w:r w:rsidR="00D931F5">
        <w:rPr>
          <w:sz w:val="26"/>
          <w:szCs w:val="26"/>
        </w:rPr>
        <w:t>3</w:t>
      </w:r>
      <w:r w:rsidR="006B6C63" w:rsidRPr="00A51711">
        <w:rPr>
          <w:sz w:val="26"/>
          <w:szCs w:val="26"/>
        </w:rPr>
        <w:t xml:space="preserve">. В случае принятия решения о предоставлении поручительства Фонд, </w:t>
      </w:r>
      <w:r w:rsidR="003D1FE6">
        <w:rPr>
          <w:sz w:val="26"/>
          <w:szCs w:val="26"/>
        </w:rPr>
        <w:t>микрофинансовая организация</w:t>
      </w:r>
      <w:r w:rsidR="006B6C63" w:rsidRPr="00A51711">
        <w:rPr>
          <w:sz w:val="26"/>
          <w:szCs w:val="26"/>
        </w:rPr>
        <w:t xml:space="preserve"> и </w:t>
      </w:r>
      <w:r w:rsidR="003D1FE6">
        <w:rPr>
          <w:sz w:val="26"/>
          <w:szCs w:val="26"/>
        </w:rPr>
        <w:t>заемщик</w:t>
      </w:r>
      <w:r w:rsidR="006B6C63" w:rsidRPr="00A51711">
        <w:rPr>
          <w:sz w:val="26"/>
          <w:szCs w:val="26"/>
        </w:rPr>
        <w:t xml:space="preserve"> заключают договор поручительства по типовой форме в соответствии </w:t>
      </w:r>
      <w:r w:rsidR="006B6C63" w:rsidRPr="00694DE0">
        <w:rPr>
          <w:sz w:val="26"/>
          <w:szCs w:val="26"/>
        </w:rPr>
        <w:t>с Приложени</w:t>
      </w:r>
      <w:r w:rsidR="00E60D9D" w:rsidRPr="00694DE0">
        <w:rPr>
          <w:sz w:val="26"/>
          <w:szCs w:val="26"/>
        </w:rPr>
        <w:t>ем</w:t>
      </w:r>
      <w:r w:rsidR="006B6C63" w:rsidRPr="00694DE0">
        <w:rPr>
          <w:sz w:val="26"/>
          <w:szCs w:val="26"/>
        </w:rPr>
        <w:t xml:space="preserve"> 3</w:t>
      </w:r>
      <w:r w:rsidR="00E60D9D" w:rsidRPr="00694DE0">
        <w:rPr>
          <w:sz w:val="26"/>
          <w:szCs w:val="26"/>
        </w:rPr>
        <w:t xml:space="preserve"> настоящего Регламента</w:t>
      </w:r>
      <w:r w:rsidR="006B6C63" w:rsidRPr="00694DE0">
        <w:rPr>
          <w:sz w:val="26"/>
          <w:szCs w:val="26"/>
        </w:rPr>
        <w:t>.</w:t>
      </w:r>
    </w:p>
    <w:p w:rsidR="006B6C63" w:rsidRPr="00CF0900" w:rsidRDefault="00694DE0" w:rsidP="00694DE0">
      <w:pPr>
        <w:jc w:val="both"/>
        <w:rPr>
          <w:sz w:val="26"/>
          <w:szCs w:val="26"/>
        </w:rPr>
      </w:pPr>
      <w:r>
        <w:rPr>
          <w:sz w:val="26"/>
          <w:szCs w:val="26"/>
        </w:rPr>
        <w:t xml:space="preserve">      </w:t>
      </w:r>
      <w:r w:rsidR="006B6C63" w:rsidRPr="00A51711">
        <w:rPr>
          <w:sz w:val="26"/>
          <w:szCs w:val="26"/>
        </w:rPr>
        <w:t>3.1</w:t>
      </w:r>
      <w:r w:rsidR="008973BA">
        <w:rPr>
          <w:sz w:val="26"/>
          <w:szCs w:val="26"/>
        </w:rPr>
        <w:t>4</w:t>
      </w:r>
      <w:r w:rsidR="006B6C63" w:rsidRPr="00A51711">
        <w:rPr>
          <w:sz w:val="26"/>
          <w:szCs w:val="26"/>
        </w:rPr>
        <w:t xml:space="preserve">. Договор поручительства вступает в силу после надлежащего исполнения </w:t>
      </w:r>
      <w:r w:rsidR="006B6C63" w:rsidRPr="00CF0900">
        <w:rPr>
          <w:sz w:val="26"/>
          <w:szCs w:val="26"/>
        </w:rPr>
        <w:t xml:space="preserve">обязательств </w:t>
      </w:r>
      <w:r w:rsidR="003D1FE6">
        <w:rPr>
          <w:sz w:val="26"/>
          <w:szCs w:val="26"/>
        </w:rPr>
        <w:t>заемщика</w:t>
      </w:r>
      <w:r w:rsidR="006B6C63" w:rsidRPr="00CF0900">
        <w:rPr>
          <w:sz w:val="26"/>
          <w:szCs w:val="26"/>
        </w:rPr>
        <w:t xml:space="preserve"> по </w:t>
      </w:r>
      <w:proofErr w:type="gramStart"/>
      <w:r w:rsidR="006B6C63" w:rsidRPr="00CF0900">
        <w:rPr>
          <w:sz w:val="26"/>
          <w:szCs w:val="26"/>
        </w:rPr>
        <w:t>оплате  Фонду</w:t>
      </w:r>
      <w:proofErr w:type="gramEnd"/>
      <w:r w:rsidR="006B6C63" w:rsidRPr="00CF0900">
        <w:rPr>
          <w:sz w:val="26"/>
          <w:szCs w:val="26"/>
        </w:rPr>
        <w:t xml:space="preserve"> стоимости вознаграждения.</w:t>
      </w:r>
      <w:r w:rsidR="002D1CC7">
        <w:rPr>
          <w:sz w:val="26"/>
          <w:szCs w:val="26"/>
        </w:rPr>
        <w:t xml:space="preserve"> Допускается направление </w:t>
      </w:r>
      <w:r w:rsidR="002D1CC7" w:rsidRPr="002D1CC7">
        <w:rPr>
          <w:sz w:val="26"/>
          <w:szCs w:val="26"/>
        </w:rPr>
        <w:t>част</w:t>
      </w:r>
      <w:r w:rsidR="002D1CC7">
        <w:rPr>
          <w:sz w:val="26"/>
          <w:szCs w:val="26"/>
        </w:rPr>
        <w:t>и</w:t>
      </w:r>
      <w:r w:rsidR="002D1CC7" w:rsidRPr="002D1CC7">
        <w:rPr>
          <w:sz w:val="26"/>
          <w:szCs w:val="26"/>
        </w:rPr>
        <w:t xml:space="preserve"> заемных средств</w:t>
      </w:r>
      <w:r w:rsidR="00551637">
        <w:rPr>
          <w:sz w:val="26"/>
          <w:szCs w:val="26"/>
        </w:rPr>
        <w:t>, полученных заемщиком по Договору займа,</w:t>
      </w:r>
      <w:r w:rsidR="002D1CC7">
        <w:rPr>
          <w:sz w:val="26"/>
          <w:szCs w:val="26"/>
        </w:rPr>
        <w:t xml:space="preserve"> </w:t>
      </w:r>
      <w:r w:rsidR="002D1CC7" w:rsidRPr="002D1CC7">
        <w:rPr>
          <w:sz w:val="26"/>
          <w:szCs w:val="26"/>
        </w:rPr>
        <w:t>на уплату вознаграждения Фонду</w:t>
      </w:r>
      <w:r w:rsidR="00551637">
        <w:rPr>
          <w:sz w:val="26"/>
          <w:szCs w:val="26"/>
        </w:rPr>
        <w:t xml:space="preserve">. </w:t>
      </w:r>
    </w:p>
    <w:p w:rsidR="006B6C63" w:rsidRPr="00CF0900" w:rsidRDefault="00694DE0" w:rsidP="00694DE0">
      <w:pPr>
        <w:pStyle w:val="30"/>
        <w:spacing w:after="0"/>
        <w:ind w:left="0"/>
        <w:jc w:val="both"/>
        <w:rPr>
          <w:sz w:val="26"/>
          <w:szCs w:val="26"/>
        </w:rPr>
      </w:pPr>
      <w:r>
        <w:rPr>
          <w:sz w:val="26"/>
          <w:szCs w:val="26"/>
          <w:lang w:val="ru-RU"/>
        </w:rPr>
        <w:t xml:space="preserve">      </w:t>
      </w:r>
      <w:r w:rsidR="006B6C63" w:rsidRPr="00CF0900">
        <w:rPr>
          <w:sz w:val="26"/>
          <w:szCs w:val="26"/>
        </w:rPr>
        <w:t>3.1</w:t>
      </w:r>
      <w:r w:rsidR="008973BA" w:rsidRPr="00CF0900">
        <w:rPr>
          <w:sz w:val="26"/>
          <w:szCs w:val="26"/>
          <w:lang w:val="ru-RU"/>
        </w:rPr>
        <w:t>5</w:t>
      </w:r>
      <w:r w:rsidR="006B6C63" w:rsidRPr="00CF0900">
        <w:rPr>
          <w:sz w:val="26"/>
          <w:szCs w:val="26"/>
        </w:rPr>
        <w:t xml:space="preserve">. Размер вознаграждения за предоставляемое поручительство рассчитывается по следующей  формуле: </w:t>
      </w:r>
    </w:p>
    <w:p w:rsidR="000B6CD4" w:rsidRPr="00CF0900" w:rsidRDefault="000B6CD4" w:rsidP="000B6CD4">
      <w:pPr>
        <w:ind w:firstLine="567"/>
        <w:jc w:val="both"/>
      </w:pPr>
    </w:p>
    <w:p w:rsidR="000B6CD4" w:rsidRPr="00CF0900" w:rsidRDefault="000B6CD4" w:rsidP="000B6CD4">
      <w:pPr>
        <w:ind w:firstLine="567"/>
        <w:jc w:val="center"/>
        <w:rPr>
          <w:rFonts w:eastAsia="Calibri"/>
          <w:spacing w:val="2"/>
          <w:position w:val="-28"/>
          <w:sz w:val="26"/>
          <w:szCs w:val="26"/>
          <w:lang w:eastAsia="en-US"/>
        </w:rPr>
      </w:pPr>
      <w:r w:rsidRPr="00CF0900">
        <w:rPr>
          <w:rFonts w:eastAsia="Calibri"/>
          <w:spacing w:val="2"/>
          <w:position w:val="-28"/>
          <w:sz w:val="26"/>
          <w:szCs w:val="26"/>
          <w:lang w:eastAsia="en-US"/>
        </w:rPr>
        <w:object w:dxaOrig="193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8pt;height:36.7pt" o:ole="" fillcolor="window">
            <v:imagedata r:id="rId8" o:title=""/>
          </v:shape>
          <o:OLEObject Type="Embed" ProgID="Equation.3" ShapeID="_x0000_i1025" DrawAspect="Content" ObjectID="_1806231347" r:id="rId9"/>
        </w:object>
      </w:r>
      <w:r w:rsidRPr="00CF0900">
        <w:rPr>
          <w:rFonts w:eastAsia="Calibri"/>
          <w:spacing w:val="2"/>
          <w:position w:val="-28"/>
          <w:sz w:val="26"/>
          <w:szCs w:val="26"/>
          <w:lang w:eastAsia="en-US"/>
        </w:rPr>
        <w:t>,</w:t>
      </w:r>
    </w:p>
    <w:p w:rsidR="000B6CD4" w:rsidRPr="00CF0900" w:rsidRDefault="000B6CD4" w:rsidP="000B6CD4">
      <w:pPr>
        <w:ind w:firstLine="567"/>
        <w:rPr>
          <w:sz w:val="26"/>
          <w:szCs w:val="26"/>
        </w:rPr>
      </w:pPr>
      <w:r w:rsidRPr="00CF0900">
        <w:rPr>
          <w:sz w:val="26"/>
          <w:szCs w:val="26"/>
        </w:rPr>
        <w:t>где:</w:t>
      </w:r>
    </w:p>
    <w:p w:rsidR="000B6CD4" w:rsidRPr="00CF0900" w:rsidRDefault="000B6CD4" w:rsidP="000B6CD4">
      <w:pPr>
        <w:ind w:firstLine="567"/>
        <w:jc w:val="both"/>
        <w:rPr>
          <w:i/>
          <w:sz w:val="26"/>
          <w:szCs w:val="26"/>
        </w:rPr>
      </w:pPr>
      <w:r w:rsidRPr="00CF0900">
        <w:rPr>
          <w:i/>
          <w:sz w:val="26"/>
          <w:szCs w:val="26"/>
        </w:rPr>
        <w:t xml:space="preserve">Cr </w:t>
      </w:r>
      <w:proofErr w:type="gramStart"/>
      <w:r w:rsidRPr="00CF0900">
        <w:rPr>
          <w:i/>
          <w:sz w:val="26"/>
          <w:szCs w:val="26"/>
        </w:rPr>
        <w:t xml:space="preserve">-  </w:t>
      </w:r>
      <w:r w:rsidRPr="00CF0900">
        <w:rPr>
          <w:sz w:val="26"/>
          <w:szCs w:val="26"/>
        </w:rPr>
        <w:t>размер</w:t>
      </w:r>
      <w:proofErr w:type="gramEnd"/>
      <w:r w:rsidRPr="00CF0900">
        <w:rPr>
          <w:sz w:val="26"/>
          <w:szCs w:val="26"/>
        </w:rPr>
        <w:t xml:space="preserve"> вознаграждения за предоставляемое поручительство (в рублях),</w:t>
      </w:r>
    </w:p>
    <w:p w:rsidR="000B6CD4" w:rsidRPr="00CF0900" w:rsidRDefault="000B6CD4" w:rsidP="000B6CD4">
      <w:pPr>
        <w:ind w:firstLine="567"/>
        <w:jc w:val="both"/>
        <w:rPr>
          <w:i/>
          <w:sz w:val="26"/>
          <w:szCs w:val="26"/>
        </w:rPr>
      </w:pPr>
      <w:r w:rsidRPr="00CF0900">
        <w:rPr>
          <w:i/>
          <w:sz w:val="26"/>
          <w:szCs w:val="26"/>
        </w:rPr>
        <w:t xml:space="preserve">Pr – </w:t>
      </w:r>
      <w:r w:rsidRPr="00CF0900">
        <w:rPr>
          <w:sz w:val="26"/>
          <w:szCs w:val="26"/>
        </w:rPr>
        <w:t xml:space="preserve">объем (сумма) предоставляемого </w:t>
      </w:r>
      <w:proofErr w:type="gramStart"/>
      <w:r w:rsidRPr="00CF0900">
        <w:rPr>
          <w:sz w:val="26"/>
          <w:szCs w:val="26"/>
        </w:rPr>
        <w:t>поручительства  (</w:t>
      </w:r>
      <w:proofErr w:type="gramEnd"/>
      <w:r w:rsidRPr="00CF0900">
        <w:rPr>
          <w:sz w:val="26"/>
          <w:szCs w:val="26"/>
        </w:rPr>
        <w:t>в рублях),</w:t>
      </w:r>
    </w:p>
    <w:p w:rsidR="000B6CD4" w:rsidRPr="00CF0900" w:rsidRDefault="000B6CD4" w:rsidP="000B6CD4">
      <w:pPr>
        <w:ind w:firstLine="567"/>
        <w:jc w:val="both"/>
        <w:rPr>
          <w:sz w:val="26"/>
          <w:szCs w:val="26"/>
        </w:rPr>
      </w:pPr>
      <w:r w:rsidRPr="00CF0900">
        <w:rPr>
          <w:i/>
          <w:sz w:val="26"/>
          <w:szCs w:val="26"/>
        </w:rPr>
        <w:t xml:space="preserve">Ck </w:t>
      </w:r>
      <w:proofErr w:type="gramStart"/>
      <w:r w:rsidRPr="00CF0900">
        <w:rPr>
          <w:i/>
          <w:sz w:val="26"/>
          <w:szCs w:val="26"/>
        </w:rPr>
        <w:t>-</w:t>
      </w:r>
      <w:r w:rsidRPr="00CF0900">
        <w:rPr>
          <w:sz w:val="26"/>
          <w:szCs w:val="26"/>
        </w:rPr>
        <w:t xml:space="preserve">  срок</w:t>
      </w:r>
      <w:proofErr w:type="gramEnd"/>
      <w:r w:rsidRPr="00CF0900">
        <w:rPr>
          <w:sz w:val="26"/>
          <w:szCs w:val="26"/>
        </w:rPr>
        <w:t xml:space="preserve"> действия договора поручительства, исчисляемый с даты заключения договора поручительства по дату окончания договора </w:t>
      </w:r>
      <w:r w:rsidR="0004651D">
        <w:rPr>
          <w:sz w:val="26"/>
          <w:szCs w:val="26"/>
        </w:rPr>
        <w:t>поручительства</w:t>
      </w:r>
      <w:r w:rsidRPr="00CF0900">
        <w:rPr>
          <w:sz w:val="26"/>
          <w:szCs w:val="26"/>
        </w:rPr>
        <w:t xml:space="preserve"> (в календарных днях),</w:t>
      </w:r>
    </w:p>
    <w:p w:rsidR="00EE7367" w:rsidRDefault="000B6CD4" w:rsidP="000B6CD4">
      <w:pPr>
        <w:ind w:firstLine="567"/>
        <w:jc w:val="both"/>
        <w:rPr>
          <w:sz w:val="26"/>
          <w:szCs w:val="26"/>
        </w:rPr>
      </w:pPr>
      <w:r w:rsidRPr="00CF0900">
        <w:rPr>
          <w:sz w:val="26"/>
          <w:szCs w:val="26"/>
          <w:lang w:val="en-US"/>
        </w:rPr>
        <w:t>S</w:t>
      </w:r>
      <w:r w:rsidRPr="00CF0900">
        <w:rPr>
          <w:sz w:val="26"/>
          <w:szCs w:val="26"/>
        </w:rPr>
        <w:t>з – ставка вознаграждения</w:t>
      </w:r>
      <w:r w:rsidRPr="000B6CD4">
        <w:rPr>
          <w:sz w:val="26"/>
          <w:szCs w:val="26"/>
        </w:rPr>
        <w:t>,</w:t>
      </w:r>
      <w:r w:rsidRPr="00E1254B">
        <w:rPr>
          <w:sz w:val="26"/>
          <w:szCs w:val="26"/>
        </w:rPr>
        <w:t xml:space="preserve"> выраженная в процентах годовых, которая </w:t>
      </w:r>
      <w:r w:rsidRPr="00B85B02">
        <w:rPr>
          <w:sz w:val="26"/>
          <w:szCs w:val="26"/>
        </w:rPr>
        <w:t>составляет</w:t>
      </w:r>
      <w:r w:rsidR="00EE7367">
        <w:rPr>
          <w:sz w:val="26"/>
          <w:szCs w:val="26"/>
        </w:rPr>
        <w:t>:</w:t>
      </w:r>
    </w:p>
    <w:p w:rsidR="0097159E" w:rsidRPr="0054787A" w:rsidRDefault="00174C1B" w:rsidP="0054787A">
      <w:pPr>
        <w:pStyle w:val="af8"/>
        <w:numPr>
          <w:ilvl w:val="0"/>
          <w:numId w:val="21"/>
        </w:numPr>
        <w:spacing w:before="240"/>
        <w:ind w:left="567" w:hanging="567"/>
        <w:jc w:val="both"/>
        <w:rPr>
          <w:sz w:val="26"/>
          <w:szCs w:val="26"/>
          <w:lang w:val="ru-RU"/>
        </w:rPr>
      </w:pPr>
      <w:r w:rsidRPr="0054787A">
        <w:rPr>
          <w:rFonts w:ascii="Times New Roman" w:hAnsi="Times New Roman"/>
          <w:sz w:val="26"/>
          <w:szCs w:val="26"/>
          <w:lang w:val="ru-RU"/>
        </w:rPr>
        <w:t xml:space="preserve">0,75 </w:t>
      </w:r>
      <w:r w:rsidR="00B85B02" w:rsidRPr="0054787A">
        <w:rPr>
          <w:rFonts w:ascii="Times New Roman" w:hAnsi="Times New Roman"/>
          <w:sz w:val="26"/>
          <w:szCs w:val="26"/>
          <w:lang w:val="ru-RU"/>
        </w:rPr>
        <w:t xml:space="preserve">(ноль целых семьдесят пять сотых) </w:t>
      </w:r>
      <w:r w:rsidR="000B6CD4" w:rsidRPr="0054787A">
        <w:rPr>
          <w:rFonts w:ascii="Times New Roman" w:hAnsi="Times New Roman"/>
          <w:sz w:val="26"/>
          <w:szCs w:val="26"/>
          <w:lang w:val="ru-RU"/>
        </w:rPr>
        <w:t>% годовых от объема (суммы) предоставляемого поручительства</w:t>
      </w:r>
      <w:r w:rsidR="0097159E" w:rsidRPr="0054787A">
        <w:rPr>
          <w:rFonts w:ascii="Times New Roman" w:hAnsi="Times New Roman"/>
          <w:sz w:val="26"/>
          <w:szCs w:val="26"/>
          <w:lang w:val="ru-RU"/>
        </w:rPr>
        <w:t>;</w:t>
      </w:r>
    </w:p>
    <w:p w:rsidR="00624825" w:rsidRPr="0054787A" w:rsidRDefault="00235F8E" w:rsidP="0054787A">
      <w:pPr>
        <w:pStyle w:val="af8"/>
        <w:numPr>
          <w:ilvl w:val="0"/>
          <w:numId w:val="21"/>
        </w:numPr>
        <w:spacing w:before="240"/>
        <w:ind w:left="567" w:hanging="567"/>
        <w:jc w:val="both"/>
        <w:rPr>
          <w:sz w:val="26"/>
          <w:szCs w:val="26"/>
          <w:lang w:val="ru-RU"/>
        </w:rPr>
      </w:pPr>
      <w:r w:rsidRPr="0054787A">
        <w:rPr>
          <w:rFonts w:ascii="Times New Roman" w:hAnsi="Times New Roman"/>
          <w:sz w:val="26"/>
          <w:szCs w:val="26"/>
          <w:lang w:val="ru-RU"/>
        </w:rPr>
        <w:t xml:space="preserve"> 0,5 (ноль целых пять десятых) % годовых от объема (суммы) предоставляемого поручительства</w:t>
      </w:r>
      <w:r w:rsidR="000B6CD4" w:rsidRPr="0054787A">
        <w:rPr>
          <w:rFonts w:ascii="Times New Roman" w:hAnsi="Times New Roman"/>
          <w:sz w:val="26"/>
          <w:szCs w:val="26"/>
          <w:lang w:val="ru-RU"/>
        </w:rPr>
        <w:t xml:space="preserve"> </w:t>
      </w:r>
      <w:r w:rsidRPr="0054787A">
        <w:rPr>
          <w:rFonts w:ascii="Times New Roman" w:hAnsi="Times New Roman"/>
          <w:sz w:val="26"/>
          <w:szCs w:val="26"/>
          <w:lang w:val="ru-RU"/>
        </w:rPr>
        <w:t xml:space="preserve"> в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w:t>
      </w:r>
      <w:r w:rsidR="0078283C" w:rsidRPr="0054787A">
        <w:rPr>
          <w:rFonts w:ascii="Times New Roman" w:hAnsi="Times New Roman"/>
          <w:sz w:val="26"/>
          <w:szCs w:val="26"/>
          <w:lang w:val="ru-RU"/>
        </w:rPr>
        <w:t>0</w:t>
      </w:r>
      <w:r w:rsidRPr="0054787A">
        <w:rPr>
          <w:rFonts w:ascii="Times New Roman" w:hAnsi="Times New Roman"/>
          <w:sz w:val="26"/>
          <w:szCs w:val="26"/>
          <w:lang w:val="ru-RU"/>
        </w:rPr>
        <w:t>16 г., при введении режима повышенной готовности или режима чрезвычайной ситуации на территории Оренбургской области</w:t>
      </w:r>
      <w:r w:rsidR="000B6CD4" w:rsidRPr="0054787A">
        <w:rPr>
          <w:rFonts w:ascii="Times New Roman" w:hAnsi="Times New Roman"/>
          <w:sz w:val="26"/>
          <w:szCs w:val="26"/>
          <w:lang w:val="ru-RU"/>
        </w:rPr>
        <w:t>;</w:t>
      </w:r>
    </w:p>
    <w:p w:rsidR="0097159E" w:rsidRPr="0054787A" w:rsidRDefault="0097159E" w:rsidP="0054787A">
      <w:pPr>
        <w:spacing w:before="240"/>
        <w:ind w:left="567" w:hanging="567"/>
        <w:jc w:val="both"/>
        <w:rPr>
          <w:sz w:val="26"/>
          <w:szCs w:val="26"/>
        </w:rPr>
      </w:pPr>
      <w:r w:rsidRPr="0097159E">
        <w:rPr>
          <w:sz w:val="26"/>
          <w:szCs w:val="26"/>
        </w:rPr>
        <w:t>0,1 (ноль целых одна десятая) % годовых от объема (суммы) предоставляемого поручительства в случае предоставления Фондом поручительства за счет лимита на поддержку участников СВО,</w:t>
      </w:r>
    </w:p>
    <w:p w:rsidR="000B6CD4" w:rsidRDefault="000B6CD4" w:rsidP="000B6CD4">
      <w:pPr>
        <w:ind w:firstLine="567"/>
        <w:jc w:val="both"/>
        <w:rPr>
          <w:sz w:val="26"/>
          <w:szCs w:val="26"/>
        </w:rPr>
      </w:pPr>
      <w:r>
        <w:rPr>
          <w:sz w:val="26"/>
          <w:szCs w:val="26"/>
        </w:rPr>
        <w:t>365 (366) - действительное число календарных дней в году.</w:t>
      </w:r>
    </w:p>
    <w:p w:rsidR="00B85B02" w:rsidRDefault="00B85B02" w:rsidP="00CF0900">
      <w:pPr>
        <w:ind w:firstLine="708"/>
        <w:jc w:val="both"/>
        <w:rPr>
          <w:sz w:val="26"/>
          <w:szCs w:val="26"/>
        </w:rPr>
      </w:pPr>
    </w:p>
    <w:p w:rsidR="00A25EF5" w:rsidRPr="00DC0832" w:rsidRDefault="00A25EF5" w:rsidP="00CF0900">
      <w:pPr>
        <w:ind w:firstLine="708"/>
        <w:jc w:val="both"/>
        <w:rPr>
          <w:sz w:val="26"/>
          <w:szCs w:val="26"/>
        </w:rPr>
      </w:pPr>
      <w:r w:rsidRPr="00DC0832">
        <w:rPr>
          <w:sz w:val="26"/>
          <w:szCs w:val="26"/>
        </w:rPr>
        <w:t xml:space="preserve">3.16. </w:t>
      </w:r>
      <w:r w:rsidR="00D35395" w:rsidRPr="00DC0832">
        <w:rPr>
          <w:sz w:val="26"/>
          <w:szCs w:val="26"/>
        </w:rPr>
        <w:t xml:space="preserve">В случае поступления соответствующего заявления </w:t>
      </w:r>
      <w:r w:rsidR="003D1FE6">
        <w:rPr>
          <w:sz w:val="26"/>
          <w:szCs w:val="26"/>
        </w:rPr>
        <w:t>заемщика</w:t>
      </w:r>
      <w:r w:rsidR="00D35395" w:rsidRPr="00DC0832">
        <w:rPr>
          <w:sz w:val="26"/>
          <w:szCs w:val="26"/>
        </w:rPr>
        <w:t xml:space="preserve"> Фонд вправе по решению Уполномоченного органа предоставить рассрочку</w:t>
      </w:r>
      <w:r w:rsidR="00211DE5" w:rsidRPr="00DC0832">
        <w:rPr>
          <w:sz w:val="26"/>
          <w:szCs w:val="26"/>
        </w:rPr>
        <w:t xml:space="preserve"> </w:t>
      </w:r>
      <w:r w:rsidR="00C26376" w:rsidRPr="00DC0832">
        <w:rPr>
          <w:sz w:val="26"/>
          <w:szCs w:val="26"/>
        </w:rPr>
        <w:t>уплаты вознаграждения</w:t>
      </w:r>
      <w:r w:rsidR="00BF1D15" w:rsidRPr="00DC0832">
        <w:rPr>
          <w:sz w:val="26"/>
          <w:szCs w:val="26"/>
        </w:rPr>
        <w:t xml:space="preserve"> </w:t>
      </w:r>
      <w:r w:rsidR="001069AA" w:rsidRPr="00DC0832">
        <w:rPr>
          <w:sz w:val="26"/>
          <w:szCs w:val="26"/>
        </w:rPr>
        <w:t xml:space="preserve">сроком до </w:t>
      </w:r>
      <w:r w:rsidR="00B85B02">
        <w:rPr>
          <w:sz w:val="26"/>
          <w:szCs w:val="26"/>
        </w:rPr>
        <w:t>12</w:t>
      </w:r>
      <w:r w:rsidR="001069AA" w:rsidRPr="00DC0832">
        <w:rPr>
          <w:sz w:val="26"/>
          <w:szCs w:val="26"/>
        </w:rPr>
        <w:t xml:space="preserve"> (</w:t>
      </w:r>
      <w:r w:rsidR="00B85B02">
        <w:rPr>
          <w:sz w:val="26"/>
          <w:szCs w:val="26"/>
        </w:rPr>
        <w:t>Двенадцати</w:t>
      </w:r>
      <w:r w:rsidR="001069AA" w:rsidRPr="00DC0832">
        <w:rPr>
          <w:sz w:val="26"/>
          <w:szCs w:val="26"/>
        </w:rPr>
        <w:t>) месяцев</w:t>
      </w:r>
      <w:r w:rsidR="00BE587F" w:rsidRPr="00DC0832">
        <w:rPr>
          <w:sz w:val="26"/>
          <w:szCs w:val="26"/>
        </w:rPr>
        <w:t xml:space="preserve"> и отсрочку уплаты вознаграждения на срок не более </w:t>
      </w:r>
      <w:r w:rsidR="00B85B02">
        <w:rPr>
          <w:sz w:val="26"/>
          <w:szCs w:val="26"/>
        </w:rPr>
        <w:t>6</w:t>
      </w:r>
      <w:r w:rsidR="00BE587F" w:rsidRPr="00DC0832">
        <w:rPr>
          <w:sz w:val="26"/>
          <w:szCs w:val="26"/>
        </w:rPr>
        <w:t xml:space="preserve"> (</w:t>
      </w:r>
      <w:r w:rsidR="00B85B02">
        <w:rPr>
          <w:sz w:val="26"/>
          <w:szCs w:val="26"/>
        </w:rPr>
        <w:t>Шести</w:t>
      </w:r>
      <w:r w:rsidR="00BE587F" w:rsidRPr="00DC0832">
        <w:rPr>
          <w:sz w:val="26"/>
          <w:szCs w:val="26"/>
        </w:rPr>
        <w:t>) месяцев</w:t>
      </w:r>
      <w:r w:rsidR="00C26376" w:rsidRPr="00DC0832">
        <w:rPr>
          <w:sz w:val="26"/>
          <w:szCs w:val="26"/>
        </w:rPr>
        <w:t>, в следующем порядке:</w:t>
      </w:r>
    </w:p>
    <w:p w:rsidR="002B554E" w:rsidRPr="00DC0832" w:rsidRDefault="002B554E" w:rsidP="002B554E">
      <w:pPr>
        <w:ind w:firstLine="708"/>
        <w:jc w:val="both"/>
        <w:rPr>
          <w:sz w:val="26"/>
          <w:szCs w:val="26"/>
        </w:rPr>
      </w:pPr>
    </w:p>
    <w:p w:rsidR="00C26376" w:rsidRPr="00DC0832" w:rsidRDefault="00EF005C" w:rsidP="00C26376">
      <w:pPr>
        <w:ind w:firstLine="567"/>
        <w:jc w:val="both"/>
        <w:rPr>
          <w:sz w:val="26"/>
          <w:szCs w:val="26"/>
        </w:rPr>
      </w:pPr>
      <w:r w:rsidRPr="00DC0832">
        <w:rPr>
          <w:sz w:val="26"/>
          <w:szCs w:val="26"/>
        </w:rPr>
        <w:t xml:space="preserve">  </w:t>
      </w:r>
      <w:r w:rsidR="00C26376" w:rsidRPr="00DC0832">
        <w:rPr>
          <w:sz w:val="26"/>
          <w:szCs w:val="26"/>
        </w:rPr>
        <w:t>3.16.</w:t>
      </w:r>
      <w:r w:rsidR="0056449A" w:rsidRPr="00DC0832">
        <w:rPr>
          <w:sz w:val="26"/>
          <w:szCs w:val="26"/>
        </w:rPr>
        <w:t>1</w:t>
      </w:r>
      <w:r w:rsidR="00C26376" w:rsidRPr="00DC0832">
        <w:rPr>
          <w:sz w:val="26"/>
          <w:szCs w:val="26"/>
        </w:rPr>
        <w:t xml:space="preserve">. Сумма вознаграждения в размере </w:t>
      </w:r>
      <w:r w:rsidR="00211DE5" w:rsidRPr="00DC0832">
        <w:rPr>
          <w:sz w:val="26"/>
          <w:szCs w:val="26"/>
        </w:rPr>
        <w:t>30</w:t>
      </w:r>
      <w:r w:rsidR="00C26376" w:rsidRPr="00DC0832">
        <w:rPr>
          <w:sz w:val="26"/>
          <w:szCs w:val="26"/>
        </w:rPr>
        <w:t xml:space="preserve"> (</w:t>
      </w:r>
      <w:r w:rsidR="00211DE5" w:rsidRPr="00DC0832">
        <w:rPr>
          <w:sz w:val="26"/>
          <w:szCs w:val="26"/>
        </w:rPr>
        <w:t>тридцати</w:t>
      </w:r>
      <w:r w:rsidR="00C26376" w:rsidRPr="00DC0832">
        <w:rPr>
          <w:sz w:val="26"/>
          <w:szCs w:val="26"/>
        </w:rPr>
        <w:t>) процентов подлежит уплате Фонду единовременно, на основании выставленного Фондом счета, в срок не позднее 3 (трех) рабочих дней, с даты предоставления поручительства (заключения договора поручительства).</w:t>
      </w:r>
    </w:p>
    <w:p w:rsidR="000B6CD4" w:rsidRPr="00DC0832" w:rsidRDefault="00EF005C" w:rsidP="00C26376">
      <w:pPr>
        <w:ind w:firstLine="567"/>
        <w:jc w:val="both"/>
        <w:rPr>
          <w:sz w:val="26"/>
          <w:szCs w:val="26"/>
        </w:rPr>
      </w:pPr>
      <w:r w:rsidRPr="00DC0832">
        <w:rPr>
          <w:sz w:val="26"/>
          <w:szCs w:val="26"/>
        </w:rPr>
        <w:t xml:space="preserve">  </w:t>
      </w:r>
      <w:r w:rsidR="00C26376" w:rsidRPr="00DC0832">
        <w:rPr>
          <w:sz w:val="26"/>
          <w:szCs w:val="26"/>
        </w:rPr>
        <w:t>3.16.</w:t>
      </w:r>
      <w:r w:rsidR="0056449A" w:rsidRPr="00DC0832">
        <w:rPr>
          <w:sz w:val="26"/>
          <w:szCs w:val="26"/>
        </w:rPr>
        <w:t>2</w:t>
      </w:r>
      <w:r w:rsidR="00C26376" w:rsidRPr="00DC0832">
        <w:rPr>
          <w:sz w:val="26"/>
          <w:szCs w:val="26"/>
        </w:rPr>
        <w:t xml:space="preserve">.  Оставшаяся сумма вознаграждения перечисляется Фонду ежемесячно равными частями не позднее последнего рабочего дня календарного месяца, следующего за оплатой суммы вознаграждения, </w:t>
      </w:r>
      <w:r w:rsidR="0032059E" w:rsidRPr="00DC0832">
        <w:rPr>
          <w:sz w:val="26"/>
          <w:szCs w:val="26"/>
        </w:rPr>
        <w:t>указанной в</w:t>
      </w:r>
      <w:r w:rsidR="00C26376" w:rsidRPr="00DC0832">
        <w:rPr>
          <w:sz w:val="26"/>
          <w:szCs w:val="26"/>
        </w:rPr>
        <w:t xml:space="preserve"> пункт</w:t>
      </w:r>
      <w:r w:rsidR="0032059E" w:rsidRPr="00DC0832">
        <w:rPr>
          <w:sz w:val="26"/>
          <w:szCs w:val="26"/>
        </w:rPr>
        <w:t>е</w:t>
      </w:r>
      <w:r w:rsidR="00C26376" w:rsidRPr="00DC0832">
        <w:rPr>
          <w:sz w:val="26"/>
          <w:szCs w:val="26"/>
        </w:rPr>
        <w:t xml:space="preserve"> 3.16.</w:t>
      </w:r>
      <w:r w:rsidR="00FA64B1" w:rsidRPr="00DC0832">
        <w:rPr>
          <w:sz w:val="26"/>
          <w:szCs w:val="26"/>
        </w:rPr>
        <w:t>1</w:t>
      </w:r>
      <w:r w:rsidR="00C26376" w:rsidRPr="00DC0832">
        <w:rPr>
          <w:sz w:val="26"/>
          <w:szCs w:val="26"/>
        </w:rPr>
        <w:t xml:space="preserve"> настоящего Регламента</w:t>
      </w:r>
      <w:r w:rsidR="00BF1D15" w:rsidRPr="00DC0832">
        <w:rPr>
          <w:sz w:val="26"/>
          <w:szCs w:val="26"/>
        </w:rPr>
        <w:t>, путем перечисления денежных средств, в соответствии с условиями договора поручительства.</w:t>
      </w:r>
    </w:p>
    <w:p w:rsidR="00E30646" w:rsidRPr="00DC0832" w:rsidRDefault="00E30646" w:rsidP="00DC0832">
      <w:pPr>
        <w:ind w:firstLine="708"/>
        <w:jc w:val="both"/>
        <w:rPr>
          <w:sz w:val="26"/>
          <w:szCs w:val="26"/>
        </w:rPr>
      </w:pPr>
      <w:r w:rsidRPr="00694DE0">
        <w:rPr>
          <w:sz w:val="26"/>
          <w:szCs w:val="26"/>
        </w:rPr>
        <w:t>3.16</w:t>
      </w:r>
      <w:r w:rsidRPr="00DC0832">
        <w:rPr>
          <w:sz w:val="26"/>
          <w:szCs w:val="26"/>
        </w:rPr>
        <w:t>.</w:t>
      </w:r>
      <w:r w:rsidR="004F5554">
        <w:rPr>
          <w:sz w:val="26"/>
          <w:szCs w:val="26"/>
        </w:rPr>
        <w:t>3</w:t>
      </w:r>
      <w:r w:rsidRPr="00DC0832">
        <w:rPr>
          <w:sz w:val="26"/>
          <w:szCs w:val="26"/>
        </w:rPr>
        <w:t xml:space="preserve">. </w:t>
      </w:r>
      <w:r w:rsidR="004B2394" w:rsidRPr="00DC0832">
        <w:rPr>
          <w:sz w:val="26"/>
          <w:szCs w:val="26"/>
        </w:rPr>
        <w:t xml:space="preserve">При уплате </w:t>
      </w:r>
      <w:proofErr w:type="gramStart"/>
      <w:r w:rsidR="004F5554">
        <w:rPr>
          <w:sz w:val="26"/>
          <w:szCs w:val="26"/>
        </w:rPr>
        <w:t>заемщиком</w:t>
      </w:r>
      <w:r w:rsidR="004B2394" w:rsidRPr="00DC0832">
        <w:rPr>
          <w:sz w:val="26"/>
          <w:szCs w:val="26"/>
        </w:rPr>
        <w:t xml:space="preserve">  вознаграждения</w:t>
      </w:r>
      <w:proofErr w:type="gramEnd"/>
      <w:r w:rsidR="004B2394" w:rsidRPr="00DC0832">
        <w:rPr>
          <w:sz w:val="26"/>
          <w:szCs w:val="26"/>
        </w:rPr>
        <w:t xml:space="preserve"> Фонду в порядке, определенном пунктами 3.16.1 – 3.16.</w:t>
      </w:r>
      <w:r w:rsidR="004F5554">
        <w:rPr>
          <w:sz w:val="26"/>
          <w:szCs w:val="26"/>
        </w:rPr>
        <w:t>2</w:t>
      </w:r>
      <w:r w:rsidR="004B2394" w:rsidRPr="00DC0832">
        <w:rPr>
          <w:sz w:val="26"/>
          <w:szCs w:val="26"/>
        </w:rPr>
        <w:t xml:space="preserve"> настоящего Регламента, при наличии </w:t>
      </w:r>
      <w:r w:rsidRPr="00DC0832">
        <w:rPr>
          <w:sz w:val="26"/>
          <w:szCs w:val="26"/>
        </w:rPr>
        <w:t xml:space="preserve">соответствующего заявления </w:t>
      </w:r>
      <w:r w:rsidR="004F5554">
        <w:rPr>
          <w:sz w:val="26"/>
          <w:szCs w:val="26"/>
        </w:rPr>
        <w:t>заемщика</w:t>
      </w:r>
      <w:r w:rsidR="004B2394" w:rsidRPr="00DC0832">
        <w:rPr>
          <w:sz w:val="26"/>
          <w:szCs w:val="26"/>
        </w:rPr>
        <w:t>,</w:t>
      </w:r>
      <w:r w:rsidRPr="00DC0832">
        <w:rPr>
          <w:sz w:val="26"/>
          <w:szCs w:val="26"/>
        </w:rPr>
        <w:t xml:space="preserve"> Фонд вправе по решению Уполномоченного органа предоставить отсрочку </w:t>
      </w:r>
      <w:bookmarkStart w:id="9" w:name="_Hlk37759467"/>
      <w:r w:rsidRPr="00DC0832">
        <w:rPr>
          <w:sz w:val="26"/>
          <w:szCs w:val="26"/>
        </w:rPr>
        <w:t>уплаты вознаграждения на срок не более 6 (шести) месяцев</w:t>
      </w:r>
      <w:bookmarkEnd w:id="9"/>
      <w:r w:rsidRPr="00DC0832">
        <w:rPr>
          <w:sz w:val="26"/>
          <w:szCs w:val="26"/>
        </w:rPr>
        <w:t>. При этом, изменения сроков уплаты вознаграждения, с учетом пролонгации, связанной с отсрочкой уплаты вознаграждения, не может превышать срока действия поручительства Фонда.</w:t>
      </w:r>
      <w:r w:rsidR="00BE4940" w:rsidRPr="00DC0832">
        <w:rPr>
          <w:sz w:val="26"/>
          <w:szCs w:val="26"/>
        </w:rPr>
        <w:t xml:space="preserve"> Отсрочка</w:t>
      </w:r>
      <w:r w:rsidR="00BE587F" w:rsidRPr="00DC0832">
        <w:rPr>
          <w:sz w:val="26"/>
          <w:szCs w:val="26"/>
        </w:rPr>
        <w:t xml:space="preserve"> уплаты </w:t>
      </w:r>
      <w:proofErr w:type="gramStart"/>
      <w:r w:rsidR="00BE587F" w:rsidRPr="00DC0832">
        <w:rPr>
          <w:sz w:val="26"/>
          <w:szCs w:val="26"/>
        </w:rPr>
        <w:t xml:space="preserve">вознаграждения </w:t>
      </w:r>
      <w:r w:rsidR="00BE4940" w:rsidRPr="00DC0832">
        <w:rPr>
          <w:sz w:val="26"/>
          <w:szCs w:val="26"/>
        </w:rPr>
        <w:t xml:space="preserve"> не</w:t>
      </w:r>
      <w:proofErr w:type="gramEnd"/>
      <w:r w:rsidR="00BE4940" w:rsidRPr="00DC0832">
        <w:rPr>
          <w:sz w:val="26"/>
          <w:szCs w:val="26"/>
        </w:rPr>
        <w:t xml:space="preserve"> распространяется</w:t>
      </w:r>
      <w:r w:rsidR="00BE587F" w:rsidRPr="00DC0832">
        <w:rPr>
          <w:sz w:val="26"/>
          <w:szCs w:val="26"/>
        </w:rPr>
        <w:t xml:space="preserve"> на сумм</w:t>
      </w:r>
      <w:r w:rsidR="00DC0832" w:rsidRPr="00DC0832">
        <w:rPr>
          <w:sz w:val="26"/>
          <w:szCs w:val="26"/>
        </w:rPr>
        <w:t>у</w:t>
      </w:r>
      <w:r w:rsidR="00BE587F" w:rsidRPr="00DC0832">
        <w:rPr>
          <w:sz w:val="26"/>
          <w:szCs w:val="26"/>
        </w:rPr>
        <w:t xml:space="preserve"> вознаграждения, указанн</w:t>
      </w:r>
      <w:r w:rsidR="00DC0832" w:rsidRPr="00DC0832">
        <w:rPr>
          <w:sz w:val="26"/>
          <w:szCs w:val="26"/>
        </w:rPr>
        <w:t>ую</w:t>
      </w:r>
      <w:r w:rsidR="00BE587F" w:rsidRPr="00DC0832">
        <w:rPr>
          <w:sz w:val="26"/>
          <w:szCs w:val="26"/>
        </w:rPr>
        <w:t xml:space="preserve"> в пункт</w:t>
      </w:r>
      <w:r w:rsidR="00DC0832" w:rsidRPr="00DC0832">
        <w:rPr>
          <w:sz w:val="26"/>
          <w:szCs w:val="26"/>
        </w:rPr>
        <w:t>е</w:t>
      </w:r>
      <w:r w:rsidR="00BE587F" w:rsidRPr="00DC0832">
        <w:rPr>
          <w:sz w:val="26"/>
          <w:szCs w:val="26"/>
        </w:rPr>
        <w:t xml:space="preserve"> 3.16.</w:t>
      </w:r>
      <w:r w:rsidR="00654D68" w:rsidRPr="00DC0832">
        <w:rPr>
          <w:sz w:val="26"/>
          <w:szCs w:val="26"/>
        </w:rPr>
        <w:t>1</w:t>
      </w:r>
      <w:r w:rsidR="00BE587F" w:rsidRPr="00DC0832">
        <w:rPr>
          <w:sz w:val="26"/>
          <w:szCs w:val="26"/>
        </w:rPr>
        <w:t xml:space="preserve"> настоящего Регламента.</w:t>
      </w:r>
    </w:p>
    <w:p w:rsidR="00E005DB" w:rsidRPr="00DC0832" w:rsidRDefault="00E30646" w:rsidP="00000D80">
      <w:pPr>
        <w:ind w:firstLine="567"/>
        <w:jc w:val="both"/>
        <w:rPr>
          <w:sz w:val="26"/>
          <w:szCs w:val="26"/>
        </w:rPr>
      </w:pPr>
      <w:r w:rsidRPr="00DC0832">
        <w:rPr>
          <w:sz w:val="26"/>
          <w:szCs w:val="26"/>
        </w:rPr>
        <w:t xml:space="preserve"> </w:t>
      </w:r>
      <w:r w:rsidR="00AE279F" w:rsidRPr="00DC0832">
        <w:rPr>
          <w:sz w:val="26"/>
          <w:szCs w:val="26"/>
        </w:rPr>
        <w:t>3.16.</w:t>
      </w:r>
      <w:r w:rsidR="004F5554">
        <w:rPr>
          <w:sz w:val="26"/>
          <w:szCs w:val="26"/>
        </w:rPr>
        <w:t>4</w:t>
      </w:r>
      <w:r w:rsidR="001967E9" w:rsidRPr="00DC0832">
        <w:t xml:space="preserve"> </w:t>
      </w:r>
      <w:r w:rsidR="001967E9" w:rsidRPr="00DC0832">
        <w:rPr>
          <w:sz w:val="26"/>
          <w:szCs w:val="26"/>
        </w:rPr>
        <w:t xml:space="preserve">В случае, если в период действия поручительства Фонда у </w:t>
      </w:r>
      <w:r w:rsidR="004F5554">
        <w:rPr>
          <w:sz w:val="26"/>
          <w:szCs w:val="26"/>
        </w:rPr>
        <w:t>заемщика</w:t>
      </w:r>
      <w:r w:rsidR="004B2394" w:rsidRPr="00DC0832">
        <w:rPr>
          <w:sz w:val="26"/>
          <w:szCs w:val="26"/>
        </w:rPr>
        <w:t>, уплачивающего вознаграждение Фонду в порядке, определенном пунктами 3.16.1 – 3.16.</w:t>
      </w:r>
      <w:r w:rsidR="004F5554">
        <w:rPr>
          <w:sz w:val="26"/>
          <w:szCs w:val="26"/>
        </w:rPr>
        <w:t>2</w:t>
      </w:r>
      <w:r w:rsidR="004B2394" w:rsidRPr="00DC0832">
        <w:rPr>
          <w:sz w:val="26"/>
          <w:szCs w:val="26"/>
        </w:rPr>
        <w:t xml:space="preserve"> настоящего Регламента,</w:t>
      </w:r>
      <w:r w:rsidR="001967E9" w:rsidRPr="00DC0832">
        <w:rPr>
          <w:sz w:val="26"/>
          <w:szCs w:val="26"/>
        </w:rPr>
        <w:t xml:space="preserve"> ухудшилось финансовое положение по обстоятельствам, не зависящим от </w:t>
      </w:r>
      <w:r w:rsidR="004F5554">
        <w:rPr>
          <w:sz w:val="26"/>
          <w:szCs w:val="26"/>
        </w:rPr>
        <w:t>заемщика</w:t>
      </w:r>
      <w:r w:rsidR="001967E9" w:rsidRPr="00DC0832">
        <w:rPr>
          <w:sz w:val="26"/>
          <w:szCs w:val="26"/>
        </w:rPr>
        <w:t xml:space="preserve">, то есть чрезвычайных и/или непредотвратимых при данных условиях обстоятельств (невозможность осуществления предпринимательской деятельности, в  связи с  реализацией государствами мер, направленных на предотвращение эпидемий или иных чрезвычайных ситуаций; увеличение стоимости материалов, товаров и других сопутствующих комплектующих, закупаемых и используемых </w:t>
      </w:r>
      <w:r w:rsidR="004F5554">
        <w:rPr>
          <w:sz w:val="26"/>
          <w:szCs w:val="26"/>
        </w:rPr>
        <w:t>заемщиком</w:t>
      </w:r>
      <w:r w:rsidR="001967E9" w:rsidRPr="00DC0832">
        <w:rPr>
          <w:sz w:val="26"/>
          <w:szCs w:val="26"/>
        </w:rPr>
        <w:t xml:space="preserve"> в предпринимательской деятельности, резкое понижение потребительского спроса на реализуемые </w:t>
      </w:r>
      <w:r w:rsidR="004F5554">
        <w:rPr>
          <w:sz w:val="26"/>
          <w:szCs w:val="26"/>
        </w:rPr>
        <w:t>заемщиком</w:t>
      </w:r>
      <w:r w:rsidR="001967E9" w:rsidRPr="00DC0832">
        <w:rPr>
          <w:sz w:val="26"/>
          <w:szCs w:val="26"/>
        </w:rPr>
        <w:t xml:space="preserve"> товары и/или услуги и прочее), то по решению уполномоченного органа Фонда на основании письменного обращения </w:t>
      </w:r>
      <w:r w:rsidR="004F5554">
        <w:rPr>
          <w:sz w:val="26"/>
          <w:szCs w:val="26"/>
        </w:rPr>
        <w:t>заемщика</w:t>
      </w:r>
      <w:r w:rsidR="001967E9" w:rsidRPr="00DC0832">
        <w:rPr>
          <w:sz w:val="26"/>
          <w:szCs w:val="26"/>
        </w:rPr>
        <w:t xml:space="preserve"> допускается отсрочка уплаты вознаграждения на срок не более  6  (шести) месяцев. </w:t>
      </w:r>
    </w:p>
    <w:p w:rsidR="00E005DB" w:rsidRPr="00DC0832" w:rsidRDefault="00E005DB" w:rsidP="00000D80">
      <w:pPr>
        <w:ind w:firstLine="567"/>
        <w:jc w:val="both"/>
        <w:rPr>
          <w:sz w:val="26"/>
          <w:szCs w:val="26"/>
        </w:rPr>
      </w:pPr>
      <w:r w:rsidRPr="00DC0832">
        <w:rPr>
          <w:sz w:val="26"/>
          <w:szCs w:val="26"/>
        </w:rPr>
        <w:t xml:space="preserve">При этом, изменения сроков уплаты вознаграждения, с учетом пролонгации, связанной с отсрочкой уплаты вознаграждения, не может превышать </w:t>
      </w:r>
      <w:r w:rsidR="00E30646" w:rsidRPr="00DC0832">
        <w:rPr>
          <w:sz w:val="26"/>
          <w:szCs w:val="26"/>
        </w:rPr>
        <w:t>с</w:t>
      </w:r>
      <w:r w:rsidRPr="00DC0832">
        <w:rPr>
          <w:sz w:val="26"/>
          <w:szCs w:val="26"/>
        </w:rPr>
        <w:t xml:space="preserve">рока </w:t>
      </w:r>
      <w:r w:rsidR="00E30646" w:rsidRPr="00DC0832">
        <w:rPr>
          <w:sz w:val="26"/>
          <w:szCs w:val="26"/>
        </w:rPr>
        <w:t>действия поручительства Фонда.</w:t>
      </w:r>
    </w:p>
    <w:p w:rsidR="00BE587F" w:rsidRPr="00C32709" w:rsidRDefault="00BE587F" w:rsidP="00000D80">
      <w:pPr>
        <w:ind w:firstLine="567"/>
        <w:jc w:val="both"/>
        <w:rPr>
          <w:sz w:val="26"/>
          <w:szCs w:val="26"/>
        </w:rPr>
      </w:pPr>
      <w:r w:rsidRPr="00DC0832">
        <w:rPr>
          <w:sz w:val="26"/>
          <w:szCs w:val="26"/>
        </w:rPr>
        <w:t xml:space="preserve">Отсрочка уплаты </w:t>
      </w:r>
      <w:proofErr w:type="gramStart"/>
      <w:r w:rsidRPr="00DC0832">
        <w:rPr>
          <w:sz w:val="26"/>
          <w:szCs w:val="26"/>
        </w:rPr>
        <w:t>вознаграждения  не</w:t>
      </w:r>
      <w:proofErr w:type="gramEnd"/>
      <w:r w:rsidRPr="00DC0832">
        <w:rPr>
          <w:sz w:val="26"/>
          <w:szCs w:val="26"/>
        </w:rPr>
        <w:t xml:space="preserve"> распространяется на сумм</w:t>
      </w:r>
      <w:r w:rsidR="00DC0832" w:rsidRPr="00DC0832">
        <w:rPr>
          <w:sz w:val="26"/>
          <w:szCs w:val="26"/>
        </w:rPr>
        <w:t>у</w:t>
      </w:r>
      <w:r w:rsidRPr="00DC0832">
        <w:rPr>
          <w:sz w:val="26"/>
          <w:szCs w:val="26"/>
        </w:rPr>
        <w:t xml:space="preserve"> вознаграждения, указанн</w:t>
      </w:r>
      <w:r w:rsidR="00DC0832" w:rsidRPr="00DC0832">
        <w:rPr>
          <w:sz w:val="26"/>
          <w:szCs w:val="26"/>
        </w:rPr>
        <w:t>ую</w:t>
      </w:r>
      <w:r w:rsidRPr="00DC0832">
        <w:rPr>
          <w:sz w:val="26"/>
          <w:szCs w:val="26"/>
        </w:rPr>
        <w:t xml:space="preserve"> в пункт</w:t>
      </w:r>
      <w:r w:rsidR="00DC0832" w:rsidRPr="00DC0832">
        <w:rPr>
          <w:sz w:val="26"/>
          <w:szCs w:val="26"/>
        </w:rPr>
        <w:t>е</w:t>
      </w:r>
      <w:r w:rsidRPr="00DC0832">
        <w:rPr>
          <w:sz w:val="26"/>
          <w:szCs w:val="26"/>
        </w:rPr>
        <w:t xml:space="preserve"> 3.16.</w:t>
      </w:r>
      <w:r w:rsidR="00654D68" w:rsidRPr="00DC0832">
        <w:rPr>
          <w:sz w:val="26"/>
          <w:szCs w:val="26"/>
        </w:rPr>
        <w:t>1</w:t>
      </w:r>
      <w:r w:rsidRPr="00DC0832">
        <w:rPr>
          <w:sz w:val="26"/>
          <w:szCs w:val="26"/>
        </w:rPr>
        <w:t>.</w:t>
      </w:r>
    </w:p>
    <w:p w:rsidR="00E005DB" w:rsidRDefault="00E005DB" w:rsidP="00000D80">
      <w:pPr>
        <w:ind w:firstLine="567"/>
        <w:jc w:val="both"/>
        <w:rPr>
          <w:sz w:val="26"/>
          <w:szCs w:val="26"/>
        </w:rPr>
      </w:pPr>
    </w:p>
    <w:p w:rsidR="001F4BDB" w:rsidRDefault="00EF005C" w:rsidP="001F4BDB">
      <w:pPr>
        <w:ind w:firstLine="567"/>
        <w:jc w:val="both"/>
        <w:rPr>
          <w:sz w:val="26"/>
          <w:szCs w:val="26"/>
        </w:rPr>
      </w:pPr>
      <w:r>
        <w:rPr>
          <w:sz w:val="26"/>
          <w:szCs w:val="26"/>
        </w:rPr>
        <w:t xml:space="preserve">  </w:t>
      </w:r>
      <w:r w:rsidR="001F4BDB" w:rsidRPr="004E7895">
        <w:rPr>
          <w:sz w:val="26"/>
          <w:szCs w:val="26"/>
        </w:rPr>
        <w:t>3.1</w:t>
      </w:r>
      <w:r w:rsidR="00FE497A">
        <w:rPr>
          <w:sz w:val="26"/>
          <w:szCs w:val="26"/>
        </w:rPr>
        <w:t>7</w:t>
      </w:r>
      <w:r w:rsidR="001F4BDB" w:rsidRPr="004E7895">
        <w:rPr>
          <w:sz w:val="26"/>
          <w:szCs w:val="26"/>
        </w:rPr>
        <w:t>.</w:t>
      </w:r>
      <w:r w:rsidR="001F4BDB" w:rsidRPr="00DA2505">
        <w:rPr>
          <w:sz w:val="26"/>
          <w:szCs w:val="26"/>
        </w:rPr>
        <w:t xml:space="preserve"> В случае </w:t>
      </w:r>
      <w:r w:rsidR="001F4BDB">
        <w:rPr>
          <w:sz w:val="26"/>
          <w:szCs w:val="26"/>
        </w:rPr>
        <w:t xml:space="preserve">продления срока действия </w:t>
      </w:r>
      <w:proofErr w:type="gramStart"/>
      <w:r w:rsidR="001F4BDB">
        <w:rPr>
          <w:sz w:val="26"/>
          <w:szCs w:val="26"/>
        </w:rPr>
        <w:t>договора</w:t>
      </w:r>
      <w:r w:rsidR="001F4BDB" w:rsidRPr="00DA2505">
        <w:rPr>
          <w:sz w:val="26"/>
          <w:szCs w:val="26"/>
        </w:rPr>
        <w:t xml:space="preserve"> </w:t>
      </w:r>
      <w:r w:rsidR="001F4BDB" w:rsidRPr="004E7895">
        <w:rPr>
          <w:sz w:val="26"/>
          <w:szCs w:val="26"/>
        </w:rPr>
        <w:t xml:space="preserve"> </w:t>
      </w:r>
      <w:r w:rsidR="001F4BDB" w:rsidRPr="00DA2505">
        <w:rPr>
          <w:sz w:val="26"/>
          <w:szCs w:val="26"/>
        </w:rPr>
        <w:t>поручительства</w:t>
      </w:r>
      <w:proofErr w:type="gramEnd"/>
      <w:r w:rsidR="001F4BDB">
        <w:rPr>
          <w:sz w:val="26"/>
          <w:szCs w:val="26"/>
        </w:rPr>
        <w:t xml:space="preserve"> Фонда,</w:t>
      </w:r>
      <w:r w:rsidR="001F4BDB" w:rsidRPr="00DA2505">
        <w:rPr>
          <w:sz w:val="26"/>
          <w:szCs w:val="26"/>
        </w:rPr>
        <w:t xml:space="preserve">   Фондом производится </w:t>
      </w:r>
      <w:r w:rsidR="001F4BDB">
        <w:rPr>
          <w:sz w:val="26"/>
          <w:szCs w:val="26"/>
        </w:rPr>
        <w:t xml:space="preserve">расчет суммы дополнительного вознаграждения, подлежащего уплате </w:t>
      </w:r>
      <w:r w:rsidR="00217386">
        <w:rPr>
          <w:sz w:val="26"/>
          <w:szCs w:val="26"/>
        </w:rPr>
        <w:t>заемщиком</w:t>
      </w:r>
      <w:r w:rsidR="001F4BDB">
        <w:rPr>
          <w:sz w:val="26"/>
          <w:szCs w:val="26"/>
        </w:rPr>
        <w:t>, с учетом изменения срока действия договора поручительства</w:t>
      </w:r>
      <w:r w:rsidR="004F6633">
        <w:rPr>
          <w:sz w:val="26"/>
          <w:szCs w:val="26"/>
        </w:rPr>
        <w:t xml:space="preserve">. </w:t>
      </w:r>
    </w:p>
    <w:p w:rsidR="001F4BDB" w:rsidRPr="004E7895" w:rsidRDefault="001F4BDB" w:rsidP="001F4BDB">
      <w:pPr>
        <w:ind w:firstLine="567"/>
        <w:jc w:val="both"/>
        <w:rPr>
          <w:sz w:val="26"/>
          <w:szCs w:val="26"/>
        </w:rPr>
      </w:pPr>
      <w:r w:rsidRPr="004E7895">
        <w:rPr>
          <w:sz w:val="26"/>
          <w:szCs w:val="26"/>
        </w:rPr>
        <w:t>Решение о</w:t>
      </w:r>
      <w:r w:rsidR="002D63F9">
        <w:rPr>
          <w:sz w:val="26"/>
          <w:szCs w:val="26"/>
        </w:rPr>
        <w:t xml:space="preserve"> продлении </w:t>
      </w:r>
      <w:proofErr w:type="gramStart"/>
      <w:r w:rsidR="002D63F9">
        <w:rPr>
          <w:sz w:val="26"/>
          <w:szCs w:val="26"/>
        </w:rPr>
        <w:t>срока  действия</w:t>
      </w:r>
      <w:proofErr w:type="gramEnd"/>
      <w:r w:rsidR="002D63F9">
        <w:rPr>
          <w:sz w:val="26"/>
          <w:szCs w:val="26"/>
        </w:rPr>
        <w:t xml:space="preserve"> договора поручительства </w:t>
      </w:r>
      <w:r w:rsidRPr="004E7895">
        <w:rPr>
          <w:sz w:val="26"/>
          <w:szCs w:val="26"/>
        </w:rPr>
        <w:t xml:space="preserve">принимается уполномоченным органом Фонда, в порядке определенном  соответствующим внутренним нормативным документом Фонда. </w:t>
      </w:r>
    </w:p>
    <w:p w:rsidR="001F4BDB" w:rsidRDefault="001F4BDB" w:rsidP="001F4BDB">
      <w:pPr>
        <w:ind w:firstLine="567"/>
        <w:jc w:val="both"/>
        <w:rPr>
          <w:sz w:val="26"/>
          <w:szCs w:val="26"/>
        </w:rPr>
      </w:pPr>
      <w:r w:rsidRPr="004E7895">
        <w:rPr>
          <w:sz w:val="26"/>
          <w:szCs w:val="26"/>
        </w:rPr>
        <w:t xml:space="preserve"> Основанием для </w:t>
      </w:r>
      <w:r w:rsidR="002D63F9">
        <w:rPr>
          <w:sz w:val="26"/>
          <w:szCs w:val="26"/>
        </w:rPr>
        <w:t xml:space="preserve">уплаты дополнительного </w:t>
      </w:r>
      <w:r w:rsidRPr="004E7895">
        <w:rPr>
          <w:sz w:val="26"/>
          <w:szCs w:val="26"/>
        </w:rPr>
        <w:t>вознаграждения является: дополнительное соглашение к договору поручительства</w:t>
      </w:r>
      <w:r w:rsidRPr="00DA2505">
        <w:rPr>
          <w:sz w:val="26"/>
          <w:szCs w:val="26"/>
        </w:rPr>
        <w:t>, подписанное уполномоченными представителями сторон и скрепленное оттисками печатей сторон</w:t>
      </w:r>
      <w:r>
        <w:rPr>
          <w:sz w:val="26"/>
          <w:szCs w:val="26"/>
        </w:rPr>
        <w:t xml:space="preserve"> (при наличии)</w:t>
      </w:r>
      <w:r w:rsidRPr="004E7895">
        <w:rPr>
          <w:sz w:val="26"/>
          <w:szCs w:val="26"/>
        </w:rPr>
        <w:t>.</w:t>
      </w:r>
    </w:p>
    <w:p w:rsidR="004F6633" w:rsidRPr="004F6633" w:rsidRDefault="004F6633" w:rsidP="001F4BDB">
      <w:pPr>
        <w:ind w:firstLine="567"/>
        <w:jc w:val="both"/>
        <w:rPr>
          <w:sz w:val="26"/>
          <w:szCs w:val="26"/>
        </w:rPr>
      </w:pPr>
      <w:r w:rsidRPr="004F6633">
        <w:rPr>
          <w:sz w:val="26"/>
          <w:szCs w:val="26"/>
        </w:rPr>
        <w:t xml:space="preserve">Дополнительное вознаграждение уплачивается </w:t>
      </w:r>
      <w:r w:rsidR="00217386">
        <w:rPr>
          <w:sz w:val="26"/>
          <w:szCs w:val="26"/>
        </w:rPr>
        <w:t>заемщиком</w:t>
      </w:r>
      <w:r w:rsidRPr="004F6633">
        <w:rPr>
          <w:sz w:val="26"/>
          <w:szCs w:val="26"/>
        </w:rPr>
        <w:t xml:space="preserve"> </w:t>
      </w:r>
      <w:r w:rsidRPr="00E03DE0">
        <w:rPr>
          <w:sz w:val="26"/>
          <w:szCs w:val="26"/>
        </w:rPr>
        <w:t>единовременно в срок не позднее 5 (пяти) рабочих дней с даты соответствующего дополнительного соглашения.</w:t>
      </w:r>
      <w:r w:rsidR="00411C7A">
        <w:rPr>
          <w:sz w:val="26"/>
          <w:szCs w:val="26"/>
        </w:rPr>
        <w:t xml:space="preserve"> </w:t>
      </w:r>
      <w:r w:rsidR="00411C7A" w:rsidRPr="00411C7A">
        <w:rPr>
          <w:sz w:val="26"/>
          <w:szCs w:val="26"/>
        </w:rPr>
        <w:t xml:space="preserve">В случае поступления соответствующего заявления </w:t>
      </w:r>
      <w:r w:rsidR="00217386">
        <w:rPr>
          <w:sz w:val="26"/>
          <w:szCs w:val="26"/>
        </w:rPr>
        <w:t>заемщика</w:t>
      </w:r>
      <w:r w:rsidR="00411C7A" w:rsidRPr="00411C7A">
        <w:rPr>
          <w:sz w:val="26"/>
          <w:szCs w:val="26"/>
        </w:rPr>
        <w:t xml:space="preserve"> Фонд </w:t>
      </w:r>
      <w:r w:rsidR="00411C7A" w:rsidRPr="00411C7A">
        <w:rPr>
          <w:sz w:val="26"/>
          <w:szCs w:val="26"/>
        </w:rPr>
        <w:lastRenderedPageBreak/>
        <w:t xml:space="preserve">вправе по решению Уполномоченного органа предоставить отсрочку уплаты </w:t>
      </w:r>
      <w:r w:rsidR="00411C7A">
        <w:rPr>
          <w:sz w:val="26"/>
          <w:szCs w:val="26"/>
        </w:rPr>
        <w:t xml:space="preserve">дополнительного </w:t>
      </w:r>
      <w:r w:rsidR="00411C7A" w:rsidRPr="00411C7A">
        <w:rPr>
          <w:sz w:val="26"/>
          <w:szCs w:val="26"/>
        </w:rPr>
        <w:t xml:space="preserve">вознаграждения на срок не более 6 (шести) месяцев. При этом, изменения сроков уплаты </w:t>
      </w:r>
      <w:r w:rsidR="00411C7A">
        <w:rPr>
          <w:sz w:val="26"/>
          <w:szCs w:val="26"/>
        </w:rPr>
        <w:t xml:space="preserve">дополнительного </w:t>
      </w:r>
      <w:r w:rsidR="00411C7A" w:rsidRPr="00411C7A">
        <w:rPr>
          <w:sz w:val="26"/>
          <w:szCs w:val="26"/>
        </w:rPr>
        <w:t xml:space="preserve">вознаграждения, с учетом пролонгации, связанной с отсрочкой уплаты вознаграждения, не может превышать </w:t>
      </w:r>
      <w:r w:rsidR="002B6292">
        <w:rPr>
          <w:sz w:val="26"/>
          <w:szCs w:val="26"/>
        </w:rPr>
        <w:t xml:space="preserve">продленного </w:t>
      </w:r>
      <w:r w:rsidR="00411C7A" w:rsidRPr="00411C7A">
        <w:rPr>
          <w:sz w:val="26"/>
          <w:szCs w:val="26"/>
        </w:rPr>
        <w:t xml:space="preserve">срока действия </w:t>
      </w:r>
      <w:r w:rsidR="002B6292">
        <w:rPr>
          <w:sz w:val="26"/>
          <w:szCs w:val="26"/>
        </w:rPr>
        <w:t xml:space="preserve">договора </w:t>
      </w:r>
      <w:r w:rsidR="00411C7A" w:rsidRPr="00411C7A">
        <w:rPr>
          <w:sz w:val="26"/>
          <w:szCs w:val="26"/>
        </w:rPr>
        <w:t>поручительства Фонда.</w:t>
      </w:r>
    </w:p>
    <w:p w:rsidR="001F4BDB" w:rsidRPr="003B52A7" w:rsidRDefault="00EF005C" w:rsidP="001F4BDB">
      <w:pPr>
        <w:ind w:firstLine="567"/>
        <w:jc w:val="both"/>
        <w:rPr>
          <w:sz w:val="26"/>
          <w:szCs w:val="26"/>
        </w:rPr>
      </w:pPr>
      <w:r>
        <w:rPr>
          <w:sz w:val="26"/>
          <w:szCs w:val="26"/>
        </w:rPr>
        <w:t xml:space="preserve">  </w:t>
      </w:r>
      <w:r w:rsidR="001F4BDB" w:rsidRPr="003B52A7">
        <w:rPr>
          <w:sz w:val="26"/>
          <w:szCs w:val="26"/>
        </w:rPr>
        <w:t>3.</w:t>
      </w:r>
      <w:r w:rsidR="00FE497A" w:rsidRPr="003B52A7">
        <w:rPr>
          <w:sz w:val="26"/>
          <w:szCs w:val="26"/>
        </w:rPr>
        <w:t>18</w:t>
      </w:r>
      <w:r w:rsidR="004F6633" w:rsidRPr="003B52A7">
        <w:rPr>
          <w:sz w:val="26"/>
          <w:szCs w:val="26"/>
        </w:rPr>
        <w:t>. Расчет</w:t>
      </w:r>
      <w:r w:rsidR="001F4BDB" w:rsidRPr="003B52A7">
        <w:rPr>
          <w:sz w:val="26"/>
          <w:szCs w:val="26"/>
        </w:rPr>
        <w:t xml:space="preserve"> суммы </w:t>
      </w:r>
      <w:r w:rsidR="004F6633" w:rsidRPr="003B52A7">
        <w:rPr>
          <w:sz w:val="26"/>
          <w:szCs w:val="26"/>
        </w:rPr>
        <w:t xml:space="preserve">дополнительного </w:t>
      </w:r>
      <w:r w:rsidR="001F4BDB" w:rsidRPr="003B52A7">
        <w:rPr>
          <w:sz w:val="26"/>
          <w:szCs w:val="26"/>
        </w:rPr>
        <w:t>вознаграждения, в соответствии с условиями пункта 3.1</w:t>
      </w:r>
      <w:r w:rsidR="00FE497A" w:rsidRPr="003B52A7">
        <w:rPr>
          <w:sz w:val="26"/>
          <w:szCs w:val="26"/>
        </w:rPr>
        <w:t>7</w:t>
      </w:r>
      <w:r w:rsidR="001F4BDB" w:rsidRPr="003B52A7">
        <w:rPr>
          <w:sz w:val="26"/>
          <w:szCs w:val="26"/>
        </w:rPr>
        <w:t xml:space="preserve"> </w:t>
      </w:r>
      <w:proofErr w:type="gramStart"/>
      <w:r w:rsidR="001F4BDB" w:rsidRPr="003B52A7">
        <w:rPr>
          <w:sz w:val="26"/>
          <w:szCs w:val="26"/>
        </w:rPr>
        <w:t>настоящего  Регламента</w:t>
      </w:r>
      <w:proofErr w:type="gramEnd"/>
      <w:r w:rsidR="001F4BDB" w:rsidRPr="003B52A7">
        <w:rPr>
          <w:sz w:val="26"/>
          <w:szCs w:val="26"/>
        </w:rPr>
        <w:t>, осуществляется по следующей формуле:</w:t>
      </w:r>
    </w:p>
    <w:p w:rsidR="001F4BDB" w:rsidRPr="003B52A7" w:rsidRDefault="001F4BDB" w:rsidP="001F4BDB">
      <w:pPr>
        <w:ind w:firstLine="567"/>
        <w:jc w:val="both"/>
        <w:rPr>
          <w:sz w:val="26"/>
          <w:szCs w:val="26"/>
        </w:rPr>
      </w:pPr>
    </w:p>
    <w:p w:rsidR="001F4BDB" w:rsidRPr="003B52A7" w:rsidRDefault="001F4BDB" w:rsidP="001F4BDB">
      <w:pPr>
        <w:ind w:firstLine="567"/>
        <w:jc w:val="both"/>
        <w:rPr>
          <w:i/>
          <w:sz w:val="26"/>
          <w:szCs w:val="26"/>
        </w:rPr>
      </w:pPr>
      <w:r w:rsidRPr="003B52A7">
        <w:rPr>
          <w:i/>
          <w:sz w:val="26"/>
          <w:szCs w:val="26"/>
          <w:lang w:val="en-US"/>
        </w:rPr>
        <w:t>Br</w:t>
      </w:r>
      <w:r w:rsidRPr="003B52A7">
        <w:rPr>
          <w:i/>
          <w:sz w:val="26"/>
          <w:szCs w:val="26"/>
        </w:rPr>
        <w:t xml:space="preserve"> = (</w:t>
      </w:r>
      <w:r w:rsidRPr="003B52A7">
        <w:rPr>
          <w:i/>
          <w:sz w:val="26"/>
          <w:szCs w:val="26"/>
          <w:lang w:val="en-US"/>
        </w:rPr>
        <w:t>Pr</w:t>
      </w:r>
      <w:r w:rsidRPr="003B52A7">
        <w:rPr>
          <w:i/>
          <w:sz w:val="26"/>
          <w:szCs w:val="26"/>
        </w:rPr>
        <w:t xml:space="preserve"> х </w:t>
      </w:r>
      <w:r w:rsidRPr="003B52A7">
        <w:rPr>
          <w:i/>
          <w:sz w:val="26"/>
          <w:szCs w:val="26"/>
          <w:lang w:val="en-US"/>
        </w:rPr>
        <w:t>S</w:t>
      </w:r>
      <w:proofErr w:type="gramStart"/>
      <w:r w:rsidRPr="003B52A7">
        <w:rPr>
          <w:i/>
          <w:sz w:val="26"/>
          <w:szCs w:val="26"/>
        </w:rPr>
        <w:t>з :</w:t>
      </w:r>
      <w:proofErr w:type="gramEnd"/>
      <w:r w:rsidRPr="003B52A7">
        <w:rPr>
          <w:i/>
          <w:sz w:val="26"/>
          <w:szCs w:val="26"/>
        </w:rPr>
        <w:t xml:space="preserve"> 365 (366))  х Т  </w:t>
      </w:r>
    </w:p>
    <w:p w:rsidR="001F4BDB" w:rsidRPr="003B52A7" w:rsidRDefault="001F4BDB" w:rsidP="001F4BDB">
      <w:pPr>
        <w:ind w:firstLine="567"/>
        <w:jc w:val="both"/>
        <w:rPr>
          <w:sz w:val="26"/>
          <w:szCs w:val="26"/>
        </w:rPr>
      </w:pPr>
      <w:r w:rsidRPr="003B52A7">
        <w:rPr>
          <w:sz w:val="26"/>
          <w:szCs w:val="26"/>
        </w:rPr>
        <w:t>где:</w:t>
      </w:r>
    </w:p>
    <w:p w:rsidR="001F4BDB" w:rsidRPr="003B52A7" w:rsidRDefault="001F4BDB" w:rsidP="001F4BDB">
      <w:pPr>
        <w:ind w:firstLine="567"/>
        <w:jc w:val="both"/>
        <w:rPr>
          <w:sz w:val="26"/>
          <w:szCs w:val="26"/>
        </w:rPr>
      </w:pPr>
      <w:r w:rsidRPr="003B52A7">
        <w:rPr>
          <w:i/>
          <w:sz w:val="26"/>
          <w:szCs w:val="26"/>
          <w:lang w:val="en-US"/>
        </w:rPr>
        <w:t>Br</w:t>
      </w:r>
      <w:r w:rsidRPr="003B52A7">
        <w:rPr>
          <w:i/>
          <w:sz w:val="26"/>
          <w:szCs w:val="26"/>
        </w:rPr>
        <w:t xml:space="preserve"> – </w:t>
      </w:r>
      <w:r w:rsidRPr="003B52A7">
        <w:rPr>
          <w:sz w:val="26"/>
          <w:szCs w:val="26"/>
        </w:rPr>
        <w:t xml:space="preserve">сумма </w:t>
      </w:r>
      <w:r w:rsidR="004F6633" w:rsidRPr="003B52A7">
        <w:rPr>
          <w:sz w:val="26"/>
          <w:szCs w:val="26"/>
        </w:rPr>
        <w:t xml:space="preserve">дополнительного </w:t>
      </w:r>
      <w:r w:rsidRPr="003B52A7">
        <w:rPr>
          <w:sz w:val="26"/>
          <w:szCs w:val="26"/>
        </w:rPr>
        <w:t>вознаграждения (в рублях);</w:t>
      </w:r>
    </w:p>
    <w:p w:rsidR="001F4BDB" w:rsidRPr="003B52A7" w:rsidRDefault="001F4BDB" w:rsidP="001F4BDB">
      <w:pPr>
        <w:ind w:firstLine="567"/>
        <w:jc w:val="both"/>
        <w:rPr>
          <w:i/>
          <w:sz w:val="26"/>
          <w:szCs w:val="26"/>
        </w:rPr>
      </w:pPr>
      <w:r w:rsidRPr="003B52A7">
        <w:rPr>
          <w:i/>
          <w:sz w:val="26"/>
          <w:szCs w:val="26"/>
        </w:rPr>
        <w:t xml:space="preserve">Pr – </w:t>
      </w:r>
      <w:r w:rsidRPr="003B52A7">
        <w:rPr>
          <w:sz w:val="26"/>
          <w:szCs w:val="26"/>
        </w:rPr>
        <w:t xml:space="preserve">объем (сумма) предоставленного </w:t>
      </w:r>
      <w:proofErr w:type="gramStart"/>
      <w:r w:rsidRPr="003B52A7">
        <w:rPr>
          <w:sz w:val="26"/>
          <w:szCs w:val="26"/>
        </w:rPr>
        <w:t>поручительства  (</w:t>
      </w:r>
      <w:proofErr w:type="gramEnd"/>
      <w:r w:rsidRPr="003B52A7">
        <w:rPr>
          <w:sz w:val="26"/>
          <w:szCs w:val="26"/>
        </w:rPr>
        <w:t>в рублях);</w:t>
      </w:r>
    </w:p>
    <w:p w:rsidR="001F4BDB" w:rsidRPr="003B52A7" w:rsidRDefault="001F4BDB" w:rsidP="001F4BDB">
      <w:pPr>
        <w:ind w:firstLine="567"/>
        <w:jc w:val="both"/>
        <w:rPr>
          <w:sz w:val="26"/>
          <w:szCs w:val="26"/>
        </w:rPr>
      </w:pPr>
      <w:r w:rsidRPr="003B52A7">
        <w:rPr>
          <w:sz w:val="26"/>
          <w:szCs w:val="26"/>
          <w:lang w:val="en-US"/>
        </w:rPr>
        <w:t>S</w:t>
      </w:r>
      <w:r w:rsidRPr="003B52A7">
        <w:rPr>
          <w:sz w:val="26"/>
          <w:szCs w:val="26"/>
        </w:rPr>
        <w:t xml:space="preserve">з – ставка вознаграждения, выраженная в </w:t>
      </w:r>
      <w:r w:rsidR="004F6633" w:rsidRPr="003B52A7">
        <w:rPr>
          <w:sz w:val="26"/>
          <w:szCs w:val="26"/>
        </w:rPr>
        <w:t>процентах годовых, действующая</w:t>
      </w:r>
      <w:r w:rsidRPr="003B52A7">
        <w:rPr>
          <w:sz w:val="26"/>
          <w:szCs w:val="26"/>
        </w:rPr>
        <w:t xml:space="preserve"> на дату </w:t>
      </w:r>
      <w:r w:rsidR="004F6633" w:rsidRPr="003B52A7">
        <w:rPr>
          <w:sz w:val="26"/>
          <w:szCs w:val="26"/>
        </w:rPr>
        <w:t xml:space="preserve">продления срока действия договора поручительства </w:t>
      </w:r>
      <w:r w:rsidRPr="003B52A7">
        <w:rPr>
          <w:sz w:val="26"/>
          <w:szCs w:val="26"/>
        </w:rPr>
        <w:t>Фонд</w:t>
      </w:r>
      <w:r w:rsidR="004F6633" w:rsidRPr="003B52A7">
        <w:rPr>
          <w:sz w:val="26"/>
          <w:szCs w:val="26"/>
        </w:rPr>
        <w:t>а</w:t>
      </w:r>
      <w:r w:rsidRPr="003B52A7">
        <w:rPr>
          <w:sz w:val="26"/>
          <w:szCs w:val="26"/>
        </w:rPr>
        <w:t>;</w:t>
      </w:r>
    </w:p>
    <w:p w:rsidR="001F4BDB" w:rsidRPr="003B52A7" w:rsidRDefault="001F4BDB" w:rsidP="001F4BDB">
      <w:pPr>
        <w:ind w:firstLine="567"/>
        <w:jc w:val="both"/>
        <w:rPr>
          <w:sz w:val="26"/>
          <w:szCs w:val="26"/>
        </w:rPr>
      </w:pPr>
      <w:r w:rsidRPr="003B52A7">
        <w:rPr>
          <w:i/>
          <w:sz w:val="26"/>
          <w:szCs w:val="26"/>
        </w:rPr>
        <w:t xml:space="preserve">Т </w:t>
      </w:r>
      <w:r w:rsidRPr="003B52A7">
        <w:rPr>
          <w:sz w:val="26"/>
          <w:szCs w:val="26"/>
        </w:rPr>
        <w:t>– срок, на который</w:t>
      </w:r>
      <w:r w:rsidR="00566095" w:rsidRPr="003B52A7">
        <w:rPr>
          <w:sz w:val="26"/>
          <w:szCs w:val="26"/>
        </w:rPr>
        <w:t xml:space="preserve"> продлевается действие поручительства</w:t>
      </w:r>
      <w:r w:rsidRPr="003B52A7">
        <w:rPr>
          <w:sz w:val="26"/>
          <w:szCs w:val="26"/>
        </w:rPr>
        <w:t xml:space="preserve"> Фонда (в календарных днях);</w:t>
      </w:r>
    </w:p>
    <w:p w:rsidR="001F4BDB" w:rsidRPr="00455393" w:rsidRDefault="001F4BDB" w:rsidP="001F4BDB">
      <w:pPr>
        <w:ind w:firstLine="567"/>
        <w:jc w:val="both"/>
        <w:rPr>
          <w:sz w:val="26"/>
          <w:szCs w:val="26"/>
        </w:rPr>
      </w:pPr>
      <w:r w:rsidRPr="003B52A7">
        <w:rPr>
          <w:i/>
          <w:sz w:val="26"/>
          <w:szCs w:val="26"/>
        </w:rPr>
        <w:t>365 (366)</w:t>
      </w:r>
      <w:r w:rsidRPr="003B52A7">
        <w:rPr>
          <w:sz w:val="26"/>
          <w:szCs w:val="26"/>
        </w:rPr>
        <w:t xml:space="preserve"> - действительное число календарных дней в году.</w:t>
      </w:r>
    </w:p>
    <w:p w:rsidR="008B7779" w:rsidRPr="00BB2744" w:rsidRDefault="00BF1D15" w:rsidP="006B6C63">
      <w:pPr>
        <w:pStyle w:val="30"/>
        <w:spacing w:before="120" w:after="0"/>
        <w:ind w:left="0" w:firstLine="720"/>
        <w:jc w:val="both"/>
        <w:rPr>
          <w:i/>
          <w:sz w:val="26"/>
          <w:szCs w:val="26"/>
          <w:lang w:val="ru-RU"/>
        </w:rPr>
      </w:pPr>
      <w:r w:rsidRPr="00E03DE0">
        <w:rPr>
          <w:sz w:val="26"/>
          <w:szCs w:val="26"/>
        </w:rPr>
        <w:t>3.</w:t>
      </w:r>
      <w:r w:rsidR="00566095">
        <w:rPr>
          <w:sz w:val="26"/>
          <w:szCs w:val="26"/>
          <w:lang w:val="ru-RU"/>
        </w:rPr>
        <w:t>1</w:t>
      </w:r>
      <w:r w:rsidR="00E03DE0">
        <w:rPr>
          <w:sz w:val="26"/>
          <w:szCs w:val="26"/>
          <w:lang w:val="ru-RU"/>
        </w:rPr>
        <w:t>9</w:t>
      </w:r>
      <w:r w:rsidRPr="00E03DE0">
        <w:rPr>
          <w:sz w:val="26"/>
          <w:szCs w:val="26"/>
        </w:rPr>
        <w:t>.</w:t>
      </w:r>
      <w:r w:rsidRPr="00BB2744">
        <w:rPr>
          <w:sz w:val="26"/>
          <w:szCs w:val="26"/>
        </w:rPr>
        <w:t xml:space="preserve"> </w:t>
      </w:r>
      <w:r w:rsidR="008B7779" w:rsidRPr="00BB2744">
        <w:rPr>
          <w:sz w:val="26"/>
          <w:szCs w:val="26"/>
        </w:rPr>
        <w:t xml:space="preserve"> Максимальный размер вознаграждения за предоставление поручительства  не может превышать </w:t>
      </w:r>
      <w:r w:rsidR="008B7779" w:rsidRPr="00BB2744">
        <w:rPr>
          <w:sz w:val="26"/>
          <w:szCs w:val="26"/>
          <w:lang w:val="ru-RU"/>
        </w:rPr>
        <w:t>3 (Три) процента</w:t>
      </w:r>
      <w:r w:rsidRPr="00BB2744">
        <w:rPr>
          <w:sz w:val="26"/>
          <w:szCs w:val="26"/>
          <w:lang w:val="ru-RU"/>
        </w:rPr>
        <w:t xml:space="preserve"> годовых</w:t>
      </w:r>
      <w:r w:rsidR="008B7779" w:rsidRPr="00BB2744">
        <w:rPr>
          <w:sz w:val="26"/>
          <w:szCs w:val="26"/>
          <w:lang w:val="ru-RU"/>
        </w:rPr>
        <w:t xml:space="preserve"> </w:t>
      </w:r>
      <w:r w:rsidR="008B7779" w:rsidRPr="00BB2744">
        <w:rPr>
          <w:sz w:val="26"/>
          <w:szCs w:val="26"/>
        </w:rPr>
        <w:t>от суммы предоставленного поручительства.</w:t>
      </w:r>
    </w:p>
    <w:p w:rsidR="006B6C63" w:rsidRPr="00BB2744" w:rsidRDefault="006B6C63" w:rsidP="00CF0900">
      <w:pPr>
        <w:pStyle w:val="30"/>
        <w:spacing w:after="0"/>
        <w:ind w:left="0" w:firstLine="720"/>
        <w:jc w:val="both"/>
        <w:rPr>
          <w:sz w:val="26"/>
          <w:szCs w:val="26"/>
        </w:rPr>
      </w:pPr>
      <w:r w:rsidRPr="00E03DE0">
        <w:rPr>
          <w:sz w:val="26"/>
          <w:szCs w:val="26"/>
        </w:rPr>
        <w:t>3.</w:t>
      </w:r>
      <w:r w:rsidR="00566095">
        <w:rPr>
          <w:sz w:val="26"/>
          <w:szCs w:val="26"/>
          <w:lang w:val="ru-RU"/>
        </w:rPr>
        <w:t>2</w:t>
      </w:r>
      <w:r w:rsidR="00E03DE0">
        <w:rPr>
          <w:sz w:val="26"/>
          <w:szCs w:val="26"/>
          <w:lang w:val="ru-RU"/>
        </w:rPr>
        <w:t>0</w:t>
      </w:r>
      <w:r w:rsidRPr="00E03DE0">
        <w:rPr>
          <w:sz w:val="26"/>
          <w:szCs w:val="26"/>
        </w:rPr>
        <w:t>.</w:t>
      </w:r>
      <w:r w:rsidRPr="00BB2744">
        <w:rPr>
          <w:sz w:val="26"/>
          <w:szCs w:val="26"/>
        </w:rPr>
        <w:t xml:space="preserve"> </w:t>
      </w:r>
      <w:r w:rsidR="00217386">
        <w:rPr>
          <w:sz w:val="26"/>
          <w:szCs w:val="26"/>
          <w:lang w:val="ru-RU"/>
        </w:rPr>
        <w:t>Микрофинансовая организация</w:t>
      </w:r>
      <w:r w:rsidRPr="00BB2744">
        <w:rPr>
          <w:sz w:val="26"/>
          <w:szCs w:val="26"/>
        </w:rPr>
        <w:t xml:space="preserve"> имеет право отозвать Заявку на любой стадии ее рассмотрения, до момента оплаты </w:t>
      </w:r>
      <w:r w:rsidR="00217386">
        <w:rPr>
          <w:sz w:val="26"/>
          <w:szCs w:val="26"/>
          <w:lang w:val="ru-RU"/>
        </w:rPr>
        <w:t>заемщиком</w:t>
      </w:r>
      <w:r w:rsidRPr="00BB2744">
        <w:rPr>
          <w:sz w:val="26"/>
          <w:szCs w:val="26"/>
        </w:rPr>
        <w:t xml:space="preserve"> вознаграждения за предоставляемое поручительство.</w:t>
      </w:r>
    </w:p>
    <w:p w:rsidR="008A1650" w:rsidRDefault="008A1650" w:rsidP="006B6C63">
      <w:pPr>
        <w:pStyle w:val="30"/>
        <w:spacing w:after="0"/>
        <w:ind w:left="0" w:firstLine="720"/>
        <w:jc w:val="both"/>
        <w:rPr>
          <w:sz w:val="26"/>
          <w:szCs w:val="26"/>
        </w:rPr>
      </w:pPr>
    </w:p>
    <w:p w:rsidR="0099504C" w:rsidRDefault="006B6C63" w:rsidP="0099504C">
      <w:pPr>
        <w:pStyle w:val="30"/>
        <w:spacing w:after="0"/>
        <w:ind w:left="0" w:firstLine="720"/>
        <w:jc w:val="both"/>
        <w:rPr>
          <w:sz w:val="26"/>
          <w:szCs w:val="26"/>
          <w:lang w:val="ru-RU"/>
        </w:rPr>
      </w:pPr>
      <w:r w:rsidRPr="00E03DE0">
        <w:rPr>
          <w:sz w:val="26"/>
          <w:szCs w:val="26"/>
        </w:rPr>
        <w:t>3.</w:t>
      </w:r>
      <w:r w:rsidR="00566095">
        <w:rPr>
          <w:sz w:val="26"/>
          <w:szCs w:val="26"/>
          <w:lang w:val="ru-RU"/>
        </w:rPr>
        <w:t>2</w:t>
      </w:r>
      <w:r w:rsidR="00E03DE0">
        <w:rPr>
          <w:sz w:val="26"/>
          <w:szCs w:val="26"/>
          <w:lang w:val="ru-RU"/>
        </w:rPr>
        <w:t>1</w:t>
      </w:r>
      <w:r w:rsidRPr="00E03DE0">
        <w:rPr>
          <w:sz w:val="26"/>
          <w:szCs w:val="26"/>
        </w:rPr>
        <w:t xml:space="preserve">. В срок не позднее </w:t>
      </w:r>
      <w:r w:rsidR="00A5609E">
        <w:rPr>
          <w:sz w:val="26"/>
          <w:szCs w:val="26"/>
          <w:lang w:val="ru-RU"/>
        </w:rPr>
        <w:t>10</w:t>
      </w:r>
      <w:r w:rsidRPr="00E03DE0">
        <w:rPr>
          <w:sz w:val="26"/>
          <w:szCs w:val="26"/>
        </w:rPr>
        <w:t xml:space="preserve"> (</w:t>
      </w:r>
      <w:r w:rsidR="00A5609E">
        <w:rPr>
          <w:sz w:val="26"/>
          <w:szCs w:val="26"/>
          <w:lang w:val="ru-RU"/>
        </w:rPr>
        <w:t>десяти</w:t>
      </w:r>
      <w:r w:rsidRPr="000A5872">
        <w:rPr>
          <w:sz w:val="26"/>
          <w:szCs w:val="26"/>
        </w:rPr>
        <w:t>) рабочих дней,</w:t>
      </w:r>
      <w:r w:rsidR="001D1792" w:rsidRPr="000A5872">
        <w:rPr>
          <w:sz w:val="26"/>
          <w:szCs w:val="26"/>
          <w:lang w:val="ru-RU"/>
        </w:rPr>
        <w:t xml:space="preserve"> с даты заключения договора </w:t>
      </w:r>
      <w:r w:rsidRPr="000A5872">
        <w:rPr>
          <w:sz w:val="26"/>
          <w:szCs w:val="26"/>
        </w:rPr>
        <w:t xml:space="preserve"> поручительства  </w:t>
      </w:r>
      <w:r w:rsidR="00217386">
        <w:rPr>
          <w:sz w:val="26"/>
          <w:szCs w:val="26"/>
          <w:lang w:val="ru-RU"/>
        </w:rPr>
        <w:t>микрофинансовая организация</w:t>
      </w:r>
      <w:r w:rsidR="0099504C" w:rsidRPr="0099504C">
        <w:rPr>
          <w:sz w:val="26"/>
          <w:szCs w:val="26"/>
          <w:lang w:val="ru-RU"/>
        </w:rPr>
        <w:t xml:space="preserve"> </w:t>
      </w:r>
      <w:r w:rsidR="00FA1C0B">
        <w:rPr>
          <w:sz w:val="26"/>
          <w:szCs w:val="26"/>
          <w:lang w:val="ru-RU"/>
        </w:rPr>
        <w:t xml:space="preserve"> </w:t>
      </w:r>
      <w:r w:rsidR="00953BAE" w:rsidRPr="003B52A7">
        <w:rPr>
          <w:sz w:val="26"/>
          <w:szCs w:val="26"/>
          <w:lang w:val="ru-RU"/>
        </w:rPr>
        <w:t>предоставляет Фонду</w:t>
      </w:r>
      <w:r w:rsidR="0099504C" w:rsidRPr="0099504C">
        <w:rPr>
          <w:sz w:val="26"/>
          <w:szCs w:val="26"/>
          <w:lang w:val="ru-RU"/>
        </w:rPr>
        <w:t xml:space="preserve"> заверенные копии следующих документов:</w:t>
      </w:r>
    </w:p>
    <w:p w:rsidR="00217386" w:rsidRPr="00217386" w:rsidRDefault="00217386" w:rsidP="00217386">
      <w:pPr>
        <w:pStyle w:val="30"/>
        <w:ind w:firstLine="720"/>
        <w:jc w:val="both"/>
        <w:rPr>
          <w:sz w:val="26"/>
          <w:szCs w:val="26"/>
          <w:lang w:val="ru-RU"/>
        </w:rPr>
      </w:pPr>
      <w:r w:rsidRPr="00217386">
        <w:rPr>
          <w:sz w:val="26"/>
          <w:szCs w:val="26"/>
          <w:lang w:val="ru-RU"/>
        </w:rPr>
        <w:t xml:space="preserve">- копию Договора </w:t>
      </w:r>
      <w:r>
        <w:rPr>
          <w:sz w:val="26"/>
          <w:szCs w:val="26"/>
          <w:lang w:val="ru-RU"/>
        </w:rPr>
        <w:t>займа</w:t>
      </w:r>
      <w:r w:rsidRPr="00217386">
        <w:rPr>
          <w:sz w:val="26"/>
          <w:szCs w:val="26"/>
          <w:lang w:val="ru-RU"/>
        </w:rPr>
        <w:t>, в обеспечение обязательств по которому было предоставлено поручительство Фонда;</w:t>
      </w:r>
    </w:p>
    <w:p w:rsidR="00217386" w:rsidRPr="00217386" w:rsidRDefault="00217386" w:rsidP="00217386">
      <w:pPr>
        <w:pStyle w:val="30"/>
        <w:ind w:firstLine="720"/>
        <w:jc w:val="both"/>
        <w:rPr>
          <w:sz w:val="26"/>
          <w:szCs w:val="26"/>
          <w:lang w:val="ru-RU"/>
        </w:rPr>
      </w:pPr>
      <w:r w:rsidRPr="00217386">
        <w:rPr>
          <w:sz w:val="26"/>
          <w:szCs w:val="26"/>
          <w:lang w:val="ru-RU"/>
        </w:rPr>
        <w:t xml:space="preserve">- копии договоров залога, заключенных с Заемщиком и (или) с третьими лицами, подтверждающих наличие обеспечения исполнения обязательств по договору </w:t>
      </w:r>
      <w:r w:rsidR="00511379">
        <w:rPr>
          <w:sz w:val="26"/>
          <w:szCs w:val="26"/>
          <w:lang w:val="ru-RU"/>
        </w:rPr>
        <w:t>займа</w:t>
      </w:r>
      <w:r w:rsidRPr="00217386">
        <w:rPr>
          <w:sz w:val="26"/>
          <w:szCs w:val="26"/>
          <w:lang w:val="ru-RU"/>
        </w:rPr>
        <w:t xml:space="preserve"> в виде движимого и (или) недвижимого имущества (при наличии);</w:t>
      </w:r>
    </w:p>
    <w:p w:rsidR="00217386" w:rsidRPr="00217386" w:rsidRDefault="00217386" w:rsidP="00217386">
      <w:pPr>
        <w:pStyle w:val="30"/>
        <w:ind w:firstLine="720"/>
        <w:jc w:val="both"/>
        <w:rPr>
          <w:sz w:val="26"/>
          <w:szCs w:val="26"/>
          <w:lang w:val="ru-RU"/>
        </w:rPr>
      </w:pPr>
      <w:r w:rsidRPr="00217386">
        <w:rPr>
          <w:sz w:val="26"/>
          <w:szCs w:val="26"/>
          <w:lang w:val="ru-RU"/>
        </w:rPr>
        <w:t>- копии договоров залога имущественных и неимущественных прав (прав требования по контрактам, залог авторских прав и т.п.) (при наличии);</w:t>
      </w:r>
    </w:p>
    <w:p w:rsidR="00217386" w:rsidRPr="00217386" w:rsidRDefault="00217386" w:rsidP="00217386">
      <w:pPr>
        <w:pStyle w:val="30"/>
        <w:ind w:firstLine="720"/>
        <w:jc w:val="both"/>
        <w:rPr>
          <w:sz w:val="26"/>
          <w:szCs w:val="26"/>
          <w:lang w:val="ru-RU"/>
        </w:rPr>
      </w:pPr>
      <w:r w:rsidRPr="00217386">
        <w:rPr>
          <w:sz w:val="26"/>
          <w:szCs w:val="26"/>
          <w:lang w:val="ru-RU"/>
        </w:rPr>
        <w:t xml:space="preserve"> - копии договоров страхования предмета залога и (или) страховых </w:t>
      </w:r>
      <w:proofErr w:type="gramStart"/>
      <w:r w:rsidRPr="00217386">
        <w:rPr>
          <w:sz w:val="26"/>
          <w:szCs w:val="26"/>
          <w:lang w:val="ru-RU"/>
        </w:rPr>
        <w:t>полисов,</w:t>
      </w:r>
      <w:r w:rsidR="00511379">
        <w:rPr>
          <w:sz w:val="26"/>
          <w:szCs w:val="26"/>
          <w:lang w:val="ru-RU"/>
        </w:rPr>
        <w:t xml:space="preserve">  </w:t>
      </w:r>
      <w:r w:rsidRPr="00217386">
        <w:rPr>
          <w:sz w:val="26"/>
          <w:szCs w:val="26"/>
          <w:lang w:val="ru-RU"/>
        </w:rPr>
        <w:t xml:space="preserve"> </w:t>
      </w:r>
      <w:proofErr w:type="gramEnd"/>
      <w:r w:rsidRPr="00217386">
        <w:rPr>
          <w:sz w:val="26"/>
          <w:szCs w:val="26"/>
          <w:lang w:val="ru-RU"/>
        </w:rPr>
        <w:t>с приложением копий документов, подтверждающих оплату страховой премии (при наличии);</w:t>
      </w:r>
    </w:p>
    <w:p w:rsidR="00217386" w:rsidRPr="00217386" w:rsidRDefault="00217386" w:rsidP="00217386">
      <w:pPr>
        <w:pStyle w:val="30"/>
        <w:ind w:firstLine="720"/>
        <w:jc w:val="both"/>
        <w:rPr>
          <w:sz w:val="26"/>
          <w:szCs w:val="26"/>
          <w:lang w:val="ru-RU"/>
        </w:rPr>
      </w:pPr>
      <w:r w:rsidRPr="00217386">
        <w:rPr>
          <w:sz w:val="26"/>
          <w:szCs w:val="26"/>
          <w:lang w:val="ru-RU"/>
        </w:rPr>
        <w:t xml:space="preserve">- копии договоров поручительства, заключенных в обеспечение исполнения обязательств по Договору </w:t>
      </w:r>
      <w:r w:rsidR="000463EE">
        <w:rPr>
          <w:sz w:val="26"/>
          <w:szCs w:val="26"/>
          <w:lang w:val="ru-RU"/>
        </w:rPr>
        <w:t>займа</w:t>
      </w:r>
      <w:r w:rsidRPr="00217386">
        <w:rPr>
          <w:sz w:val="26"/>
          <w:szCs w:val="26"/>
          <w:lang w:val="ru-RU"/>
        </w:rPr>
        <w:t xml:space="preserve"> с третьими лицами (при наличии);</w:t>
      </w:r>
    </w:p>
    <w:p w:rsidR="00217386" w:rsidRPr="00217386" w:rsidRDefault="00217386" w:rsidP="00217386">
      <w:pPr>
        <w:pStyle w:val="30"/>
        <w:ind w:firstLine="720"/>
        <w:jc w:val="both"/>
        <w:rPr>
          <w:sz w:val="26"/>
          <w:szCs w:val="26"/>
          <w:lang w:val="ru-RU"/>
        </w:rPr>
      </w:pPr>
      <w:r w:rsidRPr="00217386">
        <w:rPr>
          <w:sz w:val="26"/>
          <w:szCs w:val="26"/>
          <w:lang w:val="ru-RU"/>
        </w:rPr>
        <w:t xml:space="preserve">- копии согласий (акцептов) на списание денежных средств со счета(ов) Заемщика и (или) третьих лиц, открытых в кредитной(ых) организации(ях) и заключенных в рамках Договора </w:t>
      </w:r>
      <w:r w:rsidR="00943D93">
        <w:rPr>
          <w:sz w:val="26"/>
          <w:szCs w:val="26"/>
          <w:lang w:val="ru-RU"/>
        </w:rPr>
        <w:t>займа (при наличии)</w:t>
      </w:r>
      <w:r w:rsidRPr="00217386">
        <w:rPr>
          <w:sz w:val="26"/>
          <w:szCs w:val="26"/>
          <w:lang w:val="ru-RU"/>
        </w:rPr>
        <w:t>;</w:t>
      </w:r>
    </w:p>
    <w:p w:rsidR="00217386" w:rsidRDefault="00217386" w:rsidP="00217386">
      <w:pPr>
        <w:pStyle w:val="30"/>
        <w:spacing w:after="0"/>
        <w:ind w:left="0" w:firstLine="720"/>
        <w:jc w:val="both"/>
        <w:rPr>
          <w:sz w:val="26"/>
          <w:szCs w:val="26"/>
          <w:lang w:val="ru-RU"/>
        </w:rPr>
      </w:pPr>
      <w:r w:rsidRPr="00217386">
        <w:rPr>
          <w:sz w:val="26"/>
          <w:szCs w:val="26"/>
          <w:lang w:val="ru-RU"/>
        </w:rPr>
        <w:t xml:space="preserve">- копии документов, подтверждающих предоставление </w:t>
      </w:r>
      <w:r w:rsidR="00943D93">
        <w:rPr>
          <w:sz w:val="26"/>
          <w:szCs w:val="26"/>
          <w:lang w:val="ru-RU"/>
        </w:rPr>
        <w:t>займа</w:t>
      </w:r>
      <w:r w:rsidRPr="00217386">
        <w:rPr>
          <w:sz w:val="26"/>
          <w:szCs w:val="26"/>
          <w:lang w:val="ru-RU"/>
        </w:rPr>
        <w:t xml:space="preserve"> и (или) перечисление денежных средств на расчетный счет Заемщика.</w:t>
      </w:r>
    </w:p>
    <w:p w:rsidR="0099504C" w:rsidRDefault="0099504C" w:rsidP="00511379">
      <w:pPr>
        <w:pStyle w:val="30"/>
        <w:spacing w:after="0"/>
        <w:ind w:left="0" w:firstLine="720"/>
        <w:jc w:val="both"/>
        <w:rPr>
          <w:sz w:val="26"/>
          <w:szCs w:val="26"/>
          <w:lang w:val="ru-RU"/>
        </w:rPr>
      </w:pPr>
      <w:r w:rsidRPr="0099504C">
        <w:rPr>
          <w:sz w:val="26"/>
          <w:szCs w:val="26"/>
          <w:lang w:val="ru-RU"/>
        </w:rPr>
        <w:t xml:space="preserve"> </w:t>
      </w:r>
    </w:p>
    <w:p w:rsidR="0099504C" w:rsidRDefault="0099504C" w:rsidP="0099504C">
      <w:pPr>
        <w:pStyle w:val="30"/>
        <w:spacing w:after="0"/>
        <w:ind w:left="0" w:firstLine="720"/>
        <w:jc w:val="both"/>
        <w:rPr>
          <w:sz w:val="26"/>
          <w:szCs w:val="26"/>
          <w:lang w:val="ru-RU"/>
        </w:rPr>
      </w:pPr>
      <w:r w:rsidRPr="0099504C">
        <w:rPr>
          <w:sz w:val="26"/>
          <w:szCs w:val="26"/>
          <w:lang w:val="ru-RU"/>
        </w:rPr>
        <w:lastRenderedPageBreak/>
        <w:t xml:space="preserve">Все документы, представляемые в Фонд, должны быть прошиты и заверены печатью и подписью уполномоченного сотрудника </w:t>
      </w:r>
      <w:r w:rsidR="006E718C">
        <w:rPr>
          <w:sz w:val="26"/>
          <w:szCs w:val="26"/>
          <w:lang w:val="ru-RU"/>
        </w:rPr>
        <w:t>микрофинансовой организации</w:t>
      </w:r>
      <w:r w:rsidRPr="0099504C">
        <w:rPr>
          <w:sz w:val="26"/>
          <w:szCs w:val="26"/>
          <w:lang w:val="ru-RU"/>
        </w:rPr>
        <w:t xml:space="preserve">. </w:t>
      </w:r>
    </w:p>
    <w:p w:rsidR="000F2997" w:rsidRDefault="000F2997" w:rsidP="006B6C63">
      <w:pPr>
        <w:pStyle w:val="30"/>
        <w:spacing w:after="0"/>
        <w:ind w:left="0" w:firstLine="720"/>
        <w:jc w:val="both"/>
        <w:rPr>
          <w:sz w:val="26"/>
          <w:szCs w:val="26"/>
          <w:lang w:val="ru-RU"/>
        </w:rPr>
      </w:pPr>
    </w:p>
    <w:p w:rsidR="00D42C36" w:rsidRPr="000A5872" w:rsidRDefault="00D42C36" w:rsidP="006B6C63">
      <w:pPr>
        <w:ind w:firstLine="709"/>
        <w:jc w:val="both"/>
        <w:rPr>
          <w:sz w:val="26"/>
          <w:szCs w:val="26"/>
        </w:rPr>
      </w:pPr>
      <w:r w:rsidRPr="000A5872">
        <w:rPr>
          <w:sz w:val="26"/>
          <w:szCs w:val="26"/>
        </w:rPr>
        <w:t>3</w:t>
      </w:r>
      <w:r>
        <w:rPr>
          <w:sz w:val="26"/>
          <w:szCs w:val="26"/>
        </w:rPr>
        <w:t>.2</w:t>
      </w:r>
      <w:r w:rsidR="00E03DE0">
        <w:rPr>
          <w:sz w:val="26"/>
          <w:szCs w:val="26"/>
        </w:rPr>
        <w:t>2</w:t>
      </w:r>
      <w:r>
        <w:rPr>
          <w:sz w:val="26"/>
          <w:szCs w:val="26"/>
        </w:rPr>
        <w:t xml:space="preserve">. При внесении изменений в Договор </w:t>
      </w:r>
      <w:r w:rsidR="00AE087D">
        <w:rPr>
          <w:sz w:val="26"/>
          <w:szCs w:val="26"/>
        </w:rPr>
        <w:t>займа</w:t>
      </w:r>
      <w:r>
        <w:rPr>
          <w:sz w:val="26"/>
          <w:szCs w:val="26"/>
        </w:rPr>
        <w:t xml:space="preserve">, влекущих увеличение ответственности Фонда или иные неблагоприятные последствия для Фонда, </w:t>
      </w:r>
      <w:r w:rsidR="00AE087D">
        <w:rPr>
          <w:sz w:val="26"/>
          <w:szCs w:val="26"/>
        </w:rPr>
        <w:t>микрофинансовая организация</w:t>
      </w:r>
      <w:r>
        <w:rPr>
          <w:sz w:val="26"/>
          <w:szCs w:val="26"/>
        </w:rPr>
        <w:t xml:space="preserve"> обязан</w:t>
      </w:r>
      <w:r w:rsidR="00AE087D">
        <w:rPr>
          <w:sz w:val="26"/>
          <w:szCs w:val="26"/>
        </w:rPr>
        <w:t>а</w:t>
      </w:r>
      <w:r>
        <w:rPr>
          <w:sz w:val="26"/>
          <w:szCs w:val="26"/>
        </w:rPr>
        <w:t xml:space="preserve"> получить от Фонда предварительное письменное согласие на внесение этих изменений.</w:t>
      </w:r>
    </w:p>
    <w:p w:rsidR="006B6C63" w:rsidRDefault="006B6C63" w:rsidP="006B6C63">
      <w:pPr>
        <w:pStyle w:val="a3"/>
        <w:ind w:firstLine="709"/>
        <w:rPr>
          <w:sz w:val="26"/>
          <w:szCs w:val="26"/>
        </w:rPr>
      </w:pPr>
      <w:r w:rsidRPr="000A5872">
        <w:rPr>
          <w:sz w:val="26"/>
          <w:szCs w:val="26"/>
        </w:rPr>
        <w:t>3.2</w:t>
      </w:r>
      <w:r w:rsidR="00E03DE0" w:rsidRPr="000A5872">
        <w:rPr>
          <w:sz w:val="26"/>
          <w:szCs w:val="26"/>
          <w:lang w:val="ru-RU"/>
        </w:rPr>
        <w:t>3</w:t>
      </w:r>
      <w:r w:rsidRPr="000A5872">
        <w:rPr>
          <w:sz w:val="26"/>
          <w:szCs w:val="26"/>
        </w:rPr>
        <w:t>.</w:t>
      </w:r>
      <w:r w:rsidRPr="00A51711">
        <w:rPr>
          <w:sz w:val="26"/>
          <w:szCs w:val="26"/>
        </w:rPr>
        <w:t xml:space="preserve"> Фонд обеспечивает учет и хранение заключенных договоров поручительства, прилагаемых к ним документов, включая документы, послужившие основанием к принятию решения о предоставлении (отказе в предоставлении) поручительства Фонда.</w:t>
      </w:r>
    </w:p>
    <w:p w:rsidR="00E51515" w:rsidRPr="00E51515" w:rsidRDefault="00E51515" w:rsidP="00E51515">
      <w:pPr>
        <w:pStyle w:val="a3"/>
        <w:ind w:firstLine="709"/>
        <w:rPr>
          <w:sz w:val="26"/>
          <w:szCs w:val="26"/>
        </w:rPr>
      </w:pPr>
      <w:r w:rsidRPr="00E51515">
        <w:rPr>
          <w:sz w:val="26"/>
          <w:szCs w:val="26"/>
        </w:rPr>
        <w:t>3.24. Любые денежные обязательства Заемщика, в том числе  авансы, предварительные оплаты, отсрочки платежа, касающиеся исполнения обязанностей Заемщика по уплате вознаграждения за предоставление поручительства, в рамках настоящего Регламента не являются коммерческим кредитом по смыслу ст. 823 Гражданского Кодекса РФ и не дают кредитору по соответствующему денежному обязательству права и не выступают основаниями для начисления и взимания законных процентов за пользование денежными средствами на условиях и в порядке, предусмотренных ст. 317.1. Гражданского Кодекса РФ.</w:t>
      </w:r>
    </w:p>
    <w:p w:rsidR="006B6C63" w:rsidRPr="00A51711" w:rsidRDefault="006B6C63" w:rsidP="006B6C63">
      <w:pPr>
        <w:pStyle w:val="a3"/>
        <w:jc w:val="center"/>
        <w:rPr>
          <w:b/>
          <w:sz w:val="26"/>
          <w:szCs w:val="26"/>
          <w:lang w:val="ru-RU"/>
        </w:rPr>
      </w:pPr>
    </w:p>
    <w:p w:rsidR="001E1A01" w:rsidRPr="00A51711" w:rsidRDefault="001E1A01" w:rsidP="006B6C63">
      <w:pPr>
        <w:tabs>
          <w:tab w:val="left" w:pos="360"/>
        </w:tabs>
        <w:ind w:firstLine="709"/>
        <w:jc w:val="both"/>
        <w:rPr>
          <w:sz w:val="26"/>
          <w:szCs w:val="26"/>
        </w:rPr>
      </w:pPr>
    </w:p>
    <w:p w:rsidR="006B6C63" w:rsidRPr="00A51711" w:rsidRDefault="006B6C63" w:rsidP="006B6C63">
      <w:pPr>
        <w:widowControl w:val="0"/>
        <w:autoSpaceDE w:val="0"/>
        <w:autoSpaceDN w:val="0"/>
        <w:adjustRightInd w:val="0"/>
        <w:jc w:val="center"/>
        <w:rPr>
          <w:b/>
          <w:bCs/>
          <w:sz w:val="26"/>
          <w:szCs w:val="26"/>
        </w:rPr>
      </w:pPr>
    </w:p>
    <w:p w:rsidR="006B6C63" w:rsidRPr="00A51711" w:rsidRDefault="00F26D7C" w:rsidP="006B6C63">
      <w:pPr>
        <w:widowControl w:val="0"/>
        <w:autoSpaceDE w:val="0"/>
        <w:autoSpaceDN w:val="0"/>
        <w:adjustRightInd w:val="0"/>
        <w:jc w:val="center"/>
        <w:rPr>
          <w:b/>
          <w:bCs/>
          <w:sz w:val="26"/>
          <w:szCs w:val="26"/>
        </w:rPr>
      </w:pPr>
      <w:r>
        <w:rPr>
          <w:b/>
          <w:bCs/>
          <w:sz w:val="26"/>
          <w:szCs w:val="26"/>
        </w:rPr>
        <w:t>4</w:t>
      </w:r>
      <w:r w:rsidR="006B6C63" w:rsidRPr="00A51711">
        <w:rPr>
          <w:b/>
          <w:bCs/>
          <w:sz w:val="26"/>
          <w:szCs w:val="26"/>
        </w:rPr>
        <w:t xml:space="preserve">. Порядок исполнения обязательств </w:t>
      </w:r>
    </w:p>
    <w:p w:rsidR="006B6C63" w:rsidRPr="00A51711" w:rsidRDefault="006B6C63" w:rsidP="006B6C63">
      <w:pPr>
        <w:widowControl w:val="0"/>
        <w:autoSpaceDE w:val="0"/>
        <w:autoSpaceDN w:val="0"/>
        <w:adjustRightInd w:val="0"/>
        <w:spacing w:after="120"/>
        <w:jc w:val="center"/>
        <w:rPr>
          <w:b/>
          <w:bCs/>
          <w:sz w:val="26"/>
          <w:szCs w:val="26"/>
        </w:rPr>
      </w:pPr>
      <w:r w:rsidRPr="00A51711">
        <w:rPr>
          <w:b/>
          <w:bCs/>
          <w:sz w:val="26"/>
          <w:szCs w:val="26"/>
        </w:rPr>
        <w:t>по заключенному договору поручительства.</w:t>
      </w:r>
    </w:p>
    <w:p w:rsidR="006B6C63" w:rsidRPr="00A51711" w:rsidRDefault="00956C38" w:rsidP="006B6C63">
      <w:pPr>
        <w:ind w:firstLine="709"/>
        <w:jc w:val="both"/>
        <w:rPr>
          <w:sz w:val="26"/>
          <w:szCs w:val="26"/>
        </w:rPr>
      </w:pPr>
      <w:r>
        <w:rPr>
          <w:sz w:val="26"/>
          <w:szCs w:val="26"/>
        </w:rPr>
        <w:t>4</w:t>
      </w:r>
      <w:r w:rsidR="006B6C63" w:rsidRPr="00A51711">
        <w:rPr>
          <w:sz w:val="26"/>
          <w:szCs w:val="26"/>
        </w:rPr>
        <w:t xml:space="preserve">.1. В срок не более </w:t>
      </w:r>
      <w:r w:rsidR="0007615B" w:rsidRPr="0007615B">
        <w:rPr>
          <w:sz w:val="26"/>
          <w:szCs w:val="26"/>
        </w:rPr>
        <w:t>10</w:t>
      </w:r>
      <w:r w:rsidR="006B6C63" w:rsidRPr="00A51711">
        <w:rPr>
          <w:sz w:val="26"/>
          <w:szCs w:val="26"/>
        </w:rPr>
        <w:t xml:space="preserve"> (</w:t>
      </w:r>
      <w:r w:rsidR="0007615B">
        <w:rPr>
          <w:sz w:val="26"/>
          <w:szCs w:val="26"/>
        </w:rPr>
        <w:t>десяти</w:t>
      </w:r>
      <w:r w:rsidR="006B6C63" w:rsidRPr="00A51711">
        <w:rPr>
          <w:sz w:val="26"/>
          <w:szCs w:val="26"/>
        </w:rPr>
        <w:t xml:space="preserve">) рабочих дней с даты неисполнения/ненадлежащего исполнения </w:t>
      </w:r>
      <w:r w:rsidR="00AE087D">
        <w:rPr>
          <w:sz w:val="26"/>
          <w:szCs w:val="26"/>
        </w:rPr>
        <w:t>заемщиком</w:t>
      </w:r>
      <w:r w:rsidR="006B6C63" w:rsidRPr="00A51711">
        <w:rPr>
          <w:sz w:val="26"/>
          <w:szCs w:val="26"/>
        </w:rPr>
        <w:t xml:space="preserve"> обязательств по </w:t>
      </w:r>
      <w:r>
        <w:rPr>
          <w:sz w:val="26"/>
          <w:szCs w:val="26"/>
        </w:rPr>
        <w:t xml:space="preserve">договору </w:t>
      </w:r>
      <w:r w:rsidR="00AE087D">
        <w:rPr>
          <w:sz w:val="26"/>
          <w:szCs w:val="26"/>
        </w:rPr>
        <w:t>займа</w:t>
      </w:r>
      <w:r w:rsidR="006B6C63" w:rsidRPr="00A51711">
        <w:rPr>
          <w:sz w:val="26"/>
          <w:szCs w:val="26"/>
        </w:rPr>
        <w:t xml:space="preserve"> </w:t>
      </w:r>
      <w:r w:rsidR="00AE087D">
        <w:rPr>
          <w:sz w:val="26"/>
          <w:szCs w:val="26"/>
        </w:rPr>
        <w:t>микрофинансовая организация</w:t>
      </w:r>
      <w:r w:rsidR="006B6C63" w:rsidRPr="00A51711">
        <w:rPr>
          <w:sz w:val="26"/>
          <w:szCs w:val="26"/>
        </w:rPr>
        <w:t xml:space="preserve"> в письменном виде уведомляет Фонд об этом с указанием вида и суммы неисполненных </w:t>
      </w:r>
      <w:r w:rsidR="00AE087D">
        <w:rPr>
          <w:sz w:val="26"/>
          <w:szCs w:val="26"/>
        </w:rPr>
        <w:t>заемщиком</w:t>
      </w:r>
      <w:r w:rsidR="006B6C63" w:rsidRPr="00A51711">
        <w:rPr>
          <w:sz w:val="26"/>
          <w:szCs w:val="26"/>
        </w:rPr>
        <w:t xml:space="preserve"> обязательств и расчета задолженности </w:t>
      </w:r>
      <w:r w:rsidR="00AE087D">
        <w:rPr>
          <w:sz w:val="26"/>
          <w:szCs w:val="26"/>
        </w:rPr>
        <w:t>заемщика</w:t>
      </w:r>
      <w:r w:rsidR="006B6C63" w:rsidRPr="00A51711">
        <w:rPr>
          <w:sz w:val="26"/>
          <w:szCs w:val="26"/>
        </w:rPr>
        <w:t xml:space="preserve"> перед </w:t>
      </w:r>
      <w:r w:rsidR="00AE087D">
        <w:rPr>
          <w:sz w:val="26"/>
          <w:szCs w:val="26"/>
        </w:rPr>
        <w:t>микрофинансовой организацией</w:t>
      </w:r>
      <w:r w:rsidR="006B6C63" w:rsidRPr="00A51711">
        <w:rPr>
          <w:sz w:val="26"/>
          <w:szCs w:val="26"/>
        </w:rPr>
        <w:t>.</w:t>
      </w:r>
    </w:p>
    <w:p w:rsidR="00FE4C78" w:rsidRDefault="00956C38" w:rsidP="006B6C63">
      <w:pPr>
        <w:ind w:firstLine="709"/>
        <w:jc w:val="both"/>
        <w:rPr>
          <w:sz w:val="26"/>
          <w:szCs w:val="26"/>
        </w:rPr>
      </w:pPr>
      <w:r>
        <w:rPr>
          <w:sz w:val="26"/>
          <w:szCs w:val="26"/>
        </w:rPr>
        <w:t>4</w:t>
      </w:r>
      <w:r w:rsidR="006B6C63" w:rsidRPr="00A51711">
        <w:rPr>
          <w:sz w:val="26"/>
          <w:szCs w:val="26"/>
        </w:rPr>
        <w:t>.</w:t>
      </w:r>
      <w:r>
        <w:rPr>
          <w:sz w:val="26"/>
          <w:szCs w:val="26"/>
        </w:rPr>
        <w:t>2</w:t>
      </w:r>
      <w:r w:rsidR="006B6C63" w:rsidRPr="00A51711">
        <w:rPr>
          <w:sz w:val="26"/>
          <w:szCs w:val="26"/>
        </w:rPr>
        <w:t xml:space="preserve">. </w:t>
      </w:r>
      <w:r w:rsidR="006B6C63" w:rsidRPr="00A51711">
        <w:rPr>
          <w:sz w:val="26"/>
          <w:szCs w:val="26"/>
        </w:rPr>
        <w:tab/>
        <w:t>В течение</w:t>
      </w:r>
      <w:r w:rsidR="00917125">
        <w:rPr>
          <w:sz w:val="26"/>
          <w:szCs w:val="26"/>
        </w:rPr>
        <w:t xml:space="preserve"> не менее </w:t>
      </w:r>
      <w:r w:rsidR="006B6C63" w:rsidRPr="00A51711">
        <w:rPr>
          <w:sz w:val="26"/>
          <w:szCs w:val="26"/>
        </w:rPr>
        <w:t xml:space="preserve">90 (девяноста) календарных дней с даты неисполнения </w:t>
      </w:r>
      <w:r w:rsidR="00AE087D">
        <w:rPr>
          <w:sz w:val="26"/>
          <w:szCs w:val="26"/>
        </w:rPr>
        <w:t>заемщиком</w:t>
      </w:r>
      <w:r w:rsidR="006B6C63" w:rsidRPr="00A51711">
        <w:rPr>
          <w:sz w:val="26"/>
          <w:szCs w:val="26"/>
        </w:rPr>
        <w:t xml:space="preserve"> своих обязательств по </w:t>
      </w:r>
      <w:r>
        <w:rPr>
          <w:sz w:val="26"/>
          <w:szCs w:val="26"/>
        </w:rPr>
        <w:t xml:space="preserve">договору </w:t>
      </w:r>
      <w:proofErr w:type="gramStart"/>
      <w:r w:rsidR="00AE087D">
        <w:rPr>
          <w:sz w:val="26"/>
          <w:szCs w:val="26"/>
        </w:rPr>
        <w:t>займа</w:t>
      </w:r>
      <w:r w:rsidR="00917125">
        <w:rPr>
          <w:sz w:val="26"/>
          <w:szCs w:val="26"/>
        </w:rPr>
        <w:t>,</w:t>
      </w:r>
      <w:r w:rsidR="006B6C63" w:rsidRPr="00A51711">
        <w:rPr>
          <w:sz w:val="26"/>
          <w:szCs w:val="26"/>
        </w:rPr>
        <w:t xml:space="preserve">  </w:t>
      </w:r>
      <w:r w:rsidR="00AE087D">
        <w:rPr>
          <w:sz w:val="26"/>
          <w:szCs w:val="26"/>
        </w:rPr>
        <w:t>микрофинансовая</w:t>
      </w:r>
      <w:proofErr w:type="gramEnd"/>
      <w:r w:rsidR="00AE087D">
        <w:rPr>
          <w:sz w:val="26"/>
          <w:szCs w:val="26"/>
        </w:rPr>
        <w:t xml:space="preserve"> организация</w:t>
      </w:r>
      <w:r w:rsidR="006B6C63" w:rsidRPr="00A51711">
        <w:rPr>
          <w:sz w:val="26"/>
          <w:szCs w:val="26"/>
        </w:rPr>
        <w:t xml:space="preserve"> обязан</w:t>
      </w:r>
      <w:r w:rsidR="00AE087D">
        <w:rPr>
          <w:sz w:val="26"/>
          <w:szCs w:val="26"/>
        </w:rPr>
        <w:t>а</w:t>
      </w:r>
      <w:r w:rsidR="006B6C63" w:rsidRPr="00A51711">
        <w:rPr>
          <w:sz w:val="26"/>
          <w:szCs w:val="26"/>
        </w:rPr>
        <w:t xml:space="preserve">  принять все разумные и доступные в сложившейся ситуации меры</w:t>
      </w:r>
      <w:r w:rsidR="00FE4C78">
        <w:rPr>
          <w:sz w:val="26"/>
          <w:szCs w:val="26"/>
        </w:rPr>
        <w:t>,</w:t>
      </w:r>
      <w:r w:rsidR="00EA37F6">
        <w:rPr>
          <w:sz w:val="26"/>
          <w:szCs w:val="26"/>
        </w:rPr>
        <w:t xml:space="preserve"> </w:t>
      </w:r>
      <w:r w:rsidR="00AE087D">
        <w:rPr>
          <w:sz w:val="26"/>
          <w:szCs w:val="26"/>
        </w:rPr>
        <w:t xml:space="preserve"> направленные на получение невозвращенной суммы обязательств, включая</w:t>
      </w:r>
      <w:r w:rsidR="00FE4C78">
        <w:rPr>
          <w:sz w:val="26"/>
          <w:szCs w:val="26"/>
        </w:rPr>
        <w:t>:</w:t>
      </w:r>
    </w:p>
    <w:p w:rsidR="00B95B40" w:rsidRDefault="00B95B40" w:rsidP="006B6C63">
      <w:pPr>
        <w:ind w:firstLine="709"/>
        <w:jc w:val="both"/>
        <w:rPr>
          <w:sz w:val="26"/>
          <w:szCs w:val="26"/>
        </w:rPr>
      </w:pPr>
      <w:r w:rsidRPr="00B95B40">
        <w:rPr>
          <w:sz w:val="26"/>
          <w:szCs w:val="26"/>
        </w:rPr>
        <w:t xml:space="preserve">- предъявление требования </w:t>
      </w:r>
      <w:r w:rsidR="00AE087D">
        <w:rPr>
          <w:sz w:val="26"/>
          <w:szCs w:val="26"/>
        </w:rPr>
        <w:t>заемщику</w:t>
      </w:r>
      <w:r w:rsidRPr="00B95B40">
        <w:rPr>
          <w:sz w:val="26"/>
          <w:szCs w:val="26"/>
        </w:rPr>
        <w:t xml:space="preserve"> об исполнении нарушенных обязательств;</w:t>
      </w:r>
    </w:p>
    <w:p w:rsidR="00EE1B4B" w:rsidRDefault="00EE1B4B" w:rsidP="006B6C63">
      <w:pPr>
        <w:ind w:firstLine="709"/>
        <w:jc w:val="both"/>
        <w:rPr>
          <w:sz w:val="26"/>
          <w:szCs w:val="26"/>
        </w:rPr>
      </w:pPr>
      <w:r>
        <w:rPr>
          <w:sz w:val="26"/>
          <w:szCs w:val="26"/>
        </w:rPr>
        <w:t>- списание денежных средств на условиях заранее данного акцепта со счетов заемщика и его поручителей (за исключением Фонда), открытых в кредитных организациях (при наличии);</w:t>
      </w:r>
    </w:p>
    <w:p w:rsidR="00EE1B4B" w:rsidRDefault="00EE1B4B" w:rsidP="006B6C63">
      <w:pPr>
        <w:ind w:firstLine="709"/>
        <w:jc w:val="both"/>
        <w:rPr>
          <w:sz w:val="26"/>
          <w:szCs w:val="26"/>
        </w:rPr>
      </w:pPr>
      <w:r>
        <w:rPr>
          <w:sz w:val="26"/>
          <w:szCs w:val="26"/>
        </w:rPr>
        <w:t>- досудебное обращение взыскания на предмет залога;</w:t>
      </w:r>
    </w:p>
    <w:p w:rsidR="00EE1B4B" w:rsidRDefault="00EE1B4B" w:rsidP="006B6C63">
      <w:pPr>
        <w:ind w:firstLine="709"/>
        <w:jc w:val="both"/>
        <w:rPr>
          <w:sz w:val="26"/>
          <w:szCs w:val="26"/>
        </w:rPr>
      </w:pPr>
      <w:r w:rsidRPr="00EE1B4B">
        <w:rPr>
          <w:sz w:val="26"/>
          <w:szCs w:val="26"/>
        </w:rPr>
        <w:t xml:space="preserve">- удовлетворение требований путем зачета против требования </w:t>
      </w:r>
      <w:r>
        <w:rPr>
          <w:sz w:val="26"/>
          <w:szCs w:val="26"/>
        </w:rPr>
        <w:t>заемщика</w:t>
      </w:r>
      <w:r w:rsidRPr="00EE1B4B">
        <w:rPr>
          <w:sz w:val="26"/>
          <w:szCs w:val="26"/>
        </w:rPr>
        <w:t xml:space="preserve">, если требование </w:t>
      </w:r>
      <w:r>
        <w:rPr>
          <w:sz w:val="26"/>
          <w:szCs w:val="26"/>
        </w:rPr>
        <w:t>микрофинансовой организации</w:t>
      </w:r>
      <w:r w:rsidRPr="00EE1B4B">
        <w:rPr>
          <w:sz w:val="26"/>
          <w:szCs w:val="26"/>
        </w:rPr>
        <w:t xml:space="preserve"> может быть удовлетворено путем зачета;</w:t>
      </w:r>
    </w:p>
    <w:p w:rsidR="00B95B40" w:rsidRDefault="00B95B40" w:rsidP="006B6C63">
      <w:pPr>
        <w:ind w:firstLine="709"/>
        <w:jc w:val="both"/>
        <w:rPr>
          <w:sz w:val="26"/>
          <w:szCs w:val="26"/>
        </w:rPr>
      </w:pPr>
      <w:r w:rsidRPr="00B95B40">
        <w:rPr>
          <w:sz w:val="26"/>
          <w:szCs w:val="26"/>
        </w:rPr>
        <w:t xml:space="preserve">- предъявление требований по поручительству и (или) независимой гарантии третьих лиц (за исключением Фонда); </w:t>
      </w:r>
    </w:p>
    <w:p w:rsidR="00BC3E89" w:rsidRDefault="00B95B40" w:rsidP="006B6C63">
      <w:pPr>
        <w:ind w:firstLine="709"/>
        <w:jc w:val="both"/>
        <w:rPr>
          <w:sz w:val="26"/>
          <w:szCs w:val="26"/>
        </w:rPr>
      </w:pPr>
      <w:r w:rsidRPr="00B95B40">
        <w:rPr>
          <w:sz w:val="26"/>
          <w:szCs w:val="26"/>
        </w:rPr>
        <w:t xml:space="preserve"> - предъявление иск</w:t>
      </w:r>
      <w:r w:rsidR="00BC3E89">
        <w:rPr>
          <w:sz w:val="26"/>
          <w:szCs w:val="26"/>
        </w:rPr>
        <w:t xml:space="preserve">а в суд о принудительном взыскании суммы задолженности с заемщика, поручителей (за исключением Фонда), об обращении взыскания на предмет залога, предъявление требований по независимой гарантии; </w:t>
      </w:r>
    </w:p>
    <w:p w:rsidR="00917125" w:rsidRDefault="002D08D0" w:rsidP="006B6C63">
      <w:pPr>
        <w:ind w:firstLine="709"/>
        <w:jc w:val="both"/>
        <w:rPr>
          <w:sz w:val="26"/>
          <w:szCs w:val="26"/>
        </w:rPr>
      </w:pPr>
      <w:r>
        <w:rPr>
          <w:sz w:val="26"/>
          <w:szCs w:val="26"/>
        </w:rPr>
        <w:t>-</w:t>
      </w:r>
      <w:r w:rsidR="00BC3E89">
        <w:rPr>
          <w:sz w:val="26"/>
          <w:szCs w:val="26"/>
        </w:rPr>
        <w:t xml:space="preserve"> выполнение иных мер.  </w:t>
      </w:r>
      <w:r>
        <w:rPr>
          <w:sz w:val="26"/>
          <w:szCs w:val="26"/>
        </w:rPr>
        <w:t xml:space="preserve"> </w:t>
      </w:r>
    </w:p>
    <w:p w:rsidR="006B6C63" w:rsidRPr="00A51711" w:rsidRDefault="00D65EE9" w:rsidP="006B6C63">
      <w:pPr>
        <w:ind w:firstLine="709"/>
        <w:jc w:val="both"/>
        <w:rPr>
          <w:sz w:val="26"/>
          <w:szCs w:val="26"/>
        </w:rPr>
      </w:pPr>
      <w:r>
        <w:rPr>
          <w:sz w:val="26"/>
          <w:szCs w:val="26"/>
        </w:rPr>
        <w:t>4</w:t>
      </w:r>
      <w:r w:rsidR="006B6C63" w:rsidRPr="00A51711">
        <w:rPr>
          <w:sz w:val="26"/>
          <w:szCs w:val="26"/>
        </w:rPr>
        <w:t>.</w:t>
      </w:r>
      <w:r>
        <w:rPr>
          <w:sz w:val="26"/>
          <w:szCs w:val="26"/>
        </w:rPr>
        <w:t>3</w:t>
      </w:r>
      <w:r w:rsidR="006B6C63" w:rsidRPr="00A51711">
        <w:rPr>
          <w:sz w:val="26"/>
          <w:szCs w:val="26"/>
        </w:rPr>
        <w:t xml:space="preserve">. По истечении </w:t>
      </w:r>
      <w:r w:rsidR="00AB02C7">
        <w:rPr>
          <w:sz w:val="26"/>
          <w:szCs w:val="26"/>
        </w:rPr>
        <w:t>сроков выполнения процедур, указанных в пункте 4</w:t>
      </w:r>
      <w:r>
        <w:rPr>
          <w:sz w:val="26"/>
          <w:szCs w:val="26"/>
        </w:rPr>
        <w:t>.2</w:t>
      </w:r>
      <w:r w:rsidR="00AB02C7">
        <w:rPr>
          <w:sz w:val="26"/>
          <w:szCs w:val="26"/>
        </w:rPr>
        <w:t xml:space="preserve"> настоящего Регламента, если сумма задолженности по договору </w:t>
      </w:r>
      <w:r w:rsidR="00BC3E89">
        <w:rPr>
          <w:sz w:val="26"/>
          <w:szCs w:val="26"/>
        </w:rPr>
        <w:t>займа</w:t>
      </w:r>
      <w:r w:rsidR="00AB02C7">
        <w:rPr>
          <w:sz w:val="26"/>
          <w:szCs w:val="26"/>
        </w:rPr>
        <w:t xml:space="preserve"> не была </w:t>
      </w:r>
      <w:r w:rsidR="00AB02C7">
        <w:rPr>
          <w:sz w:val="26"/>
          <w:szCs w:val="26"/>
        </w:rPr>
        <w:lastRenderedPageBreak/>
        <w:t xml:space="preserve">погашена перед </w:t>
      </w:r>
      <w:r w:rsidR="00BC3E89">
        <w:rPr>
          <w:sz w:val="26"/>
          <w:szCs w:val="26"/>
        </w:rPr>
        <w:t>микрофинансовой организацией</w:t>
      </w:r>
      <w:r w:rsidR="00AB02C7">
        <w:rPr>
          <w:sz w:val="26"/>
          <w:szCs w:val="26"/>
        </w:rPr>
        <w:t xml:space="preserve">, </w:t>
      </w:r>
      <w:proofErr w:type="gramStart"/>
      <w:r w:rsidR="00BC3E89">
        <w:rPr>
          <w:sz w:val="26"/>
          <w:szCs w:val="26"/>
        </w:rPr>
        <w:t xml:space="preserve">последняя </w:t>
      </w:r>
      <w:r w:rsidR="000338F6">
        <w:rPr>
          <w:sz w:val="26"/>
          <w:szCs w:val="26"/>
        </w:rPr>
        <w:t xml:space="preserve"> предъявляет</w:t>
      </w:r>
      <w:proofErr w:type="gramEnd"/>
      <w:r w:rsidR="000338F6">
        <w:rPr>
          <w:sz w:val="26"/>
          <w:szCs w:val="26"/>
        </w:rPr>
        <w:t xml:space="preserve"> </w:t>
      </w:r>
      <w:r w:rsidR="006B6C63" w:rsidRPr="00A51711">
        <w:rPr>
          <w:sz w:val="26"/>
          <w:szCs w:val="26"/>
        </w:rPr>
        <w:t>требование к Фонду, в котором указывается:</w:t>
      </w:r>
    </w:p>
    <w:p w:rsidR="006B6C63" w:rsidRPr="00A51711" w:rsidRDefault="00D138AA" w:rsidP="006B6C63">
      <w:pPr>
        <w:ind w:firstLine="709"/>
        <w:jc w:val="both"/>
        <w:rPr>
          <w:sz w:val="26"/>
          <w:szCs w:val="26"/>
        </w:rPr>
      </w:pPr>
      <w:r>
        <w:rPr>
          <w:sz w:val="26"/>
          <w:szCs w:val="26"/>
        </w:rPr>
        <w:t xml:space="preserve">- </w:t>
      </w:r>
      <w:r w:rsidR="006B6C63" w:rsidRPr="00A51711">
        <w:rPr>
          <w:sz w:val="26"/>
          <w:szCs w:val="26"/>
        </w:rPr>
        <w:t>реквизиты договора поручительства</w:t>
      </w:r>
      <w:r w:rsidR="00AB02C7">
        <w:rPr>
          <w:sz w:val="26"/>
          <w:szCs w:val="26"/>
        </w:rPr>
        <w:t xml:space="preserve"> (дата заключения, номер договора поручительства, наименование </w:t>
      </w:r>
      <w:r w:rsidR="00D9168B">
        <w:rPr>
          <w:sz w:val="26"/>
          <w:szCs w:val="26"/>
        </w:rPr>
        <w:t>микрофинансовой организации</w:t>
      </w:r>
      <w:r w:rsidR="00AB02C7">
        <w:rPr>
          <w:sz w:val="26"/>
          <w:szCs w:val="26"/>
        </w:rPr>
        <w:t xml:space="preserve"> и </w:t>
      </w:r>
      <w:r w:rsidR="00D9168B">
        <w:rPr>
          <w:sz w:val="26"/>
          <w:szCs w:val="26"/>
        </w:rPr>
        <w:t>заемщика</w:t>
      </w:r>
      <w:r w:rsidR="00AB02C7">
        <w:rPr>
          <w:sz w:val="26"/>
          <w:szCs w:val="26"/>
        </w:rPr>
        <w:t>)</w:t>
      </w:r>
      <w:r w:rsidR="006B6C63" w:rsidRPr="00A51711">
        <w:rPr>
          <w:sz w:val="26"/>
          <w:szCs w:val="26"/>
        </w:rPr>
        <w:t>;</w:t>
      </w:r>
    </w:p>
    <w:p w:rsidR="006B6C63" w:rsidRDefault="00D138AA" w:rsidP="006B6C63">
      <w:pPr>
        <w:ind w:firstLine="709"/>
        <w:jc w:val="both"/>
        <w:rPr>
          <w:sz w:val="26"/>
          <w:szCs w:val="26"/>
        </w:rPr>
      </w:pPr>
      <w:r>
        <w:rPr>
          <w:sz w:val="26"/>
          <w:szCs w:val="26"/>
        </w:rPr>
        <w:t xml:space="preserve">- </w:t>
      </w:r>
      <w:r w:rsidR="006B6C63" w:rsidRPr="00A51711">
        <w:rPr>
          <w:sz w:val="26"/>
          <w:szCs w:val="26"/>
        </w:rPr>
        <w:t xml:space="preserve">реквизиты </w:t>
      </w:r>
      <w:r>
        <w:rPr>
          <w:sz w:val="26"/>
          <w:szCs w:val="26"/>
        </w:rPr>
        <w:t xml:space="preserve">договора </w:t>
      </w:r>
      <w:r w:rsidR="00D9168B">
        <w:rPr>
          <w:sz w:val="26"/>
          <w:szCs w:val="26"/>
        </w:rPr>
        <w:t>займа</w:t>
      </w:r>
      <w:r w:rsidR="00AB02C7">
        <w:rPr>
          <w:sz w:val="26"/>
          <w:szCs w:val="26"/>
        </w:rPr>
        <w:t xml:space="preserve"> (дата заключения, номер договора, наименование </w:t>
      </w:r>
      <w:r w:rsidR="007D0C1A">
        <w:rPr>
          <w:sz w:val="26"/>
          <w:szCs w:val="26"/>
        </w:rPr>
        <w:t xml:space="preserve">микрофинансовой </w:t>
      </w:r>
      <w:proofErr w:type="gramStart"/>
      <w:r w:rsidR="007D0C1A">
        <w:rPr>
          <w:sz w:val="26"/>
          <w:szCs w:val="26"/>
        </w:rPr>
        <w:t>организации</w:t>
      </w:r>
      <w:r>
        <w:rPr>
          <w:sz w:val="26"/>
          <w:szCs w:val="26"/>
        </w:rPr>
        <w:t xml:space="preserve"> </w:t>
      </w:r>
      <w:r w:rsidR="00AB02C7">
        <w:rPr>
          <w:sz w:val="26"/>
          <w:szCs w:val="26"/>
        </w:rPr>
        <w:t xml:space="preserve"> и</w:t>
      </w:r>
      <w:proofErr w:type="gramEnd"/>
      <w:r w:rsidR="00AB02C7">
        <w:rPr>
          <w:sz w:val="26"/>
          <w:szCs w:val="26"/>
        </w:rPr>
        <w:t xml:space="preserve"> </w:t>
      </w:r>
      <w:r w:rsidR="007D0C1A">
        <w:rPr>
          <w:sz w:val="26"/>
          <w:szCs w:val="26"/>
        </w:rPr>
        <w:t>заемщика</w:t>
      </w:r>
      <w:r w:rsidR="00AB02C7">
        <w:rPr>
          <w:sz w:val="26"/>
          <w:szCs w:val="26"/>
        </w:rPr>
        <w:t>)</w:t>
      </w:r>
      <w:r w:rsidR="006B6C63" w:rsidRPr="00A51711">
        <w:rPr>
          <w:sz w:val="26"/>
          <w:szCs w:val="26"/>
        </w:rPr>
        <w:t>;</w:t>
      </w:r>
    </w:p>
    <w:p w:rsidR="00D138AA" w:rsidRPr="00A51711" w:rsidRDefault="00D138AA" w:rsidP="006B6C63">
      <w:pPr>
        <w:ind w:firstLine="709"/>
        <w:jc w:val="both"/>
        <w:rPr>
          <w:sz w:val="26"/>
          <w:szCs w:val="26"/>
        </w:rPr>
      </w:pPr>
      <w:r>
        <w:rPr>
          <w:sz w:val="26"/>
          <w:szCs w:val="26"/>
        </w:rPr>
        <w:t xml:space="preserve">- сумма требования к Фонду </w:t>
      </w:r>
      <w:proofErr w:type="gramStart"/>
      <w:r>
        <w:rPr>
          <w:sz w:val="26"/>
          <w:szCs w:val="26"/>
        </w:rPr>
        <w:t>по  сумме</w:t>
      </w:r>
      <w:proofErr w:type="gramEnd"/>
      <w:r>
        <w:rPr>
          <w:sz w:val="26"/>
          <w:szCs w:val="26"/>
        </w:rPr>
        <w:t xml:space="preserve"> (части суммы) задолженности по договору </w:t>
      </w:r>
      <w:r w:rsidR="007D0C1A">
        <w:rPr>
          <w:sz w:val="26"/>
          <w:szCs w:val="26"/>
        </w:rPr>
        <w:t>займа</w:t>
      </w:r>
      <w:r>
        <w:rPr>
          <w:sz w:val="26"/>
          <w:szCs w:val="26"/>
        </w:rPr>
        <w:t xml:space="preserve">; </w:t>
      </w:r>
    </w:p>
    <w:p w:rsidR="006B6C63" w:rsidRPr="00A51711" w:rsidRDefault="0004475B" w:rsidP="006B6C63">
      <w:pPr>
        <w:ind w:firstLine="709"/>
        <w:jc w:val="both"/>
        <w:rPr>
          <w:sz w:val="26"/>
          <w:szCs w:val="26"/>
        </w:rPr>
      </w:pPr>
      <w:r>
        <w:rPr>
          <w:sz w:val="26"/>
          <w:szCs w:val="26"/>
        </w:rPr>
        <w:t>-  реквизиты банковского счета для перечисления денежных средств Фондом;</w:t>
      </w:r>
    </w:p>
    <w:p w:rsidR="006B6C63" w:rsidRPr="00A51711" w:rsidRDefault="006B6C63" w:rsidP="006B6C63">
      <w:pPr>
        <w:ind w:firstLine="709"/>
        <w:jc w:val="both"/>
        <w:rPr>
          <w:sz w:val="26"/>
          <w:szCs w:val="26"/>
        </w:rPr>
      </w:pPr>
      <w:r w:rsidRPr="00A51711">
        <w:rPr>
          <w:sz w:val="26"/>
          <w:szCs w:val="26"/>
        </w:rPr>
        <w:t xml:space="preserve"> </w:t>
      </w:r>
    </w:p>
    <w:p w:rsidR="006B6C63" w:rsidRDefault="006B6C63" w:rsidP="006B6C63">
      <w:pPr>
        <w:ind w:firstLine="709"/>
        <w:jc w:val="both"/>
        <w:rPr>
          <w:sz w:val="26"/>
          <w:szCs w:val="26"/>
        </w:rPr>
      </w:pPr>
      <w:r w:rsidRPr="00A51711">
        <w:rPr>
          <w:sz w:val="26"/>
          <w:szCs w:val="26"/>
        </w:rPr>
        <w:t xml:space="preserve">Требование должно быть подписано уполномоченным лицом и скреплено печатью </w:t>
      </w:r>
      <w:r w:rsidR="007D0C1A">
        <w:rPr>
          <w:sz w:val="26"/>
          <w:szCs w:val="26"/>
        </w:rPr>
        <w:t>микрофинансовой организации</w:t>
      </w:r>
      <w:r w:rsidR="00547B7B">
        <w:rPr>
          <w:sz w:val="26"/>
          <w:szCs w:val="26"/>
        </w:rPr>
        <w:t xml:space="preserve"> (при наличии)</w:t>
      </w:r>
      <w:r w:rsidRPr="00A51711">
        <w:rPr>
          <w:sz w:val="26"/>
          <w:szCs w:val="26"/>
        </w:rPr>
        <w:t>. К требованию прикладываются</w:t>
      </w:r>
      <w:r w:rsidR="00CA7468">
        <w:rPr>
          <w:sz w:val="26"/>
          <w:szCs w:val="26"/>
        </w:rPr>
        <w:t xml:space="preserve"> следующие документы и информация</w:t>
      </w:r>
      <w:r w:rsidRPr="00A51711">
        <w:rPr>
          <w:sz w:val="26"/>
          <w:szCs w:val="26"/>
        </w:rPr>
        <w:t>:</w:t>
      </w:r>
    </w:p>
    <w:p w:rsidR="00CA7468" w:rsidRDefault="00CA7468" w:rsidP="00F229E1">
      <w:pPr>
        <w:pStyle w:val="af8"/>
        <w:numPr>
          <w:ilvl w:val="0"/>
          <w:numId w:val="19"/>
        </w:numPr>
        <w:ind w:left="0" w:firstLine="567"/>
        <w:jc w:val="both"/>
        <w:rPr>
          <w:rFonts w:ascii="Times New Roman" w:hAnsi="Times New Roman"/>
          <w:sz w:val="26"/>
          <w:szCs w:val="26"/>
          <w:lang w:val="ru-RU"/>
        </w:rPr>
      </w:pPr>
      <w:r w:rsidRPr="00CA7468">
        <w:rPr>
          <w:rFonts w:ascii="Times New Roman" w:hAnsi="Times New Roman"/>
          <w:sz w:val="26"/>
          <w:szCs w:val="26"/>
          <w:lang w:val="ru-RU"/>
        </w:rPr>
        <w:t xml:space="preserve"> </w:t>
      </w:r>
      <w:r w:rsidR="007D0C1A">
        <w:rPr>
          <w:rFonts w:ascii="Times New Roman" w:hAnsi="Times New Roman"/>
          <w:sz w:val="26"/>
          <w:szCs w:val="26"/>
          <w:lang w:val="ru-RU"/>
        </w:rPr>
        <w:t>П</w:t>
      </w:r>
      <w:r>
        <w:rPr>
          <w:rFonts w:ascii="Times New Roman" w:hAnsi="Times New Roman"/>
          <w:sz w:val="26"/>
          <w:szCs w:val="26"/>
          <w:lang w:val="ru-RU"/>
        </w:rPr>
        <w:t xml:space="preserve">одтверждающие право </w:t>
      </w:r>
      <w:r w:rsidR="007D0C1A">
        <w:rPr>
          <w:rFonts w:ascii="Times New Roman" w:hAnsi="Times New Roman"/>
          <w:sz w:val="26"/>
          <w:szCs w:val="26"/>
          <w:lang w:val="ru-RU"/>
        </w:rPr>
        <w:t>микрофинансовой организации</w:t>
      </w:r>
      <w:r>
        <w:rPr>
          <w:rFonts w:ascii="Times New Roman" w:hAnsi="Times New Roman"/>
          <w:sz w:val="26"/>
          <w:szCs w:val="26"/>
          <w:lang w:val="ru-RU"/>
        </w:rPr>
        <w:t xml:space="preserve"> на получение суммы по требованию:</w:t>
      </w:r>
    </w:p>
    <w:p w:rsidR="00CA7468" w:rsidRDefault="00CA7468" w:rsidP="00EB234F">
      <w:pPr>
        <w:pStyle w:val="af8"/>
        <w:ind w:left="0" w:firstLine="567"/>
        <w:jc w:val="both"/>
        <w:rPr>
          <w:rFonts w:ascii="Times New Roman" w:hAnsi="Times New Roman"/>
          <w:sz w:val="26"/>
          <w:szCs w:val="26"/>
          <w:lang w:val="ru-RU"/>
        </w:rPr>
      </w:pPr>
      <w:r>
        <w:rPr>
          <w:rFonts w:ascii="Times New Roman" w:hAnsi="Times New Roman"/>
          <w:sz w:val="26"/>
          <w:szCs w:val="26"/>
          <w:lang w:val="ru-RU"/>
        </w:rPr>
        <w:t xml:space="preserve">а) копии договора поручительства, заключенного с Фондом, </w:t>
      </w:r>
      <w:proofErr w:type="gramStart"/>
      <w:r>
        <w:rPr>
          <w:rFonts w:ascii="Times New Roman" w:hAnsi="Times New Roman"/>
          <w:sz w:val="26"/>
          <w:szCs w:val="26"/>
          <w:lang w:val="ru-RU"/>
        </w:rPr>
        <w:t>и  обеспечительных</w:t>
      </w:r>
      <w:proofErr w:type="gramEnd"/>
      <w:r>
        <w:rPr>
          <w:rFonts w:ascii="Times New Roman" w:hAnsi="Times New Roman"/>
          <w:sz w:val="26"/>
          <w:szCs w:val="26"/>
          <w:lang w:val="ru-RU"/>
        </w:rPr>
        <w:t xml:space="preserve"> договоров</w:t>
      </w:r>
      <w:r w:rsidR="00266DAA">
        <w:rPr>
          <w:rFonts w:ascii="Times New Roman" w:hAnsi="Times New Roman"/>
          <w:sz w:val="26"/>
          <w:szCs w:val="26"/>
          <w:lang w:val="ru-RU"/>
        </w:rPr>
        <w:t xml:space="preserve">, включая договор </w:t>
      </w:r>
      <w:r w:rsidR="007D0C1A">
        <w:rPr>
          <w:rFonts w:ascii="Times New Roman" w:hAnsi="Times New Roman"/>
          <w:sz w:val="26"/>
          <w:szCs w:val="26"/>
          <w:lang w:val="ru-RU"/>
        </w:rPr>
        <w:t>займа</w:t>
      </w:r>
      <w:r>
        <w:rPr>
          <w:rFonts w:ascii="Times New Roman" w:hAnsi="Times New Roman"/>
          <w:sz w:val="26"/>
          <w:szCs w:val="26"/>
          <w:lang w:val="ru-RU"/>
        </w:rPr>
        <w:t xml:space="preserve"> (со всеми изменениями и дополнениями);</w:t>
      </w:r>
    </w:p>
    <w:p w:rsidR="00CA7468" w:rsidRDefault="00CA7468" w:rsidP="00EB234F">
      <w:pPr>
        <w:pStyle w:val="af8"/>
        <w:ind w:left="0" w:firstLine="567"/>
        <w:jc w:val="both"/>
        <w:rPr>
          <w:rFonts w:ascii="Times New Roman" w:hAnsi="Times New Roman"/>
          <w:sz w:val="26"/>
          <w:szCs w:val="26"/>
          <w:lang w:val="ru-RU"/>
        </w:rPr>
      </w:pPr>
      <w:r>
        <w:rPr>
          <w:rFonts w:ascii="Times New Roman" w:hAnsi="Times New Roman"/>
          <w:sz w:val="26"/>
          <w:szCs w:val="26"/>
          <w:lang w:val="ru-RU"/>
        </w:rPr>
        <w:t>б) копии документа, подтверждающего правомочия лица на подписание требования;</w:t>
      </w:r>
    </w:p>
    <w:p w:rsidR="00CA7468" w:rsidRDefault="00CA7468" w:rsidP="00EB234F">
      <w:pPr>
        <w:pStyle w:val="af8"/>
        <w:ind w:left="0" w:firstLine="567"/>
        <w:jc w:val="both"/>
        <w:rPr>
          <w:rFonts w:ascii="Times New Roman" w:hAnsi="Times New Roman"/>
          <w:sz w:val="26"/>
          <w:szCs w:val="26"/>
          <w:lang w:val="ru-RU"/>
        </w:rPr>
      </w:pPr>
      <w:r>
        <w:rPr>
          <w:rFonts w:ascii="Times New Roman" w:hAnsi="Times New Roman"/>
          <w:sz w:val="26"/>
          <w:szCs w:val="26"/>
          <w:lang w:val="ru-RU"/>
        </w:rPr>
        <w:t xml:space="preserve">в) расчет текущей суммы обязательства, подтверждающий не превышение размера предъявляемых требований </w:t>
      </w:r>
      <w:r w:rsidR="007D0C1A">
        <w:rPr>
          <w:rFonts w:ascii="Times New Roman" w:hAnsi="Times New Roman"/>
          <w:sz w:val="26"/>
          <w:szCs w:val="26"/>
          <w:lang w:val="ru-RU"/>
        </w:rPr>
        <w:t>микрофинансовой организации</w:t>
      </w:r>
      <w:r>
        <w:rPr>
          <w:rFonts w:ascii="Times New Roman" w:hAnsi="Times New Roman"/>
          <w:sz w:val="26"/>
          <w:szCs w:val="26"/>
          <w:lang w:val="ru-RU"/>
        </w:rPr>
        <w:t xml:space="preserve"> к задолженности </w:t>
      </w:r>
      <w:r w:rsidR="007D0C1A">
        <w:rPr>
          <w:rFonts w:ascii="Times New Roman" w:hAnsi="Times New Roman"/>
          <w:sz w:val="26"/>
          <w:szCs w:val="26"/>
          <w:lang w:val="ru-RU"/>
        </w:rPr>
        <w:t>заемщика</w:t>
      </w:r>
      <w:r>
        <w:rPr>
          <w:rFonts w:ascii="Times New Roman" w:hAnsi="Times New Roman"/>
          <w:sz w:val="26"/>
          <w:szCs w:val="26"/>
          <w:lang w:val="ru-RU"/>
        </w:rPr>
        <w:t>;</w:t>
      </w:r>
    </w:p>
    <w:p w:rsidR="00CA7468" w:rsidRDefault="00CA7468" w:rsidP="00EB234F">
      <w:pPr>
        <w:pStyle w:val="af8"/>
        <w:ind w:left="0" w:firstLine="567"/>
        <w:jc w:val="both"/>
        <w:rPr>
          <w:rFonts w:ascii="Times New Roman" w:hAnsi="Times New Roman"/>
          <w:sz w:val="26"/>
          <w:szCs w:val="26"/>
          <w:lang w:val="ru-RU"/>
        </w:rPr>
      </w:pPr>
      <w:r>
        <w:rPr>
          <w:rFonts w:ascii="Times New Roman" w:hAnsi="Times New Roman"/>
          <w:sz w:val="26"/>
          <w:szCs w:val="26"/>
          <w:lang w:val="ru-RU"/>
        </w:rPr>
        <w:t>г) расчет суммы, истребуемой к оплате, составленный на дату предъявления</w:t>
      </w:r>
      <w:r w:rsidR="009F4E1B">
        <w:rPr>
          <w:rFonts w:ascii="Times New Roman" w:hAnsi="Times New Roman"/>
          <w:sz w:val="26"/>
          <w:szCs w:val="26"/>
          <w:lang w:val="ru-RU"/>
        </w:rPr>
        <w:t xml:space="preserve"> требования к Фонду, в виде отдельного документа;</w:t>
      </w:r>
    </w:p>
    <w:p w:rsidR="007D0C1A" w:rsidRDefault="007D0C1A" w:rsidP="00EB234F">
      <w:pPr>
        <w:pStyle w:val="af8"/>
        <w:ind w:left="0" w:firstLine="567"/>
        <w:jc w:val="both"/>
        <w:rPr>
          <w:rFonts w:ascii="Times New Roman" w:hAnsi="Times New Roman"/>
          <w:sz w:val="26"/>
          <w:szCs w:val="26"/>
          <w:lang w:val="ru-RU"/>
        </w:rPr>
      </w:pPr>
      <w:r>
        <w:rPr>
          <w:rFonts w:ascii="Times New Roman" w:hAnsi="Times New Roman"/>
          <w:sz w:val="26"/>
          <w:szCs w:val="26"/>
          <w:lang w:val="ru-RU"/>
        </w:rPr>
        <w:t xml:space="preserve">2) Справка о целевом использовании займа, по  рекомендуемой форме образца, </w:t>
      </w:r>
      <w:r w:rsidRPr="007D0C1A">
        <w:rPr>
          <w:rFonts w:ascii="Times New Roman" w:hAnsi="Times New Roman"/>
          <w:sz w:val="26"/>
          <w:szCs w:val="26"/>
          <w:lang w:val="ru-RU"/>
        </w:rPr>
        <w:t>приведенного в Приложении №3 к Требованиям к фондам содействия кредитованию (гарантийным фондам, фондам поручительств) и их деятельности, утвержденным Приказом Министерства экономического развития Российской Федерации №763 от 28.11.2016 года</w:t>
      </w:r>
      <w:r>
        <w:rPr>
          <w:rFonts w:ascii="Times New Roman" w:hAnsi="Times New Roman"/>
          <w:sz w:val="26"/>
          <w:szCs w:val="26"/>
          <w:lang w:val="ru-RU"/>
        </w:rPr>
        <w:t>.</w:t>
      </w:r>
    </w:p>
    <w:p w:rsidR="009F4E1B" w:rsidRDefault="00260CB8" w:rsidP="00260CB8">
      <w:pPr>
        <w:jc w:val="both"/>
        <w:rPr>
          <w:sz w:val="26"/>
          <w:szCs w:val="26"/>
        </w:rPr>
      </w:pPr>
      <w:r>
        <w:rPr>
          <w:sz w:val="26"/>
          <w:szCs w:val="26"/>
        </w:rPr>
        <w:t xml:space="preserve">          </w:t>
      </w:r>
      <w:r w:rsidR="007D0C1A">
        <w:rPr>
          <w:sz w:val="26"/>
          <w:szCs w:val="26"/>
        </w:rPr>
        <w:t>3</w:t>
      </w:r>
      <w:r>
        <w:rPr>
          <w:sz w:val="26"/>
          <w:szCs w:val="26"/>
        </w:rPr>
        <w:t xml:space="preserve">)  </w:t>
      </w:r>
      <w:r w:rsidR="007D0C1A">
        <w:rPr>
          <w:sz w:val="26"/>
          <w:szCs w:val="26"/>
        </w:rPr>
        <w:t>П</w:t>
      </w:r>
      <w:r>
        <w:rPr>
          <w:sz w:val="26"/>
          <w:szCs w:val="26"/>
        </w:rPr>
        <w:t xml:space="preserve">одтверждающие выполнение </w:t>
      </w:r>
      <w:r w:rsidR="007D0C1A">
        <w:rPr>
          <w:sz w:val="26"/>
          <w:szCs w:val="26"/>
        </w:rPr>
        <w:t>микрофинансовой организацией</w:t>
      </w:r>
      <w:r w:rsidR="00862141">
        <w:rPr>
          <w:sz w:val="26"/>
          <w:szCs w:val="26"/>
        </w:rPr>
        <w:t xml:space="preserve"> мер, направленных </w:t>
      </w:r>
      <w:r w:rsidR="00F332B5">
        <w:rPr>
          <w:sz w:val="26"/>
          <w:szCs w:val="26"/>
        </w:rPr>
        <w:t>на получение невозвращенной суммы обязательств, включая:</w:t>
      </w:r>
    </w:p>
    <w:p w:rsidR="00F332B5" w:rsidRDefault="00F332B5" w:rsidP="00260CB8">
      <w:pPr>
        <w:jc w:val="both"/>
        <w:rPr>
          <w:sz w:val="26"/>
          <w:szCs w:val="26"/>
        </w:rPr>
      </w:pPr>
      <w:r>
        <w:rPr>
          <w:sz w:val="26"/>
          <w:szCs w:val="26"/>
        </w:rPr>
        <w:t xml:space="preserve">а) информацию в произвольной форме (в виде отдельного документа) подтверждающую: </w:t>
      </w:r>
    </w:p>
    <w:p w:rsidR="00F332B5" w:rsidRDefault="00F332B5" w:rsidP="00260CB8">
      <w:pPr>
        <w:jc w:val="both"/>
        <w:rPr>
          <w:sz w:val="26"/>
          <w:szCs w:val="26"/>
        </w:rPr>
      </w:pPr>
      <w:r>
        <w:rPr>
          <w:sz w:val="26"/>
          <w:szCs w:val="26"/>
        </w:rPr>
        <w:t xml:space="preserve">- предъявление требования к </w:t>
      </w:r>
      <w:r w:rsidR="007D0C1A">
        <w:rPr>
          <w:sz w:val="26"/>
          <w:szCs w:val="26"/>
        </w:rPr>
        <w:t>з</w:t>
      </w:r>
      <w:r w:rsidR="00D7605E">
        <w:rPr>
          <w:sz w:val="26"/>
          <w:szCs w:val="26"/>
        </w:rPr>
        <w:t>а</w:t>
      </w:r>
      <w:r w:rsidR="007D0C1A">
        <w:rPr>
          <w:sz w:val="26"/>
          <w:szCs w:val="26"/>
        </w:rPr>
        <w:t>емщику</w:t>
      </w:r>
      <w:r>
        <w:rPr>
          <w:sz w:val="26"/>
          <w:szCs w:val="26"/>
        </w:rPr>
        <w:t xml:space="preserve"> об исполнении нарушенных обязательств;</w:t>
      </w:r>
    </w:p>
    <w:p w:rsidR="00F332B5" w:rsidRDefault="00F332B5" w:rsidP="00260CB8">
      <w:pPr>
        <w:jc w:val="both"/>
        <w:rPr>
          <w:sz w:val="26"/>
          <w:szCs w:val="26"/>
        </w:rPr>
      </w:pPr>
      <w:r>
        <w:rPr>
          <w:sz w:val="26"/>
          <w:szCs w:val="26"/>
        </w:rPr>
        <w:t xml:space="preserve">- списание денежных средств на </w:t>
      </w:r>
      <w:proofErr w:type="gramStart"/>
      <w:r>
        <w:rPr>
          <w:sz w:val="26"/>
          <w:szCs w:val="26"/>
        </w:rPr>
        <w:t>условиях  заранее</w:t>
      </w:r>
      <w:proofErr w:type="gramEnd"/>
      <w:r>
        <w:rPr>
          <w:sz w:val="26"/>
          <w:szCs w:val="26"/>
        </w:rPr>
        <w:t xml:space="preserve"> данного акцепта со счетов </w:t>
      </w:r>
      <w:r w:rsidR="007D0C1A">
        <w:rPr>
          <w:sz w:val="26"/>
          <w:szCs w:val="26"/>
        </w:rPr>
        <w:t>заемщика</w:t>
      </w:r>
      <w:r>
        <w:rPr>
          <w:sz w:val="26"/>
          <w:szCs w:val="26"/>
        </w:rPr>
        <w:t xml:space="preserve"> и его поручителей (за исключением Фонда), открытых в   кредитных организациях;</w:t>
      </w:r>
    </w:p>
    <w:p w:rsidR="00F332B5" w:rsidRDefault="00F332B5" w:rsidP="00260CB8">
      <w:pPr>
        <w:jc w:val="both"/>
        <w:rPr>
          <w:sz w:val="26"/>
          <w:szCs w:val="26"/>
        </w:rPr>
      </w:pPr>
      <w:r>
        <w:rPr>
          <w:sz w:val="26"/>
          <w:szCs w:val="26"/>
        </w:rPr>
        <w:t>- досудебное обращение взыскания на предмет залога;</w:t>
      </w:r>
    </w:p>
    <w:p w:rsidR="00F332B5" w:rsidRDefault="00F332B5" w:rsidP="00260CB8">
      <w:pPr>
        <w:jc w:val="both"/>
        <w:rPr>
          <w:sz w:val="26"/>
          <w:szCs w:val="26"/>
        </w:rPr>
      </w:pPr>
      <w:r>
        <w:rPr>
          <w:sz w:val="26"/>
          <w:szCs w:val="26"/>
        </w:rPr>
        <w:t>- удовлетворение требований путем зачета против требовани</w:t>
      </w:r>
      <w:r w:rsidR="007D0C1A">
        <w:rPr>
          <w:sz w:val="26"/>
          <w:szCs w:val="26"/>
        </w:rPr>
        <w:t>я</w:t>
      </w:r>
      <w:r>
        <w:rPr>
          <w:sz w:val="26"/>
          <w:szCs w:val="26"/>
        </w:rPr>
        <w:t xml:space="preserve"> </w:t>
      </w:r>
      <w:r w:rsidR="007D0C1A">
        <w:rPr>
          <w:sz w:val="26"/>
          <w:szCs w:val="26"/>
        </w:rPr>
        <w:t>заемщика</w:t>
      </w:r>
      <w:r>
        <w:rPr>
          <w:sz w:val="26"/>
          <w:szCs w:val="26"/>
        </w:rPr>
        <w:t xml:space="preserve">, если требование </w:t>
      </w:r>
      <w:r w:rsidR="007D0C1A">
        <w:rPr>
          <w:sz w:val="26"/>
          <w:szCs w:val="26"/>
        </w:rPr>
        <w:t>микрофинансовой органи</w:t>
      </w:r>
      <w:r w:rsidR="006F0465">
        <w:rPr>
          <w:sz w:val="26"/>
          <w:szCs w:val="26"/>
        </w:rPr>
        <w:t>з</w:t>
      </w:r>
      <w:r w:rsidR="007D0C1A">
        <w:rPr>
          <w:sz w:val="26"/>
          <w:szCs w:val="26"/>
        </w:rPr>
        <w:t>ации</w:t>
      </w:r>
      <w:r>
        <w:rPr>
          <w:sz w:val="26"/>
          <w:szCs w:val="26"/>
        </w:rPr>
        <w:t xml:space="preserve"> может быть удовлетворено путем зачета;</w:t>
      </w:r>
    </w:p>
    <w:p w:rsidR="00F332B5" w:rsidRDefault="00F332B5" w:rsidP="00260CB8">
      <w:pPr>
        <w:jc w:val="both"/>
        <w:rPr>
          <w:sz w:val="26"/>
          <w:szCs w:val="26"/>
        </w:rPr>
      </w:pPr>
      <w:r>
        <w:rPr>
          <w:sz w:val="26"/>
          <w:szCs w:val="26"/>
        </w:rPr>
        <w:t>- предъявление требований по поручительству и (или) независимой гарантии третьих лиц (за исключением Фонда);</w:t>
      </w:r>
    </w:p>
    <w:p w:rsidR="00F332B5" w:rsidRDefault="00F332B5" w:rsidP="00260CB8">
      <w:pPr>
        <w:jc w:val="both"/>
        <w:rPr>
          <w:sz w:val="26"/>
          <w:szCs w:val="26"/>
        </w:rPr>
      </w:pPr>
      <w:r>
        <w:rPr>
          <w:sz w:val="26"/>
          <w:szCs w:val="26"/>
        </w:rPr>
        <w:t xml:space="preserve">- предъявление иска в суд о принудительном взыскании суммы задолженности с </w:t>
      </w:r>
      <w:r w:rsidR="006F0465">
        <w:rPr>
          <w:sz w:val="26"/>
          <w:szCs w:val="26"/>
        </w:rPr>
        <w:t>заемщика</w:t>
      </w:r>
      <w:r>
        <w:rPr>
          <w:sz w:val="26"/>
          <w:szCs w:val="26"/>
        </w:rPr>
        <w:t>, поручителей (за исключением Фонда), об обращении взыскания на предмет залога, предъявление требований по независимой гарантии;</w:t>
      </w:r>
    </w:p>
    <w:p w:rsidR="00F332B5" w:rsidRDefault="00F332B5" w:rsidP="00260CB8">
      <w:pPr>
        <w:jc w:val="both"/>
        <w:rPr>
          <w:sz w:val="26"/>
          <w:szCs w:val="26"/>
        </w:rPr>
      </w:pPr>
      <w:r>
        <w:rPr>
          <w:sz w:val="26"/>
          <w:szCs w:val="26"/>
        </w:rPr>
        <w:t>- выполнение иных мер и достигнутые результаты.</w:t>
      </w:r>
    </w:p>
    <w:p w:rsidR="00F332B5" w:rsidRDefault="00B03733" w:rsidP="00260CB8">
      <w:pPr>
        <w:jc w:val="both"/>
        <w:rPr>
          <w:sz w:val="26"/>
          <w:szCs w:val="26"/>
        </w:rPr>
      </w:pPr>
      <w:r>
        <w:rPr>
          <w:sz w:val="26"/>
          <w:szCs w:val="26"/>
        </w:rPr>
        <w:t xml:space="preserve">б) выписку по счетам по учету обеспечения исполнения обязательств </w:t>
      </w:r>
      <w:r w:rsidR="006F0465">
        <w:rPr>
          <w:sz w:val="26"/>
          <w:szCs w:val="26"/>
        </w:rPr>
        <w:t>заемщика</w:t>
      </w:r>
      <w:r>
        <w:rPr>
          <w:sz w:val="26"/>
          <w:szCs w:val="26"/>
        </w:rPr>
        <w:t>;</w:t>
      </w:r>
    </w:p>
    <w:p w:rsidR="00B03733" w:rsidRDefault="00B03733" w:rsidP="00260CB8">
      <w:pPr>
        <w:jc w:val="both"/>
        <w:rPr>
          <w:sz w:val="26"/>
          <w:szCs w:val="26"/>
        </w:rPr>
      </w:pPr>
      <w:r>
        <w:rPr>
          <w:sz w:val="26"/>
          <w:szCs w:val="26"/>
        </w:rPr>
        <w:lastRenderedPageBreak/>
        <w:t xml:space="preserve">в) копию требования </w:t>
      </w:r>
      <w:r w:rsidR="006F0465">
        <w:rPr>
          <w:sz w:val="26"/>
          <w:szCs w:val="26"/>
        </w:rPr>
        <w:t>микрофинансовой организации</w:t>
      </w:r>
      <w:r>
        <w:rPr>
          <w:sz w:val="26"/>
          <w:szCs w:val="26"/>
        </w:rPr>
        <w:t xml:space="preserve"> к </w:t>
      </w:r>
      <w:r w:rsidR="006F0465">
        <w:rPr>
          <w:sz w:val="26"/>
          <w:szCs w:val="26"/>
        </w:rPr>
        <w:t>заемщику</w:t>
      </w:r>
      <w:r>
        <w:rPr>
          <w:sz w:val="26"/>
          <w:szCs w:val="26"/>
        </w:rPr>
        <w:t xml:space="preserve">, об исполнении нарушенных обязательств (с подтверждением его направления </w:t>
      </w:r>
      <w:r w:rsidR="006F0465">
        <w:rPr>
          <w:sz w:val="26"/>
          <w:szCs w:val="26"/>
        </w:rPr>
        <w:t>заемщику</w:t>
      </w:r>
      <w:r>
        <w:rPr>
          <w:sz w:val="26"/>
          <w:szCs w:val="26"/>
        </w:rPr>
        <w:t xml:space="preserve">), а также, при наличии, копию ответа </w:t>
      </w:r>
      <w:r w:rsidR="006F0465">
        <w:rPr>
          <w:sz w:val="26"/>
          <w:szCs w:val="26"/>
        </w:rPr>
        <w:t>заемщика</w:t>
      </w:r>
      <w:r>
        <w:rPr>
          <w:sz w:val="26"/>
          <w:szCs w:val="26"/>
        </w:rPr>
        <w:t xml:space="preserve">, на указанное требование </w:t>
      </w:r>
      <w:r w:rsidR="006F0465">
        <w:rPr>
          <w:sz w:val="26"/>
          <w:szCs w:val="26"/>
        </w:rPr>
        <w:t xml:space="preserve">микрофинансовой </w:t>
      </w:r>
      <w:proofErr w:type="gramStart"/>
      <w:r w:rsidR="006F0465">
        <w:rPr>
          <w:sz w:val="26"/>
          <w:szCs w:val="26"/>
        </w:rPr>
        <w:t xml:space="preserve">организации </w:t>
      </w:r>
      <w:r>
        <w:rPr>
          <w:sz w:val="26"/>
          <w:szCs w:val="26"/>
        </w:rPr>
        <w:t>;</w:t>
      </w:r>
      <w:proofErr w:type="gramEnd"/>
    </w:p>
    <w:p w:rsidR="00B03733" w:rsidRPr="007F2BFD" w:rsidRDefault="00B03733" w:rsidP="00260CB8">
      <w:pPr>
        <w:jc w:val="both"/>
        <w:rPr>
          <w:sz w:val="26"/>
          <w:szCs w:val="26"/>
        </w:rPr>
      </w:pPr>
      <w:r>
        <w:rPr>
          <w:sz w:val="26"/>
          <w:szCs w:val="26"/>
        </w:rPr>
        <w:t xml:space="preserve">г) копии документов, подтверждающих предпринятые </w:t>
      </w:r>
      <w:r w:rsidR="006F0465">
        <w:rPr>
          <w:sz w:val="26"/>
          <w:szCs w:val="26"/>
        </w:rPr>
        <w:t>микрофинансовой организацией</w:t>
      </w:r>
      <w:r>
        <w:rPr>
          <w:sz w:val="26"/>
          <w:szCs w:val="26"/>
        </w:rPr>
        <w:t xml:space="preserve"> мер</w:t>
      </w:r>
      <w:r w:rsidR="006F0465">
        <w:rPr>
          <w:sz w:val="26"/>
          <w:szCs w:val="26"/>
        </w:rPr>
        <w:t>ы</w:t>
      </w:r>
      <w:r>
        <w:rPr>
          <w:sz w:val="26"/>
          <w:szCs w:val="26"/>
        </w:rPr>
        <w:t xml:space="preserve"> по взысканию просроченной задолженности </w:t>
      </w:r>
      <w:r w:rsidR="006F0465">
        <w:rPr>
          <w:sz w:val="26"/>
          <w:szCs w:val="26"/>
        </w:rPr>
        <w:t>заемщика</w:t>
      </w:r>
      <w:r>
        <w:rPr>
          <w:sz w:val="26"/>
          <w:szCs w:val="26"/>
        </w:rPr>
        <w:t xml:space="preserve">, по договору </w:t>
      </w:r>
      <w:r w:rsidR="006F0465">
        <w:rPr>
          <w:sz w:val="26"/>
          <w:szCs w:val="26"/>
        </w:rPr>
        <w:t>займа</w:t>
      </w:r>
      <w:r>
        <w:rPr>
          <w:sz w:val="26"/>
          <w:szCs w:val="26"/>
        </w:rPr>
        <w:t xml:space="preserve"> путем предъявления требования о списании денежных средств с банковского счета </w:t>
      </w:r>
      <w:r w:rsidR="006F0465">
        <w:rPr>
          <w:sz w:val="26"/>
          <w:szCs w:val="26"/>
        </w:rPr>
        <w:t>заемщика</w:t>
      </w:r>
      <w:r>
        <w:rPr>
          <w:sz w:val="26"/>
          <w:szCs w:val="26"/>
        </w:rPr>
        <w:t xml:space="preserve">, на основании заранее данного акцепта, а именно копии платежного требования/инкассового поручения (с извещением о помещении в </w:t>
      </w:r>
      <w:r w:rsidRPr="007F2BFD">
        <w:rPr>
          <w:sz w:val="26"/>
          <w:szCs w:val="26"/>
        </w:rPr>
        <w:t>картотеку, в случае неисполнения этих документов</w:t>
      </w:r>
      <w:r w:rsidR="006F0465">
        <w:rPr>
          <w:sz w:val="26"/>
          <w:szCs w:val="26"/>
        </w:rPr>
        <w:t xml:space="preserve"> и (или) банковского ордера (с выпиской из счета картотеки, в случае его неисполнения)</w:t>
      </w:r>
      <w:r w:rsidRPr="007F2BFD">
        <w:rPr>
          <w:sz w:val="26"/>
          <w:szCs w:val="26"/>
        </w:rPr>
        <w:t>;</w:t>
      </w:r>
    </w:p>
    <w:p w:rsidR="00B03733" w:rsidRDefault="00B03733" w:rsidP="00260CB8">
      <w:pPr>
        <w:jc w:val="both"/>
        <w:rPr>
          <w:sz w:val="26"/>
          <w:szCs w:val="26"/>
        </w:rPr>
      </w:pPr>
      <w:r w:rsidRPr="007F2BFD">
        <w:rPr>
          <w:sz w:val="26"/>
          <w:szCs w:val="26"/>
        </w:rPr>
        <w:t>д)</w:t>
      </w:r>
      <w:r>
        <w:rPr>
          <w:sz w:val="26"/>
          <w:szCs w:val="26"/>
        </w:rPr>
        <w:t xml:space="preserve"> </w:t>
      </w:r>
      <w:r w:rsidR="00266DAA">
        <w:rPr>
          <w:sz w:val="26"/>
          <w:szCs w:val="26"/>
        </w:rPr>
        <w:t>копии доку</w:t>
      </w:r>
      <w:r w:rsidR="007F2BFD">
        <w:rPr>
          <w:sz w:val="26"/>
          <w:szCs w:val="26"/>
        </w:rPr>
        <w:t xml:space="preserve">ментов, подтверждающих предпринятые </w:t>
      </w:r>
      <w:r w:rsidR="006F0465">
        <w:rPr>
          <w:sz w:val="26"/>
          <w:szCs w:val="26"/>
        </w:rPr>
        <w:t>микрофинансовой организацией</w:t>
      </w:r>
      <w:r w:rsidR="007F2BFD">
        <w:rPr>
          <w:sz w:val="26"/>
          <w:szCs w:val="26"/>
        </w:rPr>
        <w:t xml:space="preserve"> меры по обращению взыскания на предмет залога (если в качестве обеспечения исполнения обязательств </w:t>
      </w:r>
      <w:r w:rsidR="006F0465">
        <w:rPr>
          <w:sz w:val="26"/>
          <w:szCs w:val="26"/>
        </w:rPr>
        <w:t>заемщика</w:t>
      </w:r>
      <w:r w:rsidR="007F2BFD">
        <w:rPr>
          <w:sz w:val="26"/>
          <w:szCs w:val="26"/>
        </w:rPr>
        <w:t xml:space="preserve">,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w:t>
      </w:r>
      <w:r w:rsidR="000C6468">
        <w:rPr>
          <w:sz w:val="26"/>
          <w:szCs w:val="26"/>
        </w:rPr>
        <w:t>м</w:t>
      </w:r>
      <w:r w:rsidR="0040366B">
        <w:rPr>
          <w:sz w:val="26"/>
          <w:szCs w:val="26"/>
        </w:rPr>
        <w:t>икрофинансовой организации</w:t>
      </w:r>
      <w:r w:rsidR="007F2BFD">
        <w:rPr>
          <w:sz w:val="26"/>
          <w:szCs w:val="26"/>
        </w:rPr>
        <w:t>, удовлетворенных за счет реализации заложенного имущества;</w:t>
      </w:r>
    </w:p>
    <w:p w:rsidR="007F2BFD" w:rsidRDefault="007F2BFD" w:rsidP="00260CB8">
      <w:pPr>
        <w:jc w:val="both"/>
        <w:rPr>
          <w:sz w:val="26"/>
          <w:szCs w:val="26"/>
        </w:rPr>
      </w:pPr>
      <w:r>
        <w:rPr>
          <w:sz w:val="26"/>
          <w:szCs w:val="26"/>
        </w:rPr>
        <w:t xml:space="preserve">е) копии документов, подтверждающих предпринятые  </w:t>
      </w:r>
      <w:r w:rsidR="006F0465">
        <w:rPr>
          <w:sz w:val="26"/>
          <w:szCs w:val="26"/>
        </w:rPr>
        <w:t>микрофинансовой организацией</w:t>
      </w:r>
      <w:r w:rsidR="000977D6">
        <w:rPr>
          <w:sz w:val="26"/>
          <w:szCs w:val="26"/>
        </w:rPr>
        <w:t xml:space="preserve"> меры по предъявлению требования по независимой гарантии и (или) поручительствам третьих лиц (если в качестве обеспечения исполнения обязательств </w:t>
      </w:r>
      <w:r w:rsidR="006F0465">
        <w:rPr>
          <w:sz w:val="26"/>
          <w:szCs w:val="26"/>
        </w:rPr>
        <w:t>заемщика</w:t>
      </w:r>
      <w:r w:rsidR="000977D6">
        <w:rPr>
          <w:sz w:val="26"/>
          <w:szCs w:val="26"/>
        </w:rPr>
        <w:t xml:space="preserve">, предоставлена независимая гарантия или выданы поручительства третьих лиц), за исключением Фонда,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требований </w:t>
      </w:r>
      <w:r w:rsidR="006F0465">
        <w:rPr>
          <w:sz w:val="26"/>
          <w:szCs w:val="26"/>
        </w:rPr>
        <w:t>микрофинансовой организации</w:t>
      </w:r>
      <w:r w:rsidR="000977D6">
        <w:rPr>
          <w:sz w:val="26"/>
          <w:szCs w:val="26"/>
        </w:rPr>
        <w:t>, удовлетворенных за счет независимой гарантии (поручительств третьих лиц);</w:t>
      </w:r>
    </w:p>
    <w:p w:rsidR="00770D6F" w:rsidRDefault="000977D6" w:rsidP="00260CB8">
      <w:pPr>
        <w:jc w:val="both"/>
        <w:rPr>
          <w:sz w:val="26"/>
          <w:szCs w:val="26"/>
        </w:rPr>
      </w:pPr>
      <w:r>
        <w:rPr>
          <w:sz w:val="26"/>
          <w:szCs w:val="26"/>
        </w:rPr>
        <w:t xml:space="preserve">ж) копии исковых заявлений о взыскании задолженности с </w:t>
      </w:r>
      <w:r w:rsidR="006F0465">
        <w:rPr>
          <w:sz w:val="26"/>
          <w:szCs w:val="26"/>
        </w:rPr>
        <w:t>заемщика</w:t>
      </w:r>
      <w:r>
        <w:rPr>
          <w:sz w:val="26"/>
          <w:szCs w:val="26"/>
        </w:rPr>
        <w:t>,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w:t>
      </w:r>
      <w:r w:rsidR="006F0465">
        <w:rPr>
          <w:sz w:val="26"/>
          <w:szCs w:val="26"/>
        </w:rPr>
        <w:t>;</w:t>
      </w:r>
    </w:p>
    <w:p w:rsidR="000C3A75" w:rsidRPr="000C3A75" w:rsidRDefault="000C3A75" w:rsidP="000C3A75">
      <w:pPr>
        <w:jc w:val="both"/>
        <w:rPr>
          <w:sz w:val="26"/>
          <w:szCs w:val="26"/>
        </w:rPr>
      </w:pPr>
      <w:r>
        <w:rPr>
          <w:sz w:val="26"/>
          <w:szCs w:val="26"/>
        </w:rPr>
        <w:t>з</w:t>
      </w:r>
      <w:r w:rsidRPr="000C3A75">
        <w:rPr>
          <w:sz w:val="26"/>
          <w:szCs w:val="26"/>
        </w:rPr>
        <w:t xml:space="preserve">) иные документы, по мнению </w:t>
      </w:r>
      <w:r w:rsidR="006F0465">
        <w:rPr>
          <w:sz w:val="26"/>
          <w:szCs w:val="26"/>
        </w:rPr>
        <w:t>микрофинансовой организации</w:t>
      </w:r>
      <w:r w:rsidRPr="000C3A75">
        <w:rPr>
          <w:sz w:val="26"/>
          <w:szCs w:val="26"/>
        </w:rPr>
        <w:t xml:space="preserve">, подтверждающие выполнение </w:t>
      </w:r>
      <w:r w:rsidR="006F0465">
        <w:rPr>
          <w:sz w:val="26"/>
          <w:szCs w:val="26"/>
        </w:rPr>
        <w:t xml:space="preserve">микрофинансовой </w:t>
      </w:r>
      <w:proofErr w:type="gramStart"/>
      <w:r w:rsidR="006F0465">
        <w:rPr>
          <w:sz w:val="26"/>
          <w:szCs w:val="26"/>
        </w:rPr>
        <w:t>организацией</w:t>
      </w:r>
      <w:proofErr w:type="gramEnd"/>
      <w:r w:rsidRPr="000C3A75">
        <w:rPr>
          <w:sz w:val="26"/>
          <w:szCs w:val="26"/>
        </w:rPr>
        <w:t xml:space="preserve"> мер, направленных на получение невозвращенной суммы обязательств по договору </w:t>
      </w:r>
      <w:r w:rsidR="006F0465">
        <w:rPr>
          <w:sz w:val="26"/>
          <w:szCs w:val="26"/>
        </w:rPr>
        <w:t>займа</w:t>
      </w:r>
      <w:r w:rsidRPr="000C3A75">
        <w:rPr>
          <w:sz w:val="26"/>
          <w:szCs w:val="26"/>
        </w:rPr>
        <w:t>, обеспеченному поручительством Фонда.</w:t>
      </w:r>
    </w:p>
    <w:p w:rsidR="000C3A75" w:rsidRPr="000C3A75" w:rsidRDefault="000C3A75" w:rsidP="000C3A75">
      <w:pPr>
        <w:jc w:val="both"/>
        <w:rPr>
          <w:sz w:val="26"/>
          <w:szCs w:val="26"/>
        </w:rPr>
      </w:pPr>
      <w:r w:rsidRPr="000C3A75">
        <w:rPr>
          <w:sz w:val="26"/>
          <w:szCs w:val="26"/>
        </w:rPr>
        <w:t xml:space="preserve"> </w:t>
      </w:r>
      <w:r w:rsidR="000C6468">
        <w:rPr>
          <w:sz w:val="26"/>
          <w:szCs w:val="26"/>
        </w:rPr>
        <w:t xml:space="preserve">     </w:t>
      </w:r>
      <w:r w:rsidRPr="000C3A75">
        <w:rPr>
          <w:sz w:val="26"/>
          <w:szCs w:val="26"/>
        </w:rPr>
        <w:t xml:space="preserve">Все документы/копии документов, представляемые с требованием </w:t>
      </w:r>
      <w:r w:rsidR="00547B7B">
        <w:rPr>
          <w:sz w:val="26"/>
          <w:szCs w:val="26"/>
        </w:rPr>
        <w:t>микрофинансовой организацией</w:t>
      </w:r>
      <w:r w:rsidRPr="000C3A75">
        <w:rPr>
          <w:sz w:val="26"/>
          <w:szCs w:val="26"/>
        </w:rPr>
        <w:t xml:space="preserve"> к Фонду, должны быть подписаны/заверены </w:t>
      </w:r>
      <w:r w:rsidRPr="000C3A75">
        <w:rPr>
          <w:sz w:val="26"/>
          <w:szCs w:val="26"/>
        </w:rPr>
        <w:lastRenderedPageBreak/>
        <w:t xml:space="preserve">уполномоченным лицом </w:t>
      </w:r>
      <w:r w:rsidR="00547B7B">
        <w:rPr>
          <w:sz w:val="26"/>
          <w:szCs w:val="26"/>
        </w:rPr>
        <w:t>микрофинансовой организации</w:t>
      </w:r>
      <w:r w:rsidRPr="000C3A75">
        <w:rPr>
          <w:sz w:val="26"/>
          <w:szCs w:val="26"/>
        </w:rPr>
        <w:t xml:space="preserve"> и скреплены печатью </w:t>
      </w:r>
      <w:r w:rsidR="00547B7B">
        <w:rPr>
          <w:sz w:val="26"/>
          <w:szCs w:val="26"/>
        </w:rPr>
        <w:t>микрофинансовой организации</w:t>
      </w:r>
      <w:r w:rsidRPr="000C3A75">
        <w:rPr>
          <w:sz w:val="26"/>
          <w:szCs w:val="26"/>
        </w:rPr>
        <w:t xml:space="preserve"> (при наличии).</w:t>
      </w:r>
    </w:p>
    <w:p w:rsidR="000C3A75" w:rsidRPr="000C3A75" w:rsidRDefault="000C6468" w:rsidP="000C3A75">
      <w:pPr>
        <w:jc w:val="both"/>
        <w:rPr>
          <w:sz w:val="26"/>
          <w:szCs w:val="26"/>
        </w:rPr>
      </w:pPr>
      <w:r>
        <w:rPr>
          <w:sz w:val="26"/>
          <w:szCs w:val="26"/>
        </w:rPr>
        <w:t xml:space="preserve">    </w:t>
      </w:r>
      <w:r w:rsidR="000C3A75" w:rsidRPr="000C3A75">
        <w:rPr>
          <w:sz w:val="26"/>
          <w:szCs w:val="26"/>
        </w:rPr>
        <w:t xml:space="preserve">Направление </w:t>
      </w:r>
      <w:r w:rsidR="00547B7B">
        <w:rPr>
          <w:sz w:val="26"/>
          <w:szCs w:val="26"/>
        </w:rPr>
        <w:t>микрофинансовой организацией</w:t>
      </w:r>
      <w:r w:rsidR="000C3A75" w:rsidRPr="000C3A75">
        <w:rPr>
          <w:sz w:val="26"/>
          <w:szCs w:val="26"/>
        </w:rPr>
        <w:t xml:space="preserve"> требования</w:t>
      </w:r>
      <w:r w:rsidR="000C3A75">
        <w:rPr>
          <w:sz w:val="26"/>
          <w:szCs w:val="26"/>
        </w:rPr>
        <w:t xml:space="preserve"> </w:t>
      </w:r>
      <w:r w:rsidR="000C3A75" w:rsidRPr="000C3A75">
        <w:rPr>
          <w:sz w:val="26"/>
          <w:szCs w:val="26"/>
        </w:rPr>
        <w:t>к Фонду, приравнивающегося к претензионному порядку, является обязательным и представляет собой досудебный порядок урегулирования споров, без которого любые заявленные Фонду исковые требования в силу положений процессуального законодательства подлежат оставлению без рассмотрения.</w:t>
      </w:r>
    </w:p>
    <w:p w:rsidR="000C3A75" w:rsidRPr="000C3A75" w:rsidRDefault="000C6468" w:rsidP="000C3A75">
      <w:pPr>
        <w:jc w:val="both"/>
        <w:rPr>
          <w:sz w:val="26"/>
          <w:szCs w:val="26"/>
        </w:rPr>
      </w:pPr>
      <w:r>
        <w:rPr>
          <w:sz w:val="26"/>
          <w:szCs w:val="26"/>
        </w:rPr>
        <w:t xml:space="preserve">    </w:t>
      </w:r>
      <w:proofErr w:type="gramStart"/>
      <w:r w:rsidR="000C3A75" w:rsidRPr="000C3A75">
        <w:rPr>
          <w:sz w:val="26"/>
          <w:szCs w:val="26"/>
        </w:rPr>
        <w:t>Требование  с</w:t>
      </w:r>
      <w:proofErr w:type="gramEnd"/>
      <w:r w:rsidR="000C3A75" w:rsidRPr="000C3A75">
        <w:rPr>
          <w:sz w:val="26"/>
          <w:szCs w:val="26"/>
        </w:rPr>
        <w:t xml:space="preserve"> прилагаемыми документами предъявляется путем его вручения Фонду по адресу места нахождения Фонда, либо направляется почтовым сообщением заказным письмом с уведомлением о вручении.</w:t>
      </w:r>
    </w:p>
    <w:p w:rsidR="000C3A75" w:rsidRPr="000C3A75" w:rsidRDefault="000C3A75" w:rsidP="000C3A75">
      <w:pPr>
        <w:jc w:val="both"/>
        <w:rPr>
          <w:sz w:val="26"/>
          <w:szCs w:val="26"/>
        </w:rPr>
      </w:pPr>
      <w:r w:rsidRPr="000C3A75">
        <w:rPr>
          <w:sz w:val="26"/>
          <w:szCs w:val="26"/>
        </w:rPr>
        <w:t xml:space="preserve"> </w:t>
      </w:r>
      <w:r w:rsidR="00694DE0">
        <w:rPr>
          <w:sz w:val="26"/>
          <w:szCs w:val="26"/>
        </w:rPr>
        <w:t xml:space="preserve">     </w:t>
      </w:r>
      <w:r>
        <w:rPr>
          <w:sz w:val="26"/>
          <w:szCs w:val="26"/>
        </w:rPr>
        <w:t>4</w:t>
      </w:r>
      <w:r w:rsidRPr="000C3A75">
        <w:rPr>
          <w:sz w:val="26"/>
          <w:szCs w:val="26"/>
        </w:rPr>
        <w:t>.</w:t>
      </w:r>
      <w:r>
        <w:rPr>
          <w:sz w:val="26"/>
          <w:szCs w:val="26"/>
        </w:rPr>
        <w:t>4</w:t>
      </w:r>
      <w:r w:rsidRPr="000C3A75">
        <w:rPr>
          <w:sz w:val="26"/>
          <w:szCs w:val="26"/>
        </w:rPr>
        <w:t xml:space="preserve">.  Фонд в срок, не превышающий 15 (пятнадцати) рабочих дней с момента получения </w:t>
      </w:r>
      <w:proofErr w:type="gramStart"/>
      <w:r w:rsidRPr="000C3A75">
        <w:rPr>
          <w:sz w:val="26"/>
          <w:szCs w:val="26"/>
        </w:rPr>
        <w:t>требования  и</w:t>
      </w:r>
      <w:proofErr w:type="gramEnd"/>
      <w:r w:rsidRPr="000C3A75">
        <w:rPr>
          <w:sz w:val="26"/>
          <w:szCs w:val="26"/>
        </w:rPr>
        <w:t xml:space="preserve"> документов, указанных в пункте </w:t>
      </w:r>
      <w:r>
        <w:rPr>
          <w:sz w:val="26"/>
          <w:szCs w:val="26"/>
        </w:rPr>
        <w:t>4</w:t>
      </w:r>
      <w:r w:rsidRPr="000C3A75">
        <w:rPr>
          <w:sz w:val="26"/>
          <w:szCs w:val="26"/>
        </w:rPr>
        <w:t>.</w:t>
      </w:r>
      <w:r>
        <w:rPr>
          <w:sz w:val="26"/>
          <w:szCs w:val="26"/>
        </w:rPr>
        <w:t>3</w:t>
      </w:r>
      <w:r w:rsidRPr="000C3A75">
        <w:rPr>
          <w:sz w:val="26"/>
          <w:szCs w:val="26"/>
        </w:rPr>
        <w:t xml:space="preserve"> настоящего Регламента, обязан рассмотреть и уведомить </w:t>
      </w:r>
      <w:r w:rsidR="000A2D31">
        <w:rPr>
          <w:sz w:val="26"/>
          <w:szCs w:val="26"/>
        </w:rPr>
        <w:t>микрофинансовую организацию</w:t>
      </w:r>
      <w:r w:rsidRPr="000C3A75">
        <w:rPr>
          <w:sz w:val="26"/>
          <w:szCs w:val="26"/>
        </w:rPr>
        <w:t xml:space="preserve"> о принятом решении по результатам рассмотрения требования. При этом в случае наличия возражений Фонд направляет </w:t>
      </w:r>
      <w:r w:rsidR="000A2D31">
        <w:rPr>
          <w:sz w:val="26"/>
          <w:szCs w:val="26"/>
        </w:rPr>
        <w:t>микрофинансовой организации</w:t>
      </w:r>
      <w:r w:rsidRPr="000C3A75">
        <w:rPr>
          <w:sz w:val="26"/>
          <w:szCs w:val="26"/>
        </w:rPr>
        <w:t xml:space="preserve"> письмо с указанием всех имеющихся возражений.</w:t>
      </w:r>
    </w:p>
    <w:p w:rsidR="000C3A75" w:rsidRPr="000C3A75" w:rsidRDefault="000C3A75" w:rsidP="000C3A75">
      <w:pPr>
        <w:jc w:val="both"/>
        <w:rPr>
          <w:sz w:val="26"/>
          <w:szCs w:val="26"/>
        </w:rPr>
      </w:pPr>
      <w:r>
        <w:rPr>
          <w:sz w:val="26"/>
          <w:szCs w:val="26"/>
        </w:rPr>
        <w:t xml:space="preserve">    </w:t>
      </w:r>
      <w:r w:rsidRPr="000C3A75">
        <w:rPr>
          <w:sz w:val="26"/>
          <w:szCs w:val="26"/>
        </w:rPr>
        <w:t xml:space="preserve">При отсутствии возражений Фонд в срок не позднее 30 (тридцати) календарных дней, с даты предъявления требования </w:t>
      </w:r>
      <w:r w:rsidR="000A2D31">
        <w:rPr>
          <w:sz w:val="26"/>
          <w:szCs w:val="26"/>
        </w:rPr>
        <w:t>микрофинансовой организацией</w:t>
      </w:r>
      <w:r w:rsidRPr="000C3A75">
        <w:rPr>
          <w:sz w:val="26"/>
          <w:szCs w:val="26"/>
        </w:rPr>
        <w:t xml:space="preserve">, перечисляет денежные средства по реквизитам банковского счета, указанного </w:t>
      </w:r>
      <w:r w:rsidR="000A2D31">
        <w:rPr>
          <w:sz w:val="26"/>
          <w:szCs w:val="26"/>
        </w:rPr>
        <w:t>микрофинансовой организацией</w:t>
      </w:r>
      <w:r w:rsidRPr="000C3A75">
        <w:rPr>
          <w:sz w:val="26"/>
          <w:szCs w:val="26"/>
        </w:rPr>
        <w:t xml:space="preserve"> в </w:t>
      </w:r>
      <w:proofErr w:type="gramStart"/>
      <w:r w:rsidRPr="000C3A75">
        <w:rPr>
          <w:sz w:val="26"/>
          <w:szCs w:val="26"/>
        </w:rPr>
        <w:t>требовании  для</w:t>
      </w:r>
      <w:proofErr w:type="gramEnd"/>
      <w:r w:rsidRPr="000C3A75">
        <w:rPr>
          <w:sz w:val="26"/>
          <w:szCs w:val="26"/>
        </w:rPr>
        <w:t xml:space="preserve"> перечисления денежных средств Фондом.</w:t>
      </w:r>
    </w:p>
    <w:p w:rsidR="000C3A75" w:rsidRPr="000C3A75" w:rsidRDefault="00694DE0" w:rsidP="000C3A75">
      <w:pPr>
        <w:jc w:val="both"/>
        <w:rPr>
          <w:sz w:val="26"/>
          <w:szCs w:val="26"/>
        </w:rPr>
      </w:pPr>
      <w:r>
        <w:rPr>
          <w:sz w:val="26"/>
          <w:szCs w:val="26"/>
        </w:rPr>
        <w:t xml:space="preserve">     </w:t>
      </w:r>
      <w:r w:rsidR="000C3A75">
        <w:rPr>
          <w:sz w:val="26"/>
          <w:szCs w:val="26"/>
        </w:rPr>
        <w:t>4</w:t>
      </w:r>
      <w:r w:rsidR="000C3A75" w:rsidRPr="000C3A75">
        <w:rPr>
          <w:sz w:val="26"/>
          <w:szCs w:val="26"/>
        </w:rPr>
        <w:t>.</w:t>
      </w:r>
      <w:r w:rsidR="000C3A75">
        <w:rPr>
          <w:sz w:val="26"/>
          <w:szCs w:val="26"/>
        </w:rPr>
        <w:t>5</w:t>
      </w:r>
      <w:r w:rsidR="000C3A75" w:rsidRPr="000C3A75">
        <w:rPr>
          <w:sz w:val="26"/>
          <w:szCs w:val="26"/>
        </w:rPr>
        <w:t xml:space="preserve">. Если требование </w:t>
      </w:r>
      <w:r w:rsidR="000A2D31">
        <w:rPr>
          <w:sz w:val="26"/>
          <w:szCs w:val="26"/>
        </w:rPr>
        <w:t>микрофинансовой организации</w:t>
      </w:r>
      <w:r w:rsidR="000C3A75" w:rsidRPr="000C3A75">
        <w:rPr>
          <w:sz w:val="26"/>
          <w:szCs w:val="26"/>
        </w:rPr>
        <w:t xml:space="preserve"> не соответствует условиям, содержащимся в пункте </w:t>
      </w:r>
      <w:r w:rsidR="000C3A75">
        <w:rPr>
          <w:sz w:val="26"/>
          <w:szCs w:val="26"/>
        </w:rPr>
        <w:t>4.3.</w:t>
      </w:r>
      <w:r w:rsidR="000C3A75" w:rsidRPr="000C3A75">
        <w:rPr>
          <w:sz w:val="26"/>
          <w:szCs w:val="26"/>
        </w:rPr>
        <w:t xml:space="preserve"> настоящего Регламента, к требованию не приложены документы, указанные в пункте </w:t>
      </w:r>
      <w:r w:rsidR="000C3A75">
        <w:rPr>
          <w:sz w:val="26"/>
          <w:szCs w:val="26"/>
        </w:rPr>
        <w:t>4.3.</w:t>
      </w:r>
      <w:r w:rsidR="000C3A75" w:rsidRPr="000C3A75">
        <w:rPr>
          <w:sz w:val="26"/>
          <w:szCs w:val="26"/>
        </w:rPr>
        <w:t xml:space="preserve"> настоящего Регламента, Фонд не рассматривает и не принимает </w:t>
      </w:r>
      <w:proofErr w:type="gramStart"/>
      <w:r w:rsidR="000C3A75" w:rsidRPr="000C3A75">
        <w:rPr>
          <w:sz w:val="26"/>
          <w:szCs w:val="26"/>
        </w:rPr>
        <w:t>требование  к</w:t>
      </w:r>
      <w:proofErr w:type="gramEnd"/>
      <w:r w:rsidR="000C3A75" w:rsidRPr="000C3A75">
        <w:rPr>
          <w:sz w:val="26"/>
          <w:szCs w:val="26"/>
        </w:rPr>
        <w:t xml:space="preserve"> рассмотрению и исполнению. </w:t>
      </w:r>
    </w:p>
    <w:p w:rsidR="000C3A75" w:rsidRPr="000C3A75" w:rsidRDefault="000C3A75" w:rsidP="000C3A75">
      <w:pPr>
        <w:jc w:val="both"/>
        <w:rPr>
          <w:sz w:val="26"/>
          <w:szCs w:val="26"/>
        </w:rPr>
      </w:pPr>
      <w:r w:rsidRPr="000C3A75">
        <w:rPr>
          <w:sz w:val="26"/>
          <w:szCs w:val="26"/>
        </w:rPr>
        <w:t xml:space="preserve"> </w:t>
      </w:r>
      <w:r w:rsidR="00694DE0">
        <w:rPr>
          <w:sz w:val="26"/>
          <w:szCs w:val="26"/>
        </w:rPr>
        <w:t xml:space="preserve">    </w:t>
      </w:r>
      <w:r>
        <w:rPr>
          <w:sz w:val="26"/>
          <w:szCs w:val="26"/>
        </w:rPr>
        <w:t>4</w:t>
      </w:r>
      <w:r w:rsidRPr="000C3A75">
        <w:rPr>
          <w:sz w:val="26"/>
          <w:szCs w:val="26"/>
        </w:rPr>
        <w:t>.</w:t>
      </w:r>
      <w:r>
        <w:rPr>
          <w:sz w:val="26"/>
          <w:szCs w:val="26"/>
        </w:rPr>
        <w:t>6</w:t>
      </w:r>
      <w:r w:rsidRPr="000C3A75">
        <w:rPr>
          <w:sz w:val="26"/>
          <w:szCs w:val="26"/>
        </w:rPr>
        <w:t xml:space="preserve">. </w:t>
      </w:r>
      <w:proofErr w:type="gramStart"/>
      <w:r w:rsidRPr="000C3A75">
        <w:rPr>
          <w:sz w:val="26"/>
          <w:szCs w:val="26"/>
        </w:rPr>
        <w:t>Обязательства  Фонда</w:t>
      </w:r>
      <w:proofErr w:type="gramEnd"/>
      <w:r w:rsidRPr="000C3A75">
        <w:rPr>
          <w:sz w:val="26"/>
          <w:szCs w:val="26"/>
        </w:rPr>
        <w:t xml:space="preserve"> считаются исполненными надлежащим образом с момента зачисления денежных средств на счет </w:t>
      </w:r>
      <w:r w:rsidR="000A2D31">
        <w:rPr>
          <w:sz w:val="26"/>
          <w:szCs w:val="26"/>
        </w:rPr>
        <w:t>микрофинансовой организации</w:t>
      </w:r>
      <w:r w:rsidRPr="000C3A75">
        <w:rPr>
          <w:sz w:val="26"/>
          <w:szCs w:val="26"/>
        </w:rPr>
        <w:t xml:space="preserve">. </w:t>
      </w:r>
    </w:p>
    <w:p w:rsidR="00770D6F" w:rsidRDefault="00770D6F" w:rsidP="00260CB8">
      <w:pPr>
        <w:jc w:val="both"/>
        <w:rPr>
          <w:sz w:val="26"/>
          <w:szCs w:val="26"/>
        </w:rPr>
      </w:pPr>
    </w:p>
    <w:p w:rsidR="006B6C63" w:rsidRPr="00A51711" w:rsidRDefault="006B6C63" w:rsidP="006B6C63">
      <w:pPr>
        <w:widowControl w:val="0"/>
        <w:autoSpaceDE w:val="0"/>
        <w:autoSpaceDN w:val="0"/>
        <w:adjustRightInd w:val="0"/>
        <w:jc w:val="center"/>
        <w:rPr>
          <w:b/>
          <w:bCs/>
          <w:sz w:val="26"/>
          <w:szCs w:val="26"/>
        </w:rPr>
      </w:pPr>
    </w:p>
    <w:p w:rsidR="006B6C63" w:rsidRPr="00A51711" w:rsidRDefault="0097057D" w:rsidP="006B6C63">
      <w:pPr>
        <w:widowControl w:val="0"/>
        <w:autoSpaceDE w:val="0"/>
        <w:autoSpaceDN w:val="0"/>
        <w:adjustRightInd w:val="0"/>
        <w:jc w:val="center"/>
        <w:rPr>
          <w:b/>
          <w:bCs/>
          <w:sz w:val="26"/>
          <w:szCs w:val="26"/>
        </w:rPr>
      </w:pPr>
      <w:r>
        <w:rPr>
          <w:b/>
          <w:bCs/>
          <w:sz w:val="26"/>
          <w:szCs w:val="26"/>
        </w:rPr>
        <w:t>5</w:t>
      </w:r>
      <w:r w:rsidR="006B6C63" w:rsidRPr="00A51711">
        <w:rPr>
          <w:b/>
          <w:bCs/>
          <w:sz w:val="26"/>
          <w:szCs w:val="26"/>
        </w:rPr>
        <w:t xml:space="preserve">. Порядок работы Фонда после осуществления произведенных выплат </w:t>
      </w:r>
    </w:p>
    <w:p w:rsidR="006B6C63" w:rsidRPr="00A51711" w:rsidRDefault="006B6C63" w:rsidP="006B6C63">
      <w:pPr>
        <w:widowControl w:val="0"/>
        <w:autoSpaceDE w:val="0"/>
        <w:autoSpaceDN w:val="0"/>
        <w:adjustRightInd w:val="0"/>
        <w:spacing w:after="120"/>
        <w:jc w:val="center"/>
        <w:rPr>
          <w:b/>
          <w:bCs/>
          <w:sz w:val="26"/>
          <w:szCs w:val="26"/>
        </w:rPr>
      </w:pPr>
      <w:r w:rsidRPr="00A51711">
        <w:rPr>
          <w:b/>
          <w:bCs/>
          <w:sz w:val="26"/>
          <w:szCs w:val="26"/>
        </w:rPr>
        <w:t>по заключенным договорам поручительства.</w:t>
      </w:r>
    </w:p>
    <w:p w:rsidR="00702634" w:rsidRDefault="00682781" w:rsidP="006B6C63">
      <w:pPr>
        <w:widowControl w:val="0"/>
        <w:autoSpaceDE w:val="0"/>
        <w:autoSpaceDN w:val="0"/>
        <w:adjustRightInd w:val="0"/>
        <w:ind w:firstLine="709"/>
        <w:jc w:val="both"/>
        <w:rPr>
          <w:sz w:val="26"/>
          <w:szCs w:val="26"/>
        </w:rPr>
      </w:pPr>
      <w:r>
        <w:rPr>
          <w:sz w:val="26"/>
          <w:szCs w:val="26"/>
        </w:rPr>
        <w:t>5</w:t>
      </w:r>
      <w:r w:rsidR="006B6C63" w:rsidRPr="00A51711">
        <w:rPr>
          <w:sz w:val="26"/>
          <w:szCs w:val="26"/>
        </w:rPr>
        <w:t xml:space="preserve">.1. К Фонду, исполнившему обязательства по договору поручительства (обязательства за </w:t>
      </w:r>
      <w:r w:rsidR="000A2D31">
        <w:rPr>
          <w:sz w:val="26"/>
          <w:szCs w:val="26"/>
        </w:rPr>
        <w:t>заемщика</w:t>
      </w:r>
      <w:r w:rsidR="006B6C63" w:rsidRPr="00A51711">
        <w:rPr>
          <w:sz w:val="26"/>
          <w:szCs w:val="26"/>
        </w:rPr>
        <w:t xml:space="preserve"> по договору </w:t>
      </w:r>
      <w:r w:rsidR="000A2D31">
        <w:rPr>
          <w:sz w:val="26"/>
          <w:szCs w:val="26"/>
        </w:rPr>
        <w:t>займа</w:t>
      </w:r>
      <w:r w:rsidR="006B6C63" w:rsidRPr="00A51711">
        <w:rPr>
          <w:sz w:val="26"/>
          <w:szCs w:val="26"/>
        </w:rPr>
        <w:t xml:space="preserve">), переходят права </w:t>
      </w:r>
      <w:r w:rsidR="000A2D31">
        <w:rPr>
          <w:sz w:val="26"/>
          <w:szCs w:val="26"/>
        </w:rPr>
        <w:t>микрофинансовой организации</w:t>
      </w:r>
      <w:r w:rsidR="00702634">
        <w:rPr>
          <w:sz w:val="26"/>
          <w:szCs w:val="26"/>
        </w:rPr>
        <w:t xml:space="preserve"> по Договору </w:t>
      </w:r>
      <w:r w:rsidR="000A2D31">
        <w:rPr>
          <w:sz w:val="26"/>
          <w:szCs w:val="26"/>
        </w:rPr>
        <w:t xml:space="preserve">займа </w:t>
      </w:r>
      <w:r w:rsidR="00702634">
        <w:rPr>
          <w:sz w:val="26"/>
          <w:szCs w:val="26"/>
        </w:rPr>
        <w:t xml:space="preserve">и права, обеспечивающие исполнение обязательств </w:t>
      </w:r>
      <w:r w:rsidR="000A2D31">
        <w:rPr>
          <w:sz w:val="26"/>
          <w:szCs w:val="26"/>
        </w:rPr>
        <w:t>заемщика</w:t>
      </w:r>
      <w:r w:rsidR="00702634">
        <w:rPr>
          <w:sz w:val="26"/>
          <w:szCs w:val="26"/>
        </w:rPr>
        <w:t xml:space="preserve"> по </w:t>
      </w:r>
      <w:r>
        <w:rPr>
          <w:sz w:val="26"/>
          <w:szCs w:val="26"/>
        </w:rPr>
        <w:t>д</w:t>
      </w:r>
      <w:r w:rsidR="00702634">
        <w:rPr>
          <w:sz w:val="26"/>
          <w:szCs w:val="26"/>
        </w:rPr>
        <w:t xml:space="preserve">оговору </w:t>
      </w:r>
      <w:r w:rsidR="000A2D31">
        <w:rPr>
          <w:sz w:val="26"/>
          <w:szCs w:val="26"/>
        </w:rPr>
        <w:t>займа</w:t>
      </w:r>
      <w:r w:rsidR="00702634">
        <w:rPr>
          <w:sz w:val="26"/>
          <w:szCs w:val="26"/>
        </w:rPr>
        <w:t xml:space="preserve"> в том объеме, в котором Фонд фактически удовлетворил требования </w:t>
      </w:r>
      <w:r w:rsidR="000A2D31">
        <w:rPr>
          <w:sz w:val="26"/>
          <w:szCs w:val="26"/>
        </w:rPr>
        <w:t>микрофинансовой организации</w:t>
      </w:r>
      <w:r w:rsidR="00702634">
        <w:rPr>
          <w:sz w:val="26"/>
          <w:szCs w:val="26"/>
        </w:rPr>
        <w:t xml:space="preserve">, включая права требования к каждому из других поручителей </w:t>
      </w:r>
      <w:r w:rsidR="000A2D31">
        <w:rPr>
          <w:sz w:val="26"/>
          <w:szCs w:val="26"/>
        </w:rPr>
        <w:t>заемщика</w:t>
      </w:r>
      <w:r w:rsidR="00702634">
        <w:rPr>
          <w:sz w:val="26"/>
          <w:szCs w:val="26"/>
        </w:rPr>
        <w:t xml:space="preserve">, к иным лицам (при их наличии), принадлежащие </w:t>
      </w:r>
      <w:r w:rsidR="000A2D31">
        <w:rPr>
          <w:sz w:val="26"/>
          <w:szCs w:val="26"/>
        </w:rPr>
        <w:t>микрофинансовой организации</w:t>
      </w:r>
      <w:r w:rsidR="00702634">
        <w:rPr>
          <w:sz w:val="26"/>
          <w:szCs w:val="26"/>
        </w:rPr>
        <w:t xml:space="preserve"> как залогодержателю. </w:t>
      </w:r>
    </w:p>
    <w:p w:rsidR="00702634" w:rsidRDefault="00682781" w:rsidP="006B6C63">
      <w:pPr>
        <w:widowControl w:val="0"/>
        <w:autoSpaceDE w:val="0"/>
        <w:autoSpaceDN w:val="0"/>
        <w:adjustRightInd w:val="0"/>
        <w:ind w:firstLine="709"/>
        <w:jc w:val="both"/>
        <w:rPr>
          <w:sz w:val="26"/>
          <w:szCs w:val="26"/>
        </w:rPr>
      </w:pPr>
      <w:r>
        <w:rPr>
          <w:sz w:val="26"/>
          <w:szCs w:val="26"/>
        </w:rPr>
        <w:t>5</w:t>
      </w:r>
      <w:r w:rsidR="00702634">
        <w:rPr>
          <w:sz w:val="26"/>
          <w:szCs w:val="26"/>
        </w:rPr>
        <w:t xml:space="preserve">.2. </w:t>
      </w:r>
      <w:r w:rsidR="00620C2C">
        <w:rPr>
          <w:sz w:val="26"/>
          <w:szCs w:val="26"/>
        </w:rPr>
        <w:t>Микрофинансовая организация</w:t>
      </w:r>
      <w:r w:rsidR="00702634">
        <w:rPr>
          <w:sz w:val="26"/>
          <w:szCs w:val="26"/>
        </w:rPr>
        <w:t xml:space="preserve"> и Фонд в течение 5 (пяти) рабочих дней с момента исполнения обязательств Фондом подписывают акт сверки взаиморасчетов по договору поручительства.</w:t>
      </w:r>
    </w:p>
    <w:p w:rsidR="006B6C63" w:rsidRPr="00A51711" w:rsidRDefault="00682781" w:rsidP="006B6C63">
      <w:pPr>
        <w:widowControl w:val="0"/>
        <w:autoSpaceDE w:val="0"/>
        <w:autoSpaceDN w:val="0"/>
        <w:adjustRightInd w:val="0"/>
        <w:ind w:firstLine="709"/>
        <w:jc w:val="both"/>
        <w:rPr>
          <w:sz w:val="26"/>
          <w:szCs w:val="26"/>
        </w:rPr>
      </w:pPr>
      <w:r>
        <w:rPr>
          <w:sz w:val="26"/>
          <w:szCs w:val="26"/>
        </w:rPr>
        <w:t xml:space="preserve">5.3. </w:t>
      </w:r>
      <w:r w:rsidR="00620C2C">
        <w:rPr>
          <w:sz w:val="26"/>
          <w:szCs w:val="26"/>
        </w:rPr>
        <w:t>Микрофинансовая организация</w:t>
      </w:r>
      <w:r w:rsidR="006B6C63" w:rsidRPr="00A51711">
        <w:rPr>
          <w:sz w:val="26"/>
          <w:szCs w:val="26"/>
        </w:rPr>
        <w:t xml:space="preserve"> в срок не позднее 5 (пяти) рабочих дней с </w:t>
      </w:r>
      <w:r>
        <w:rPr>
          <w:sz w:val="26"/>
          <w:szCs w:val="26"/>
        </w:rPr>
        <w:t>исполнения Фондом обязательств по</w:t>
      </w:r>
      <w:r w:rsidR="006B6C63" w:rsidRPr="00A51711">
        <w:rPr>
          <w:sz w:val="26"/>
          <w:szCs w:val="26"/>
        </w:rPr>
        <w:t xml:space="preserve"> требовани</w:t>
      </w:r>
      <w:r>
        <w:rPr>
          <w:sz w:val="26"/>
          <w:szCs w:val="26"/>
        </w:rPr>
        <w:t>ю</w:t>
      </w:r>
      <w:r w:rsidR="006B6C63" w:rsidRPr="00A51711">
        <w:rPr>
          <w:sz w:val="26"/>
          <w:szCs w:val="26"/>
        </w:rPr>
        <w:t xml:space="preserve"> передает Фонду </w:t>
      </w:r>
      <w:r w:rsidR="00C35B0E">
        <w:rPr>
          <w:sz w:val="26"/>
          <w:szCs w:val="26"/>
        </w:rPr>
        <w:t xml:space="preserve">все документы или заверенные копии и информацию, удостоверяющие права требования </w:t>
      </w:r>
      <w:r w:rsidR="00620C2C">
        <w:rPr>
          <w:sz w:val="26"/>
          <w:szCs w:val="26"/>
        </w:rPr>
        <w:t>микрофинансовой организации</w:t>
      </w:r>
      <w:r w:rsidR="00C35B0E">
        <w:rPr>
          <w:sz w:val="26"/>
          <w:szCs w:val="26"/>
        </w:rPr>
        <w:t xml:space="preserve"> к </w:t>
      </w:r>
      <w:r w:rsidR="00620C2C">
        <w:rPr>
          <w:sz w:val="26"/>
          <w:szCs w:val="26"/>
        </w:rPr>
        <w:t>заемщику</w:t>
      </w:r>
      <w:r w:rsidR="00C35B0E">
        <w:rPr>
          <w:sz w:val="26"/>
          <w:szCs w:val="26"/>
        </w:rPr>
        <w:t>, а также права обеспечивающие эти требования.</w:t>
      </w:r>
    </w:p>
    <w:p w:rsidR="006B6C63" w:rsidRPr="00A51711" w:rsidRDefault="00682781" w:rsidP="006B6C63">
      <w:pPr>
        <w:widowControl w:val="0"/>
        <w:autoSpaceDE w:val="0"/>
        <w:autoSpaceDN w:val="0"/>
        <w:adjustRightInd w:val="0"/>
        <w:ind w:firstLine="709"/>
        <w:jc w:val="both"/>
        <w:rPr>
          <w:sz w:val="26"/>
          <w:szCs w:val="26"/>
        </w:rPr>
      </w:pPr>
      <w:r>
        <w:rPr>
          <w:sz w:val="26"/>
          <w:szCs w:val="26"/>
        </w:rPr>
        <w:t>5</w:t>
      </w:r>
      <w:r w:rsidR="00C35B0E">
        <w:rPr>
          <w:sz w:val="26"/>
          <w:szCs w:val="26"/>
        </w:rPr>
        <w:t>.</w:t>
      </w:r>
      <w:r>
        <w:rPr>
          <w:sz w:val="26"/>
          <w:szCs w:val="26"/>
        </w:rPr>
        <w:t>4</w:t>
      </w:r>
      <w:r w:rsidR="00C35B0E">
        <w:rPr>
          <w:sz w:val="26"/>
          <w:szCs w:val="26"/>
        </w:rPr>
        <w:t xml:space="preserve">. </w:t>
      </w:r>
      <w:r w:rsidR="006B6C63" w:rsidRPr="00A51711">
        <w:rPr>
          <w:sz w:val="26"/>
          <w:szCs w:val="26"/>
        </w:rPr>
        <w:t>Все документы п</w:t>
      </w:r>
      <w:r w:rsidR="00C35B0E">
        <w:rPr>
          <w:sz w:val="26"/>
          <w:szCs w:val="26"/>
        </w:rPr>
        <w:t>редоставляемые</w:t>
      </w:r>
      <w:r w:rsidR="006B6C63" w:rsidRPr="00A51711">
        <w:rPr>
          <w:sz w:val="26"/>
          <w:szCs w:val="26"/>
        </w:rPr>
        <w:t xml:space="preserve"> </w:t>
      </w:r>
      <w:r w:rsidR="00620C2C">
        <w:rPr>
          <w:sz w:val="26"/>
          <w:szCs w:val="26"/>
        </w:rPr>
        <w:t>микрофинансовой организацией</w:t>
      </w:r>
      <w:r w:rsidR="006B6C63" w:rsidRPr="00A51711">
        <w:rPr>
          <w:sz w:val="26"/>
          <w:szCs w:val="26"/>
        </w:rPr>
        <w:t xml:space="preserve"> Фонду </w:t>
      </w:r>
      <w:r w:rsidR="00C35B0E">
        <w:rPr>
          <w:sz w:val="26"/>
          <w:szCs w:val="26"/>
        </w:rPr>
        <w:t xml:space="preserve">должны быть подписаны уполномоченным лицом и скреплены печатью </w:t>
      </w:r>
      <w:r w:rsidR="00620C2C">
        <w:rPr>
          <w:sz w:val="26"/>
          <w:szCs w:val="26"/>
        </w:rPr>
        <w:t>микрофинансовой организации (при наличии)</w:t>
      </w:r>
      <w:r w:rsidR="006B6C63" w:rsidRPr="00A51711">
        <w:rPr>
          <w:sz w:val="26"/>
          <w:szCs w:val="26"/>
        </w:rPr>
        <w:t>.</w:t>
      </w:r>
    </w:p>
    <w:p w:rsidR="006B6C63" w:rsidRDefault="006B6C63" w:rsidP="006B6C63">
      <w:pPr>
        <w:widowControl w:val="0"/>
        <w:autoSpaceDE w:val="0"/>
        <w:autoSpaceDN w:val="0"/>
        <w:adjustRightInd w:val="0"/>
        <w:ind w:firstLine="709"/>
        <w:jc w:val="both"/>
        <w:rPr>
          <w:sz w:val="26"/>
          <w:szCs w:val="26"/>
        </w:rPr>
      </w:pPr>
      <w:r w:rsidRPr="00A51711">
        <w:rPr>
          <w:sz w:val="26"/>
          <w:szCs w:val="26"/>
        </w:rPr>
        <w:t xml:space="preserve">Передача документов от </w:t>
      </w:r>
      <w:r w:rsidR="00620C2C">
        <w:rPr>
          <w:sz w:val="26"/>
          <w:szCs w:val="26"/>
        </w:rPr>
        <w:t>микрофинансовой организации</w:t>
      </w:r>
      <w:r w:rsidRPr="00A51711">
        <w:rPr>
          <w:sz w:val="26"/>
          <w:szCs w:val="26"/>
        </w:rPr>
        <w:t xml:space="preserve"> Фонду осуществляется </w:t>
      </w:r>
      <w:r w:rsidRPr="00A51711">
        <w:rPr>
          <w:sz w:val="26"/>
          <w:szCs w:val="26"/>
        </w:rPr>
        <w:lastRenderedPageBreak/>
        <w:t>с составлением акта приема-передачи документов.</w:t>
      </w:r>
    </w:p>
    <w:p w:rsidR="00C35B0E" w:rsidRPr="00A51711" w:rsidRDefault="00682781" w:rsidP="006B6C63">
      <w:pPr>
        <w:widowControl w:val="0"/>
        <w:autoSpaceDE w:val="0"/>
        <w:autoSpaceDN w:val="0"/>
        <w:adjustRightInd w:val="0"/>
        <w:ind w:firstLine="709"/>
        <w:jc w:val="both"/>
        <w:rPr>
          <w:sz w:val="26"/>
          <w:szCs w:val="26"/>
        </w:rPr>
      </w:pPr>
      <w:r>
        <w:rPr>
          <w:sz w:val="26"/>
          <w:szCs w:val="26"/>
        </w:rPr>
        <w:t>5</w:t>
      </w:r>
      <w:r w:rsidR="00C35B0E">
        <w:rPr>
          <w:sz w:val="26"/>
          <w:szCs w:val="26"/>
        </w:rPr>
        <w:t>.</w:t>
      </w:r>
      <w:r>
        <w:rPr>
          <w:sz w:val="26"/>
          <w:szCs w:val="26"/>
        </w:rPr>
        <w:t>5</w:t>
      </w:r>
      <w:r w:rsidR="00C35B0E">
        <w:rPr>
          <w:sz w:val="26"/>
          <w:szCs w:val="26"/>
        </w:rPr>
        <w:t xml:space="preserve">. Фонд реализует свое право требования, возникшее из факта выплаты по договору поручительства, предъявив соответствующее требование во внесудебном и судебном порядке </w:t>
      </w:r>
      <w:r w:rsidR="00620C2C">
        <w:rPr>
          <w:sz w:val="26"/>
          <w:szCs w:val="26"/>
        </w:rPr>
        <w:t>заемщику</w:t>
      </w:r>
      <w:r w:rsidR="00C35B0E">
        <w:rPr>
          <w:sz w:val="26"/>
          <w:szCs w:val="26"/>
        </w:rPr>
        <w:t xml:space="preserve">, его поручителям, вступив в реестр кредиторов (в случае банкротства </w:t>
      </w:r>
      <w:r w:rsidR="00620C2C">
        <w:rPr>
          <w:sz w:val="26"/>
          <w:szCs w:val="26"/>
        </w:rPr>
        <w:t>заемщика</w:t>
      </w:r>
      <w:r w:rsidR="00C35B0E">
        <w:rPr>
          <w:sz w:val="26"/>
          <w:szCs w:val="26"/>
        </w:rPr>
        <w:t xml:space="preserve">) и (или) обратив взыскание на предмет залога в той части, в которой Фонд удовлетворил требование </w:t>
      </w:r>
      <w:r w:rsidR="00620C2C">
        <w:rPr>
          <w:sz w:val="26"/>
          <w:szCs w:val="26"/>
        </w:rPr>
        <w:t>микрофинансовой организации</w:t>
      </w:r>
      <w:r w:rsidR="00C35B0E">
        <w:rPr>
          <w:sz w:val="26"/>
          <w:szCs w:val="26"/>
        </w:rPr>
        <w:t>.</w:t>
      </w:r>
    </w:p>
    <w:p w:rsidR="006B6C63" w:rsidRPr="00A51711" w:rsidRDefault="006B6C63" w:rsidP="006B6C63">
      <w:pPr>
        <w:jc w:val="center"/>
        <w:rPr>
          <w:b/>
          <w:sz w:val="26"/>
          <w:szCs w:val="26"/>
        </w:rPr>
      </w:pPr>
    </w:p>
    <w:p w:rsidR="006B6C63" w:rsidRPr="00A51711" w:rsidRDefault="00682781" w:rsidP="006B6C63">
      <w:pPr>
        <w:spacing w:after="120"/>
        <w:jc w:val="center"/>
        <w:rPr>
          <w:b/>
          <w:sz w:val="26"/>
          <w:szCs w:val="26"/>
        </w:rPr>
      </w:pPr>
      <w:r>
        <w:rPr>
          <w:b/>
          <w:sz w:val="26"/>
          <w:szCs w:val="26"/>
        </w:rPr>
        <w:t>6</w:t>
      </w:r>
      <w:r w:rsidR="006B6C63" w:rsidRPr="00A51711">
        <w:rPr>
          <w:b/>
          <w:sz w:val="26"/>
          <w:szCs w:val="26"/>
        </w:rPr>
        <w:t>. Заключительные положения.</w:t>
      </w:r>
    </w:p>
    <w:p w:rsidR="006B6C63" w:rsidRPr="00A51711" w:rsidRDefault="00682781" w:rsidP="006B6C63">
      <w:pPr>
        <w:ind w:firstLine="709"/>
        <w:jc w:val="both"/>
        <w:rPr>
          <w:sz w:val="26"/>
          <w:szCs w:val="26"/>
        </w:rPr>
      </w:pPr>
      <w:r>
        <w:rPr>
          <w:sz w:val="26"/>
          <w:szCs w:val="26"/>
        </w:rPr>
        <w:t>6</w:t>
      </w:r>
      <w:r w:rsidR="006B6C63" w:rsidRPr="00A51711">
        <w:rPr>
          <w:sz w:val="26"/>
          <w:szCs w:val="26"/>
        </w:rPr>
        <w:t xml:space="preserve">.1. Настоящий Регламент может быть изменен и дополнен решением </w:t>
      </w:r>
      <w:r w:rsidR="00ED1747" w:rsidRPr="00A51711">
        <w:rPr>
          <w:sz w:val="26"/>
          <w:szCs w:val="26"/>
        </w:rPr>
        <w:t>директора Фонда</w:t>
      </w:r>
      <w:r w:rsidR="006B6C63" w:rsidRPr="00A51711">
        <w:rPr>
          <w:sz w:val="26"/>
          <w:szCs w:val="26"/>
        </w:rPr>
        <w:t xml:space="preserve"> по </w:t>
      </w:r>
      <w:r w:rsidR="00ED1747" w:rsidRPr="00A51711">
        <w:rPr>
          <w:sz w:val="26"/>
          <w:szCs w:val="26"/>
        </w:rPr>
        <w:t xml:space="preserve">согласованию с </w:t>
      </w:r>
      <w:r w:rsidR="000A6D06">
        <w:rPr>
          <w:sz w:val="26"/>
          <w:szCs w:val="26"/>
        </w:rPr>
        <w:t>Наблюдательным с</w:t>
      </w:r>
      <w:r w:rsidR="00ED1747" w:rsidRPr="00A51711">
        <w:rPr>
          <w:sz w:val="26"/>
          <w:szCs w:val="26"/>
        </w:rPr>
        <w:t>оветом Фонда</w:t>
      </w:r>
      <w:r w:rsidR="006B6C63" w:rsidRPr="00A51711">
        <w:rPr>
          <w:sz w:val="26"/>
          <w:szCs w:val="26"/>
        </w:rPr>
        <w:t>.</w:t>
      </w:r>
    </w:p>
    <w:p w:rsidR="00861CBA" w:rsidRDefault="006B6C63" w:rsidP="00FD05E2">
      <w:pPr>
        <w:ind w:firstLine="709"/>
        <w:jc w:val="both"/>
        <w:rPr>
          <w:sz w:val="26"/>
          <w:szCs w:val="26"/>
        </w:rPr>
      </w:pPr>
      <w:r w:rsidRPr="00A51711">
        <w:rPr>
          <w:sz w:val="26"/>
          <w:szCs w:val="26"/>
        </w:rPr>
        <w:t>Внесение изменений и дополнений в Регламент производится посредством утверждения Регламента в новой редакции</w:t>
      </w:r>
      <w:r w:rsidR="00ED1747" w:rsidRPr="00A51711">
        <w:rPr>
          <w:sz w:val="26"/>
          <w:szCs w:val="26"/>
        </w:rPr>
        <w:t xml:space="preserve"> директором Фонда, </w:t>
      </w:r>
      <w:proofErr w:type="gramStart"/>
      <w:r w:rsidR="00ED1747" w:rsidRPr="00A51711">
        <w:rPr>
          <w:sz w:val="26"/>
          <w:szCs w:val="26"/>
        </w:rPr>
        <w:t>после  согласования</w:t>
      </w:r>
      <w:proofErr w:type="gramEnd"/>
      <w:r w:rsidR="00ED1747" w:rsidRPr="00A51711">
        <w:rPr>
          <w:sz w:val="26"/>
          <w:szCs w:val="26"/>
        </w:rPr>
        <w:t xml:space="preserve"> Регламента в новой редакции </w:t>
      </w:r>
      <w:r w:rsidR="000A6D06">
        <w:rPr>
          <w:sz w:val="26"/>
          <w:szCs w:val="26"/>
        </w:rPr>
        <w:t>Наблюдательным с</w:t>
      </w:r>
      <w:r w:rsidR="00ED1747" w:rsidRPr="00A51711">
        <w:rPr>
          <w:sz w:val="26"/>
          <w:szCs w:val="26"/>
        </w:rPr>
        <w:t>оветом Фонда</w:t>
      </w:r>
      <w:r w:rsidRPr="00A51711">
        <w:rPr>
          <w:sz w:val="26"/>
          <w:szCs w:val="26"/>
        </w:rPr>
        <w:t>.</w:t>
      </w:r>
    </w:p>
    <w:p w:rsidR="00861CBA" w:rsidRDefault="00861CBA" w:rsidP="00F2562B">
      <w:pPr>
        <w:ind w:left="5103" w:right="-141"/>
        <w:jc w:val="both"/>
        <w:outlineLvl w:val="0"/>
        <w:rPr>
          <w:sz w:val="26"/>
          <w:szCs w:val="26"/>
        </w:rPr>
      </w:pPr>
    </w:p>
    <w:p w:rsidR="00861CBA" w:rsidRDefault="00861CBA" w:rsidP="00F2562B">
      <w:pPr>
        <w:ind w:left="5103" w:right="-141"/>
        <w:jc w:val="both"/>
        <w:outlineLvl w:val="0"/>
        <w:rPr>
          <w:sz w:val="26"/>
          <w:szCs w:val="26"/>
        </w:rPr>
      </w:pPr>
    </w:p>
    <w:p w:rsidR="00861CBA" w:rsidRDefault="00861CBA" w:rsidP="00F2562B">
      <w:pPr>
        <w:ind w:left="5103" w:right="-141"/>
        <w:jc w:val="both"/>
        <w:outlineLvl w:val="0"/>
        <w:rPr>
          <w:sz w:val="26"/>
          <w:szCs w:val="26"/>
        </w:rPr>
      </w:pPr>
    </w:p>
    <w:p w:rsidR="004B55F5" w:rsidRDefault="004B55F5" w:rsidP="00F2562B">
      <w:pPr>
        <w:ind w:left="5103" w:right="-141"/>
        <w:jc w:val="both"/>
        <w:outlineLvl w:val="0"/>
        <w:rPr>
          <w:sz w:val="26"/>
          <w:szCs w:val="26"/>
        </w:rPr>
      </w:pPr>
    </w:p>
    <w:p w:rsidR="004B55F5" w:rsidRDefault="004B55F5" w:rsidP="00F2562B">
      <w:pPr>
        <w:ind w:left="5103" w:right="-141"/>
        <w:jc w:val="both"/>
        <w:outlineLvl w:val="0"/>
        <w:rPr>
          <w:sz w:val="26"/>
          <w:szCs w:val="26"/>
        </w:rPr>
      </w:pPr>
    </w:p>
    <w:p w:rsidR="00F2562B" w:rsidRPr="00A51711" w:rsidRDefault="00F2562B" w:rsidP="00F2562B">
      <w:pPr>
        <w:ind w:left="5103" w:right="-141"/>
        <w:jc w:val="both"/>
        <w:outlineLvl w:val="0"/>
        <w:rPr>
          <w:sz w:val="26"/>
          <w:szCs w:val="26"/>
        </w:rPr>
      </w:pPr>
      <w:r w:rsidRPr="00A51711">
        <w:rPr>
          <w:sz w:val="26"/>
          <w:szCs w:val="26"/>
        </w:rPr>
        <w:t>Приложение 1</w:t>
      </w:r>
    </w:p>
    <w:p w:rsidR="00F2562B" w:rsidRPr="00A51711" w:rsidRDefault="00F2562B" w:rsidP="00F2562B">
      <w:pPr>
        <w:ind w:left="5103" w:right="-141"/>
        <w:jc w:val="both"/>
        <w:rPr>
          <w:sz w:val="26"/>
          <w:szCs w:val="26"/>
        </w:rPr>
      </w:pPr>
      <w:r w:rsidRPr="00A51711">
        <w:rPr>
          <w:sz w:val="26"/>
          <w:szCs w:val="26"/>
        </w:rPr>
        <w:t xml:space="preserve">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w:t>
      </w:r>
      <w:proofErr w:type="gramStart"/>
      <w:r w:rsidRPr="00A51711">
        <w:rPr>
          <w:sz w:val="26"/>
          <w:szCs w:val="26"/>
        </w:rPr>
        <w:t>области</w:t>
      </w:r>
      <w:r w:rsidR="00ED1747" w:rsidRPr="00A51711">
        <w:rPr>
          <w:sz w:val="26"/>
          <w:szCs w:val="26"/>
        </w:rPr>
        <w:t xml:space="preserve"> </w:t>
      </w:r>
      <w:r w:rsidRPr="00A51711">
        <w:rPr>
          <w:sz w:val="26"/>
          <w:szCs w:val="26"/>
        </w:rPr>
        <w:t>»</w:t>
      </w:r>
      <w:proofErr w:type="gramEnd"/>
      <w:r w:rsidR="005C0B85">
        <w:rPr>
          <w:sz w:val="26"/>
          <w:szCs w:val="26"/>
        </w:rPr>
        <w:t xml:space="preserve"> по договорам </w:t>
      </w:r>
      <w:r w:rsidR="00620C2C">
        <w:rPr>
          <w:sz w:val="26"/>
          <w:szCs w:val="26"/>
        </w:rPr>
        <w:t>микрозайма</w:t>
      </w:r>
    </w:p>
    <w:p w:rsidR="00F2562B" w:rsidRPr="00A51711" w:rsidRDefault="00F2562B" w:rsidP="00F2562B">
      <w:pPr>
        <w:ind w:left="5670" w:firstLine="709"/>
        <w:jc w:val="right"/>
        <w:rPr>
          <w:sz w:val="26"/>
          <w:szCs w:val="26"/>
        </w:rPr>
      </w:pPr>
    </w:p>
    <w:p w:rsidR="00F2562B" w:rsidRPr="00A51711" w:rsidRDefault="00F2562B" w:rsidP="00F2562B">
      <w:pPr>
        <w:ind w:left="5670" w:firstLine="709"/>
        <w:jc w:val="right"/>
        <w:rPr>
          <w:sz w:val="26"/>
          <w:szCs w:val="26"/>
        </w:rPr>
      </w:pPr>
    </w:p>
    <w:p w:rsidR="00F2562B" w:rsidRPr="00A51711" w:rsidRDefault="00ED1747" w:rsidP="00F2562B">
      <w:pPr>
        <w:ind w:firstLine="709"/>
        <w:jc w:val="right"/>
        <w:outlineLvl w:val="0"/>
        <w:rPr>
          <w:sz w:val="26"/>
          <w:szCs w:val="26"/>
        </w:rPr>
      </w:pPr>
      <w:r w:rsidRPr="00A51711">
        <w:rPr>
          <w:sz w:val="26"/>
          <w:szCs w:val="26"/>
        </w:rPr>
        <w:t>Д</w:t>
      </w:r>
      <w:r w:rsidR="00F2562B" w:rsidRPr="00A51711">
        <w:rPr>
          <w:sz w:val="26"/>
          <w:szCs w:val="26"/>
        </w:rPr>
        <w:t>иректору</w:t>
      </w:r>
    </w:p>
    <w:p w:rsidR="00ED1747" w:rsidRPr="00A51711" w:rsidRDefault="00ED1747" w:rsidP="00F2562B">
      <w:pPr>
        <w:ind w:firstLine="709"/>
        <w:jc w:val="right"/>
        <w:rPr>
          <w:sz w:val="26"/>
          <w:szCs w:val="26"/>
        </w:rPr>
      </w:pPr>
      <w:r w:rsidRPr="00A51711">
        <w:rPr>
          <w:sz w:val="26"/>
          <w:szCs w:val="26"/>
        </w:rPr>
        <w:t>некоммерческой организации</w:t>
      </w:r>
    </w:p>
    <w:p w:rsidR="00F2562B" w:rsidRPr="00A51711" w:rsidRDefault="00F2562B" w:rsidP="00F2562B">
      <w:pPr>
        <w:ind w:firstLine="709"/>
        <w:jc w:val="right"/>
        <w:rPr>
          <w:sz w:val="26"/>
          <w:szCs w:val="26"/>
        </w:rPr>
      </w:pPr>
      <w:r w:rsidRPr="00A51711">
        <w:rPr>
          <w:sz w:val="26"/>
          <w:szCs w:val="26"/>
        </w:rPr>
        <w:t xml:space="preserve"> «Гарантийный фонд для субъектов </w:t>
      </w:r>
    </w:p>
    <w:p w:rsidR="00F2562B" w:rsidRPr="00A51711" w:rsidRDefault="00F2562B" w:rsidP="00F2562B">
      <w:pPr>
        <w:ind w:firstLine="709"/>
        <w:jc w:val="right"/>
        <w:rPr>
          <w:sz w:val="26"/>
          <w:szCs w:val="26"/>
        </w:rPr>
      </w:pPr>
      <w:r w:rsidRPr="00A51711">
        <w:rPr>
          <w:sz w:val="26"/>
          <w:szCs w:val="26"/>
        </w:rPr>
        <w:t xml:space="preserve">малого </w:t>
      </w:r>
      <w:proofErr w:type="gramStart"/>
      <w:r w:rsidRPr="00A51711">
        <w:rPr>
          <w:sz w:val="26"/>
          <w:szCs w:val="26"/>
        </w:rPr>
        <w:t>и  среднего</w:t>
      </w:r>
      <w:proofErr w:type="gramEnd"/>
      <w:r w:rsidRPr="00A51711">
        <w:rPr>
          <w:sz w:val="26"/>
          <w:szCs w:val="26"/>
        </w:rPr>
        <w:t xml:space="preserve"> предпринимательства </w:t>
      </w:r>
    </w:p>
    <w:p w:rsidR="00F2562B" w:rsidRPr="00A51711" w:rsidRDefault="00F2562B" w:rsidP="00F2562B">
      <w:pPr>
        <w:ind w:firstLine="709"/>
        <w:jc w:val="right"/>
        <w:rPr>
          <w:sz w:val="26"/>
          <w:szCs w:val="26"/>
        </w:rPr>
      </w:pPr>
      <w:r w:rsidRPr="00A51711">
        <w:rPr>
          <w:sz w:val="26"/>
          <w:szCs w:val="26"/>
        </w:rPr>
        <w:t xml:space="preserve">Оренбургской </w:t>
      </w:r>
      <w:proofErr w:type="gramStart"/>
      <w:r w:rsidRPr="00A51711">
        <w:rPr>
          <w:sz w:val="26"/>
          <w:szCs w:val="26"/>
        </w:rPr>
        <w:t>области</w:t>
      </w:r>
      <w:r w:rsidR="00ED1747" w:rsidRPr="00A51711">
        <w:rPr>
          <w:sz w:val="26"/>
          <w:szCs w:val="26"/>
        </w:rPr>
        <w:t xml:space="preserve"> </w:t>
      </w:r>
      <w:r w:rsidRPr="00A51711">
        <w:rPr>
          <w:sz w:val="26"/>
          <w:szCs w:val="26"/>
        </w:rPr>
        <w:t>»</w:t>
      </w:r>
      <w:proofErr w:type="gramEnd"/>
    </w:p>
    <w:p w:rsidR="00F2562B" w:rsidRPr="00A51711" w:rsidRDefault="00F2562B" w:rsidP="00F2562B">
      <w:pPr>
        <w:ind w:firstLine="709"/>
        <w:jc w:val="right"/>
        <w:outlineLvl w:val="0"/>
        <w:rPr>
          <w:sz w:val="26"/>
          <w:szCs w:val="26"/>
        </w:rPr>
      </w:pPr>
      <w:r w:rsidRPr="00A51711">
        <w:rPr>
          <w:sz w:val="26"/>
          <w:szCs w:val="26"/>
        </w:rPr>
        <w:t>___________________________________</w:t>
      </w:r>
    </w:p>
    <w:p w:rsidR="00F2562B" w:rsidRPr="00A51711" w:rsidRDefault="00F2562B" w:rsidP="00F2562B">
      <w:pPr>
        <w:ind w:firstLine="709"/>
        <w:jc w:val="both"/>
        <w:outlineLvl w:val="0"/>
        <w:rPr>
          <w:sz w:val="26"/>
          <w:szCs w:val="26"/>
        </w:rPr>
      </w:pPr>
    </w:p>
    <w:p w:rsidR="00F2562B" w:rsidRPr="00A51711" w:rsidRDefault="00F2562B" w:rsidP="00F2562B">
      <w:pPr>
        <w:ind w:firstLine="709"/>
        <w:jc w:val="both"/>
        <w:outlineLvl w:val="0"/>
        <w:rPr>
          <w:sz w:val="26"/>
          <w:szCs w:val="26"/>
        </w:rPr>
      </w:pPr>
    </w:p>
    <w:p w:rsidR="00F2562B" w:rsidRPr="00A51711" w:rsidRDefault="00F2562B" w:rsidP="00F2562B">
      <w:pPr>
        <w:ind w:firstLine="709"/>
        <w:jc w:val="both"/>
        <w:outlineLvl w:val="0"/>
        <w:rPr>
          <w:sz w:val="26"/>
          <w:szCs w:val="26"/>
        </w:rPr>
      </w:pPr>
    </w:p>
    <w:p w:rsidR="00F2562B" w:rsidRPr="00A51711" w:rsidRDefault="00F2562B" w:rsidP="00F2562B">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Заявка на получение поручительства</w:t>
      </w:r>
    </w:p>
    <w:p w:rsidR="00F2562B" w:rsidRPr="00A51711" w:rsidRDefault="00F2562B" w:rsidP="00F2562B">
      <w:pPr>
        <w:pStyle w:val="ConsNonformat"/>
        <w:widowControl/>
        <w:ind w:right="0"/>
        <w:rPr>
          <w:rFonts w:ascii="Times New Roman" w:hAnsi="Times New Roman" w:cs="Times New Roman"/>
          <w:sz w:val="26"/>
          <w:szCs w:val="26"/>
        </w:rPr>
      </w:pPr>
    </w:p>
    <w:p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rPr>
        <w:t>____________________________________________________________________</w:t>
      </w:r>
      <w:r w:rsidR="007C5FD6" w:rsidRPr="00A51711">
        <w:rPr>
          <w:rFonts w:ascii="Times New Roman" w:hAnsi="Times New Roman" w:cs="Times New Roman"/>
          <w:sz w:val="26"/>
          <w:szCs w:val="26"/>
        </w:rPr>
        <w:t>_</w:t>
      </w:r>
      <w:r w:rsidRPr="00A51711">
        <w:rPr>
          <w:rFonts w:ascii="Times New Roman" w:hAnsi="Times New Roman" w:cs="Times New Roman"/>
          <w:sz w:val="26"/>
          <w:szCs w:val="26"/>
        </w:rPr>
        <w:t xml:space="preserve"> </w:t>
      </w:r>
      <w:r w:rsidRPr="00A51711">
        <w:rPr>
          <w:rFonts w:ascii="Times New Roman" w:hAnsi="Times New Roman" w:cs="Times New Roman"/>
          <w:sz w:val="26"/>
          <w:szCs w:val="26"/>
          <w:vertAlign w:val="superscript"/>
        </w:rPr>
        <w:t xml:space="preserve">                                                                                                                               </w:t>
      </w:r>
    </w:p>
    <w:p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(наименование </w:t>
      </w:r>
      <w:r w:rsidR="00620C2C">
        <w:rPr>
          <w:rFonts w:ascii="Times New Roman" w:hAnsi="Times New Roman" w:cs="Times New Roman"/>
          <w:sz w:val="26"/>
          <w:szCs w:val="26"/>
          <w:vertAlign w:val="superscript"/>
        </w:rPr>
        <w:t>микрофинансовой организации</w:t>
      </w:r>
      <w:r w:rsidRPr="00A51711">
        <w:rPr>
          <w:rFonts w:ascii="Times New Roman" w:hAnsi="Times New Roman" w:cs="Times New Roman"/>
          <w:sz w:val="26"/>
          <w:szCs w:val="26"/>
          <w:vertAlign w:val="superscript"/>
        </w:rPr>
        <w:t>)</w:t>
      </w:r>
    </w:p>
    <w:p w:rsidR="00F2562B" w:rsidRPr="00A51711" w:rsidRDefault="00F2562B"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 xml:space="preserve">«___» __________20__г. принято решение о </w:t>
      </w:r>
      <w:proofErr w:type="gramStart"/>
      <w:r w:rsidRPr="00A51711">
        <w:rPr>
          <w:rFonts w:ascii="Times New Roman" w:hAnsi="Times New Roman" w:cs="Times New Roman"/>
          <w:sz w:val="26"/>
          <w:szCs w:val="26"/>
        </w:rPr>
        <w:t xml:space="preserve">предоставлении </w:t>
      </w:r>
      <w:r w:rsidR="00620C2C">
        <w:rPr>
          <w:rFonts w:ascii="Times New Roman" w:hAnsi="Times New Roman" w:cs="Times New Roman"/>
          <w:sz w:val="26"/>
          <w:szCs w:val="26"/>
        </w:rPr>
        <w:t xml:space="preserve"> </w:t>
      </w:r>
      <w:r w:rsidRPr="00A51711">
        <w:rPr>
          <w:rFonts w:ascii="Times New Roman" w:hAnsi="Times New Roman" w:cs="Times New Roman"/>
          <w:sz w:val="26"/>
          <w:szCs w:val="26"/>
        </w:rPr>
        <w:t>_</w:t>
      </w:r>
      <w:proofErr w:type="gramEnd"/>
      <w:r w:rsidRPr="00A51711">
        <w:rPr>
          <w:rFonts w:ascii="Times New Roman" w:hAnsi="Times New Roman" w:cs="Times New Roman"/>
          <w:sz w:val="26"/>
          <w:szCs w:val="26"/>
        </w:rPr>
        <w:t>_____________</w:t>
      </w:r>
      <w:r w:rsidR="007C5FD6" w:rsidRPr="00A51711">
        <w:rPr>
          <w:rFonts w:ascii="Times New Roman" w:hAnsi="Times New Roman" w:cs="Times New Roman"/>
          <w:sz w:val="26"/>
          <w:szCs w:val="26"/>
        </w:rPr>
        <w:t>__</w:t>
      </w:r>
      <w:r w:rsidRPr="00A51711">
        <w:rPr>
          <w:rFonts w:ascii="Times New Roman" w:hAnsi="Times New Roman" w:cs="Times New Roman"/>
          <w:sz w:val="26"/>
          <w:szCs w:val="26"/>
        </w:rPr>
        <w:t>____</w:t>
      </w:r>
      <w:r w:rsidR="007C5FD6" w:rsidRPr="00A51711">
        <w:rPr>
          <w:rFonts w:ascii="Times New Roman" w:hAnsi="Times New Roman" w:cs="Times New Roman"/>
          <w:sz w:val="26"/>
          <w:szCs w:val="26"/>
        </w:rPr>
        <w:t>_</w:t>
      </w:r>
    </w:p>
    <w:p w:rsidR="007C5FD6" w:rsidRPr="00A51711" w:rsidRDefault="007C5FD6" w:rsidP="00F2562B">
      <w:pPr>
        <w:pStyle w:val="ConsNormal"/>
        <w:widowControl/>
        <w:ind w:firstLine="0"/>
        <w:jc w:val="both"/>
        <w:rPr>
          <w:rFonts w:ascii="Times New Roman" w:hAnsi="Times New Roman" w:cs="Times New Roman"/>
          <w:sz w:val="26"/>
          <w:szCs w:val="26"/>
        </w:rPr>
      </w:pPr>
    </w:p>
    <w:p w:rsidR="007C5FD6" w:rsidRPr="00A51711" w:rsidRDefault="007C5FD6"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__________________________________________________________________________</w:t>
      </w:r>
    </w:p>
    <w:p w:rsidR="00620C2C" w:rsidRPr="00620C2C" w:rsidRDefault="00F2562B" w:rsidP="002F53FB">
      <w:pPr>
        <w:pStyle w:val="ConsNormal"/>
        <w:widowControl/>
        <w:spacing w:before="240"/>
        <w:ind w:firstLine="0"/>
        <w:jc w:val="center"/>
        <w:rPr>
          <w:rFonts w:ascii="Times New Roman" w:hAnsi="Times New Roman" w:cs="Times New Roman"/>
          <w:sz w:val="26"/>
          <w:szCs w:val="26"/>
        </w:rPr>
      </w:pPr>
      <w:r w:rsidRPr="00A51711">
        <w:rPr>
          <w:rFonts w:ascii="Times New Roman" w:hAnsi="Times New Roman" w:cs="Times New Roman"/>
          <w:sz w:val="26"/>
          <w:szCs w:val="26"/>
          <w:vertAlign w:val="superscript"/>
        </w:rPr>
        <w:t xml:space="preserve">(наименование </w:t>
      </w:r>
      <w:r w:rsidR="00620C2C">
        <w:rPr>
          <w:rFonts w:ascii="Times New Roman" w:hAnsi="Times New Roman" w:cs="Times New Roman"/>
          <w:sz w:val="26"/>
          <w:szCs w:val="26"/>
          <w:vertAlign w:val="superscript"/>
        </w:rPr>
        <w:t>заемщика</w:t>
      </w:r>
      <w:r w:rsidR="00467A94">
        <w:rPr>
          <w:rFonts w:ascii="Times New Roman" w:hAnsi="Times New Roman" w:cs="Times New Roman"/>
          <w:sz w:val="26"/>
          <w:szCs w:val="26"/>
          <w:vertAlign w:val="superscript"/>
        </w:rPr>
        <w:t>)</w:t>
      </w:r>
    </w:p>
    <w:p w:rsidR="00F2562B" w:rsidRDefault="00F2562B"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 xml:space="preserve">под </w:t>
      </w:r>
      <w:r w:rsidR="005828A7" w:rsidRPr="00A51711">
        <w:rPr>
          <w:rFonts w:ascii="Times New Roman" w:hAnsi="Times New Roman" w:cs="Times New Roman"/>
          <w:sz w:val="26"/>
          <w:szCs w:val="26"/>
        </w:rPr>
        <w:t>поручительство некоммерческой</w:t>
      </w:r>
      <w:r w:rsidR="00562714">
        <w:rPr>
          <w:rFonts w:ascii="Times New Roman" w:hAnsi="Times New Roman" w:cs="Times New Roman"/>
          <w:sz w:val="26"/>
          <w:szCs w:val="26"/>
        </w:rPr>
        <w:t xml:space="preserve"> </w:t>
      </w:r>
      <w:r w:rsidRPr="00A51711">
        <w:rPr>
          <w:rFonts w:ascii="Times New Roman" w:hAnsi="Times New Roman" w:cs="Times New Roman"/>
          <w:sz w:val="26"/>
          <w:szCs w:val="26"/>
        </w:rPr>
        <w:t xml:space="preserve">организации «Гарантийный фонд для субъектов малого и среднего предпринимательства Оренбургской области». </w:t>
      </w:r>
    </w:p>
    <w:p w:rsidR="00620C2C" w:rsidRDefault="00620C2C" w:rsidP="00620C2C">
      <w:pPr>
        <w:pStyle w:val="ConsNormal"/>
        <w:widowControl/>
        <w:ind w:firstLine="0"/>
        <w:jc w:val="center"/>
        <w:rPr>
          <w:rFonts w:ascii="Times New Roman" w:hAnsi="Times New Roman" w:cs="Times New Roman"/>
          <w:i/>
          <w:sz w:val="26"/>
          <w:szCs w:val="26"/>
        </w:rPr>
      </w:pPr>
    </w:p>
    <w:p w:rsidR="00620C2C" w:rsidRPr="00EF3DDA" w:rsidRDefault="00620C2C" w:rsidP="00EF3DDA">
      <w:pPr>
        <w:pStyle w:val="ConsNormal"/>
        <w:widowControl/>
        <w:ind w:firstLine="0"/>
        <w:jc w:val="center"/>
        <w:rPr>
          <w:rFonts w:ascii="Times New Roman" w:hAnsi="Times New Roman" w:cs="Times New Roman"/>
          <w:i/>
          <w:sz w:val="26"/>
          <w:szCs w:val="26"/>
        </w:rPr>
      </w:pPr>
    </w:p>
    <w:p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lastRenderedPageBreak/>
        <w:t xml:space="preserve">По результатам проверки представленных документов, проведенного анализа финансово-хозяйственной деятельности </w:t>
      </w:r>
      <w:r w:rsidR="00620C2C">
        <w:rPr>
          <w:rFonts w:ascii="Times New Roman" w:hAnsi="Times New Roman" w:cs="Times New Roman"/>
          <w:sz w:val="26"/>
          <w:szCs w:val="26"/>
        </w:rPr>
        <w:t>заемщика</w:t>
      </w:r>
      <w:r w:rsidRPr="00A51711">
        <w:rPr>
          <w:rFonts w:ascii="Times New Roman" w:hAnsi="Times New Roman" w:cs="Times New Roman"/>
          <w:sz w:val="26"/>
          <w:szCs w:val="26"/>
        </w:rPr>
        <w:t xml:space="preserve"> установлено сле</w:t>
      </w:r>
      <w:r w:rsidR="007C5FD6" w:rsidRPr="00A51711">
        <w:rPr>
          <w:rFonts w:ascii="Times New Roman" w:hAnsi="Times New Roman" w:cs="Times New Roman"/>
          <w:sz w:val="26"/>
          <w:szCs w:val="26"/>
        </w:rPr>
        <w:t>дующее:</w:t>
      </w:r>
    </w:p>
    <w:p w:rsidR="00F2562B" w:rsidRPr="00A51711" w:rsidRDefault="00F2562B" w:rsidP="00F2562B">
      <w:pPr>
        <w:pStyle w:val="ConsNormal"/>
        <w:widowControl/>
        <w:ind w:firstLine="851"/>
        <w:jc w:val="both"/>
        <w:rPr>
          <w:rFonts w:ascii="Times New Roman" w:hAnsi="Times New Roman" w:cs="Times New Roman"/>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5528"/>
      </w:tblGrid>
      <w:tr w:rsidR="000B063F" w:rsidRPr="00A51711" w:rsidTr="00A16B0D">
        <w:tc>
          <w:tcPr>
            <w:tcW w:w="9889" w:type="dxa"/>
            <w:gridSpan w:val="2"/>
          </w:tcPr>
          <w:p w:rsidR="000B063F" w:rsidRPr="00A51711" w:rsidRDefault="000B063F"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1. Информация о </w:t>
            </w:r>
            <w:r w:rsidR="00620C2C">
              <w:rPr>
                <w:rFonts w:ascii="Times New Roman" w:hAnsi="Times New Roman" w:cs="Times New Roman"/>
                <w:b/>
                <w:sz w:val="26"/>
                <w:szCs w:val="26"/>
              </w:rPr>
              <w:t>заемщике</w:t>
            </w:r>
            <w:r w:rsidRPr="00A51711">
              <w:rPr>
                <w:rFonts w:ascii="Times New Roman" w:hAnsi="Times New Roman" w:cs="Times New Roman"/>
                <w:b/>
                <w:sz w:val="26"/>
                <w:szCs w:val="26"/>
              </w:rPr>
              <w:t>:</w:t>
            </w: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1.1. Полное наименование </w:t>
            </w:r>
          </w:p>
          <w:p w:rsidR="00F2562B" w:rsidRPr="00A51711" w:rsidRDefault="00ED1EA2"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З</w:t>
            </w:r>
            <w:r w:rsidR="00620C2C">
              <w:rPr>
                <w:rFonts w:ascii="Times New Roman" w:hAnsi="Times New Roman" w:cs="Times New Roman"/>
                <w:sz w:val="26"/>
                <w:szCs w:val="26"/>
              </w:rPr>
              <w:t>аемщика</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11532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1.2. </w:t>
            </w:r>
            <w:r w:rsidR="0011532D">
              <w:rPr>
                <w:rFonts w:ascii="Times New Roman" w:hAnsi="Times New Roman" w:cs="Times New Roman"/>
                <w:sz w:val="26"/>
                <w:szCs w:val="26"/>
              </w:rPr>
              <w:t>А</w:t>
            </w:r>
            <w:r w:rsidR="008E21BD" w:rsidRPr="00A51711">
              <w:rPr>
                <w:rFonts w:ascii="Times New Roman" w:hAnsi="Times New Roman" w:cs="Times New Roman"/>
                <w:sz w:val="26"/>
                <w:szCs w:val="26"/>
              </w:rPr>
              <w:t>дрес</w:t>
            </w:r>
            <w:r w:rsidR="0011532D">
              <w:rPr>
                <w:rFonts w:ascii="Times New Roman" w:hAnsi="Times New Roman" w:cs="Times New Roman"/>
                <w:sz w:val="26"/>
                <w:szCs w:val="26"/>
              </w:rPr>
              <w:t xml:space="preserve"> (место нахождения)</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1.3. </w:t>
            </w:r>
            <w:r w:rsidR="008E21BD" w:rsidRPr="00A51711">
              <w:rPr>
                <w:rFonts w:ascii="Times New Roman" w:hAnsi="Times New Roman" w:cs="Times New Roman"/>
                <w:sz w:val="26"/>
                <w:szCs w:val="26"/>
              </w:rPr>
              <w:t>Фактический</w:t>
            </w:r>
            <w:r w:rsidRPr="00A51711">
              <w:rPr>
                <w:rFonts w:ascii="Times New Roman" w:hAnsi="Times New Roman" w:cs="Times New Roman"/>
                <w:sz w:val="26"/>
                <w:szCs w:val="26"/>
              </w:rPr>
              <w:t xml:space="preserve"> адрес</w:t>
            </w:r>
            <w:r w:rsidR="00224B9F">
              <w:rPr>
                <w:rFonts w:ascii="Times New Roman" w:hAnsi="Times New Roman" w:cs="Times New Roman"/>
                <w:sz w:val="26"/>
                <w:szCs w:val="26"/>
              </w:rPr>
              <w:t xml:space="preserve"> </w:t>
            </w:r>
            <w:r w:rsidR="00224B9F" w:rsidRPr="00224B9F">
              <w:rPr>
                <w:rFonts w:ascii="Times New Roman" w:hAnsi="Times New Roman" w:cs="Times New Roman"/>
                <w:sz w:val="26"/>
                <w:szCs w:val="26"/>
              </w:rPr>
              <w:t>осуществления деятельности на территории Оренбургской области</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1.4. Основной государственный регистрационный номер (ОРГН</w:t>
            </w:r>
            <w:r w:rsidR="00694DE0">
              <w:rPr>
                <w:rFonts w:ascii="Times New Roman" w:hAnsi="Times New Roman" w:cs="Times New Roman"/>
                <w:sz w:val="26"/>
                <w:szCs w:val="26"/>
              </w:rPr>
              <w:t>/ОГРНИП</w:t>
            </w:r>
            <w:r w:rsidRPr="00A51711">
              <w:rPr>
                <w:rFonts w:ascii="Times New Roman" w:hAnsi="Times New Roman" w:cs="Times New Roman"/>
                <w:sz w:val="26"/>
                <w:szCs w:val="26"/>
              </w:rPr>
              <w:t>)</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1.5. ИНН</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1.6. КПП</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1.7. Основн</w:t>
            </w:r>
            <w:r w:rsidR="008E21BD" w:rsidRPr="00A51711">
              <w:rPr>
                <w:rFonts w:ascii="Times New Roman" w:hAnsi="Times New Roman" w:cs="Times New Roman"/>
                <w:sz w:val="26"/>
                <w:szCs w:val="26"/>
              </w:rPr>
              <w:t>ой</w:t>
            </w:r>
            <w:r w:rsidRPr="00A51711">
              <w:rPr>
                <w:rFonts w:ascii="Times New Roman" w:hAnsi="Times New Roman" w:cs="Times New Roman"/>
                <w:sz w:val="26"/>
                <w:szCs w:val="26"/>
              </w:rPr>
              <w:t xml:space="preserve"> вид деятельности (ОКВЭД)</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F2562B"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224B9F">
              <w:rPr>
                <w:rFonts w:ascii="Times New Roman" w:hAnsi="Times New Roman" w:cs="Times New Roman"/>
                <w:sz w:val="26"/>
                <w:szCs w:val="26"/>
              </w:rPr>
              <w:t>8</w:t>
            </w:r>
            <w:r w:rsidR="00F2562B" w:rsidRPr="00A51711">
              <w:rPr>
                <w:rFonts w:ascii="Times New Roman" w:hAnsi="Times New Roman" w:cs="Times New Roman"/>
                <w:sz w:val="26"/>
                <w:szCs w:val="26"/>
              </w:rPr>
              <w:t xml:space="preserve">. Состав </w:t>
            </w:r>
            <w:r w:rsidRPr="00A51711">
              <w:rPr>
                <w:rFonts w:ascii="Times New Roman" w:hAnsi="Times New Roman" w:cs="Times New Roman"/>
                <w:sz w:val="26"/>
                <w:szCs w:val="26"/>
              </w:rPr>
              <w:t>учредителей с указанием</w:t>
            </w:r>
            <w:r w:rsidR="00F2562B" w:rsidRPr="00A51711">
              <w:rPr>
                <w:rFonts w:ascii="Times New Roman" w:hAnsi="Times New Roman" w:cs="Times New Roman"/>
                <w:sz w:val="26"/>
                <w:szCs w:val="26"/>
              </w:rPr>
              <w:t xml:space="preserve"> доли в уставном капитале</w:t>
            </w:r>
            <w:r w:rsidRPr="00A51711">
              <w:rPr>
                <w:rFonts w:ascii="Times New Roman" w:hAnsi="Times New Roman" w:cs="Times New Roman"/>
                <w:sz w:val="26"/>
                <w:szCs w:val="26"/>
              </w:rPr>
              <w:t>, либо состав акционеров, имеющих более 5</w:t>
            </w:r>
            <w:proofErr w:type="gramStart"/>
            <w:r w:rsidRPr="00A51711">
              <w:rPr>
                <w:rFonts w:ascii="Times New Roman" w:hAnsi="Times New Roman" w:cs="Times New Roman"/>
                <w:sz w:val="26"/>
                <w:szCs w:val="26"/>
              </w:rPr>
              <w:t>%  акций</w:t>
            </w:r>
            <w:proofErr w:type="gramEnd"/>
            <w:r w:rsidRPr="00A51711">
              <w:rPr>
                <w:rFonts w:ascii="Times New Roman" w:hAnsi="Times New Roman" w:cs="Times New Roman"/>
                <w:sz w:val="26"/>
                <w:szCs w:val="26"/>
              </w:rPr>
              <w:t xml:space="preserve">, с указанием пакета акций </w:t>
            </w: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rsidTr="008E21BD">
        <w:tc>
          <w:tcPr>
            <w:tcW w:w="4361" w:type="dxa"/>
          </w:tcPr>
          <w:p w:rsidR="008E21BD"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224B9F">
              <w:rPr>
                <w:rFonts w:ascii="Times New Roman" w:hAnsi="Times New Roman" w:cs="Times New Roman"/>
                <w:sz w:val="26"/>
                <w:szCs w:val="26"/>
              </w:rPr>
              <w:t>9</w:t>
            </w:r>
            <w:r w:rsidRPr="00A51711">
              <w:rPr>
                <w:rFonts w:ascii="Times New Roman" w:hAnsi="Times New Roman" w:cs="Times New Roman"/>
                <w:sz w:val="26"/>
                <w:szCs w:val="26"/>
              </w:rPr>
              <w:t>. Средн</w:t>
            </w:r>
            <w:r w:rsidR="00562714">
              <w:rPr>
                <w:rFonts w:ascii="Times New Roman" w:hAnsi="Times New Roman" w:cs="Times New Roman"/>
                <w:sz w:val="26"/>
                <w:szCs w:val="26"/>
              </w:rPr>
              <w:t>есписочная</w:t>
            </w:r>
            <w:r w:rsidRPr="00A51711">
              <w:rPr>
                <w:rFonts w:ascii="Times New Roman" w:hAnsi="Times New Roman" w:cs="Times New Roman"/>
                <w:sz w:val="26"/>
                <w:szCs w:val="26"/>
              </w:rPr>
              <w:t xml:space="preserve"> численность работников за предшествующий календарный год</w:t>
            </w:r>
            <w:r w:rsidR="008E21BD" w:rsidRPr="00A51711">
              <w:rPr>
                <w:rFonts w:ascii="Times New Roman" w:hAnsi="Times New Roman" w:cs="Times New Roman"/>
                <w:sz w:val="26"/>
                <w:szCs w:val="26"/>
              </w:rPr>
              <w:t xml:space="preserve"> </w:t>
            </w:r>
          </w:p>
          <w:p w:rsidR="00F2562B" w:rsidRPr="00A51711" w:rsidRDefault="00F2562B" w:rsidP="008E21BD">
            <w:pPr>
              <w:pStyle w:val="ConsNormal"/>
              <w:widowControl/>
              <w:ind w:firstLine="0"/>
              <w:rPr>
                <w:rFonts w:ascii="Times New Roman" w:hAnsi="Times New Roman" w:cs="Times New Roman"/>
                <w:sz w:val="26"/>
                <w:szCs w:val="26"/>
              </w:rPr>
            </w:pPr>
          </w:p>
        </w:tc>
        <w:tc>
          <w:tcPr>
            <w:tcW w:w="5528" w:type="dxa"/>
          </w:tcPr>
          <w:p w:rsidR="00F2562B" w:rsidRPr="00A51711" w:rsidRDefault="00F2562B" w:rsidP="00A16B0D">
            <w:pPr>
              <w:pStyle w:val="ConsNormal"/>
              <w:widowControl/>
              <w:ind w:firstLine="0"/>
              <w:jc w:val="both"/>
              <w:rPr>
                <w:rFonts w:ascii="Times New Roman" w:hAnsi="Times New Roman" w:cs="Times New Roman"/>
                <w:sz w:val="26"/>
                <w:szCs w:val="26"/>
              </w:rPr>
            </w:pPr>
          </w:p>
        </w:tc>
      </w:tr>
      <w:tr w:rsidR="008E21BD" w:rsidRPr="00A51711" w:rsidTr="008E21BD">
        <w:tc>
          <w:tcPr>
            <w:tcW w:w="4361" w:type="dxa"/>
          </w:tcPr>
          <w:p w:rsidR="008E21BD"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224B9F">
              <w:rPr>
                <w:rFonts w:ascii="Times New Roman" w:hAnsi="Times New Roman" w:cs="Times New Roman"/>
                <w:sz w:val="26"/>
                <w:szCs w:val="26"/>
              </w:rPr>
              <w:t>0</w:t>
            </w:r>
            <w:r w:rsidRPr="00A51711">
              <w:rPr>
                <w:rFonts w:ascii="Times New Roman" w:hAnsi="Times New Roman" w:cs="Times New Roman"/>
                <w:sz w:val="26"/>
                <w:szCs w:val="26"/>
              </w:rPr>
              <w:t>. Численность работников на момент обращения за получение</w:t>
            </w:r>
            <w:r w:rsidR="00DA22A1" w:rsidRPr="00A51711">
              <w:rPr>
                <w:rFonts w:ascii="Times New Roman" w:hAnsi="Times New Roman" w:cs="Times New Roman"/>
                <w:sz w:val="26"/>
                <w:szCs w:val="26"/>
              </w:rPr>
              <w:t>м</w:t>
            </w:r>
            <w:r w:rsidRPr="00A51711">
              <w:rPr>
                <w:rFonts w:ascii="Times New Roman" w:hAnsi="Times New Roman" w:cs="Times New Roman"/>
                <w:sz w:val="26"/>
                <w:szCs w:val="26"/>
              </w:rPr>
              <w:t xml:space="preserve"> поручительства, в том числе по договорам гражданско-правового характера</w:t>
            </w:r>
          </w:p>
        </w:tc>
        <w:tc>
          <w:tcPr>
            <w:tcW w:w="5528" w:type="dxa"/>
          </w:tcPr>
          <w:p w:rsidR="008E21BD" w:rsidRPr="00A51711" w:rsidRDefault="008E21BD"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B963D8">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224B9F">
              <w:rPr>
                <w:rFonts w:ascii="Times New Roman" w:hAnsi="Times New Roman" w:cs="Times New Roman"/>
                <w:sz w:val="26"/>
                <w:szCs w:val="26"/>
              </w:rPr>
              <w:t>1</w:t>
            </w:r>
            <w:r w:rsidRPr="00A51711">
              <w:rPr>
                <w:rFonts w:ascii="Times New Roman" w:hAnsi="Times New Roman" w:cs="Times New Roman"/>
                <w:sz w:val="26"/>
                <w:szCs w:val="26"/>
              </w:rPr>
              <w:t>. Выручка от реализации товаров (работ, услуг) без учета налога на добавленную стоимость за предшествующий календарный год с разбивкой по видам осуществляемой деятельности в рублях РФ.</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B963D8">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224B9F">
              <w:rPr>
                <w:rFonts w:ascii="Times New Roman" w:hAnsi="Times New Roman" w:cs="Times New Roman"/>
                <w:sz w:val="26"/>
                <w:szCs w:val="26"/>
              </w:rPr>
              <w:t>2</w:t>
            </w:r>
            <w:r w:rsidRPr="00A51711">
              <w:rPr>
                <w:rFonts w:ascii="Times New Roman" w:hAnsi="Times New Roman" w:cs="Times New Roman"/>
                <w:sz w:val="26"/>
                <w:szCs w:val="26"/>
              </w:rPr>
              <w:t>. Выручка от реализации товаров (работ, услуг) без учета налога на добавленную стоимость на последнюю квартальную дату с разбивкой по видам осуществляемой деятельности в рублях РФ.</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0A1E32">
              <w:rPr>
                <w:rFonts w:ascii="Times New Roman" w:hAnsi="Times New Roman" w:cs="Times New Roman"/>
                <w:sz w:val="26"/>
                <w:szCs w:val="26"/>
              </w:rPr>
              <w:t>3</w:t>
            </w:r>
            <w:r w:rsidRPr="00A51711">
              <w:rPr>
                <w:rFonts w:ascii="Times New Roman" w:hAnsi="Times New Roman" w:cs="Times New Roman"/>
                <w:sz w:val="26"/>
                <w:szCs w:val="26"/>
              </w:rPr>
              <w:t>. Сведения о наличии либо отсутствии просроченных платежей в бюджет и внебюджетные фонды</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5E1CE7">
              <w:rPr>
                <w:rFonts w:ascii="Times New Roman" w:hAnsi="Times New Roman" w:cs="Times New Roman"/>
                <w:sz w:val="26"/>
                <w:szCs w:val="26"/>
              </w:rPr>
              <w:t>1</w:t>
            </w:r>
            <w:r w:rsidR="000A1E32">
              <w:rPr>
                <w:rFonts w:ascii="Times New Roman" w:hAnsi="Times New Roman" w:cs="Times New Roman"/>
                <w:sz w:val="26"/>
                <w:szCs w:val="26"/>
              </w:rPr>
              <w:t>4</w:t>
            </w:r>
            <w:r w:rsidRPr="00A51711">
              <w:rPr>
                <w:rFonts w:ascii="Times New Roman" w:hAnsi="Times New Roman" w:cs="Times New Roman"/>
                <w:sz w:val="26"/>
                <w:szCs w:val="26"/>
              </w:rPr>
              <w:t>. Телефон/факс/</w:t>
            </w:r>
            <w:r w:rsidRPr="00A51711">
              <w:rPr>
                <w:rFonts w:ascii="Times New Roman" w:hAnsi="Times New Roman" w:cs="Times New Roman"/>
                <w:sz w:val="26"/>
                <w:szCs w:val="26"/>
                <w:lang w:val="en-US"/>
              </w:rPr>
              <w:t>e</w:t>
            </w:r>
            <w:r w:rsidRPr="00A51711">
              <w:rPr>
                <w:rFonts w:ascii="Times New Roman" w:hAnsi="Times New Roman" w:cs="Times New Roman"/>
                <w:sz w:val="26"/>
                <w:szCs w:val="26"/>
              </w:rPr>
              <w:t>-</w:t>
            </w:r>
            <w:r w:rsidRPr="00A51711">
              <w:rPr>
                <w:rFonts w:ascii="Times New Roman" w:hAnsi="Times New Roman" w:cs="Times New Roman"/>
                <w:sz w:val="26"/>
                <w:szCs w:val="26"/>
                <w:lang w:val="en-US"/>
              </w:rPr>
              <w:t>mail</w:t>
            </w:r>
            <w:r w:rsidRPr="00A51711">
              <w:rPr>
                <w:rFonts w:ascii="Times New Roman" w:hAnsi="Times New Roman" w:cs="Times New Roman"/>
                <w:sz w:val="26"/>
                <w:szCs w:val="26"/>
              </w:rPr>
              <w:t xml:space="preserve"> организации</w:t>
            </w:r>
            <w:r w:rsidR="00E51515">
              <w:rPr>
                <w:rFonts w:ascii="Times New Roman" w:hAnsi="Times New Roman" w:cs="Times New Roman"/>
                <w:sz w:val="26"/>
                <w:szCs w:val="26"/>
              </w:rPr>
              <w:t xml:space="preserve"> </w:t>
            </w:r>
            <w:r w:rsidR="00E51515" w:rsidRPr="00E51515">
              <w:rPr>
                <w:rFonts w:ascii="Times New Roman" w:hAnsi="Times New Roman" w:cs="Times New Roman"/>
                <w:sz w:val="26"/>
                <w:szCs w:val="26"/>
              </w:rPr>
              <w:t>(обязательно для заполнения)</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5E1CE7">
              <w:rPr>
                <w:rFonts w:ascii="Times New Roman" w:hAnsi="Times New Roman" w:cs="Times New Roman"/>
                <w:sz w:val="26"/>
                <w:szCs w:val="26"/>
              </w:rPr>
              <w:t>1</w:t>
            </w:r>
            <w:r w:rsidR="000A1E32">
              <w:rPr>
                <w:rFonts w:ascii="Times New Roman" w:hAnsi="Times New Roman" w:cs="Times New Roman"/>
                <w:sz w:val="26"/>
                <w:szCs w:val="26"/>
              </w:rPr>
              <w:t>5</w:t>
            </w:r>
            <w:r w:rsidRPr="00A51711">
              <w:rPr>
                <w:rFonts w:ascii="Times New Roman" w:hAnsi="Times New Roman" w:cs="Times New Roman"/>
                <w:sz w:val="26"/>
                <w:szCs w:val="26"/>
              </w:rPr>
              <w:t xml:space="preserve">. Ф.И.О., </w:t>
            </w:r>
          </w:p>
          <w:p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lastRenderedPageBreak/>
              <w:t>телефон руководителя</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224B9F">
              <w:rPr>
                <w:rFonts w:ascii="Times New Roman" w:hAnsi="Times New Roman" w:cs="Times New Roman"/>
                <w:sz w:val="26"/>
                <w:szCs w:val="26"/>
              </w:rPr>
              <w:t>1</w:t>
            </w:r>
            <w:r w:rsidR="000A1E32">
              <w:rPr>
                <w:rFonts w:ascii="Times New Roman" w:hAnsi="Times New Roman" w:cs="Times New Roman"/>
                <w:sz w:val="26"/>
                <w:szCs w:val="26"/>
              </w:rPr>
              <w:t>6</w:t>
            </w:r>
            <w:r w:rsidRPr="00A51711">
              <w:rPr>
                <w:rFonts w:ascii="Times New Roman" w:hAnsi="Times New Roman" w:cs="Times New Roman"/>
                <w:sz w:val="26"/>
                <w:szCs w:val="26"/>
              </w:rPr>
              <w:t xml:space="preserve">. Ф.И.О., </w:t>
            </w:r>
          </w:p>
          <w:p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главного бухгалтера</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F4237F" w:rsidRPr="00A51711" w:rsidTr="008E21BD">
        <w:tc>
          <w:tcPr>
            <w:tcW w:w="4361" w:type="dxa"/>
          </w:tcPr>
          <w:p w:rsidR="00F4237F" w:rsidRPr="00A51711" w:rsidRDefault="00F4237F"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w:t>
            </w:r>
            <w:r w:rsidR="000A1E32">
              <w:rPr>
                <w:rFonts w:ascii="Times New Roman" w:hAnsi="Times New Roman" w:cs="Times New Roman"/>
                <w:sz w:val="26"/>
                <w:szCs w:val="26"/>
              </w:rPr>
              <w:t>17</w:t>
            </w:r>
            <w:r>
              <w:rPr>
                <w:rFonts w:ascii="Times New Roman" w:hAnsi="Times New Roman" w:cs="Times New Roman"/>
                <w:sz w:val="26"/>
                <w:szCs w:val="26"/>
              </w:rPr>
              <w:t xml:space="preserve">. Информация о компаниях, образующих с </w:t>
            </w:r>
            <w:r w:rsidR="00C20EEB">
              <w:rPr>
                <w:rFonts w:ascii="Times New Roman" w:hAnsi="Times New Roman" w:cs="Times New Roman"/>
                <w:sz w:val="26"/>
                <w:szCs w:val="26"/>
              </w:rPr>
              <w:t>заемщиком</w:t>
            </w:r>
            <w:r>
              <w:rPr>
                <w:rFonts w:ascii="Times New Roman" w:hAnsi="Times New Roman" w:cs="Times New Roman"/>
                <w:sz w:val="26"/>
                <w:szCs w:val="26"/>
              </w:rPr>
              <w:t xml:space="preserve"> группу лиц</w:t>
            </w:r>
            <w:r>
              <w:rPr>
                <w:rStyle w:val="af2"/>
                <w:rFonts w:ascii="Times New Roman" w:hAnsi="Times New Roman" w:cs="Times New Roman"/>
                <w:sz w:val="26"/>
                <w:szCs w:val="26"/>
              </w:rPr>
              <w:footnoteReference w:id="6"/>
            </w:r>
            <w:r>
              <w:rPr>
                <w:rFonts w:ascii="Times New Roman" w:hAnsi="Times New Roman" w:cs="Times New Roman"/>
                <w:sz w:val="26"/>
                <w:szCs w:val="26"/>
              </w:rPr>
              <w:t xml:space="preserve">, с указанием </w:t>
            </w:r>
            <w:r w:rsidR="00DB7C3F">
              <w:rPr>
                <w:rFonts w:ascii="Times New Roman" w:hAnsi="Times New Roman" w:cs="Times New Roman"/>
                <w:sz w:val="26"/>
                <w:szCs w:val="26"/>
              </w:rPr>
              <w:t>наименования юридического лица/индивидуального предпринимателя, ОГРН/ОГРНИП, ИНН)</w:t>
            </w:r>
          </w:p>
        </w:tc>
        <w:tc>
          <w:tcPr>
            <w:tcW w:w="5528" w:type="dxa"/>
          </w:tcPr>
          <w:p w:rsidR="00F4237F" w:rsidRPr="00A51711" w:rsidRDefault="00F4237F" w:rsidP="00A16B0D">
            <w:pPr>
              <w:pStyle w:val="ConsNormal"/>
              <w:widowControl/>
              <w:ind w:firstLine="0"/>
              <w:jc w:val="both"/>
              <w:rPr>
                <w:rFonts w:ascii="Times New Roman" w:hAnsi="Times New Roman" w:cs="Times New Roman"/>
                <w:sz w:val="26"/>
                <w:szCs w:val="26"/>
              </w:rPr>
            </w:pPr>
          </w:p>
        </w:tc>
      </w:tr>
      <w:tr w:rsidR="00F24B6E" w:rsidRPr="00A51711" w:rsidTr="008E21BD">
        <w:tc>
          <w:tcPr>
            <w:tcW w:w="4361" w:type="dxa"/>
          </w:tcPr>
          <w:p w:rsidR="00F24B6E" w:rsidRDefault="00F24B6E"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w:t>
            </w:r>
            <w:r w:rsidR="000A1E32">
              <w:rPr>
                <w:rFonts w:ascii="Times New Roman" w:hAnsi="Times New Roman" w:cs="Times New Roman"/>
                <w:sz w:val="26"/>
                <w:szCs w:val="26"/>
              </w:rPr>
              <w:t>18</w:t>
            </w:r>
            <w:r>
              <w:rPr>
                <w:rFonts w:ascii="Times New Roman" w:hAnsi="Times New Roman" w:cs="Times New Roman"/>
                <w:sz w:val="26"/>
                <w:szCs w:val="26"/>
              </w:rPr>
              <w:t xml:space="preserve">. </w:t>
            </w:r>
            <w:r w:rsidRPr="00F24B6E">
              <w:rPr>
                <w:rFonts w:ascii="Times New Roman" w:hAnsi="Times New Roman" w:cs="Times New Roman"/>
                <w:sz w:val="26"/>
                <w:szCs w:val="26"/>
              </w:rPr>
              <w:t>Заемщик включен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w:t>
            </w:r>
          </w:p>
        </w:tc>
        <w:tc>
          <w:tcPr>
            <w:tcW w:w="5528" w:type="dxa"/>
          </w:tcPr>
          <w:p w:rsidR="00F24B6E" w:rsidRPr="00A51711" w:rsidRDefault="00F24B6E" w:rsidP="00A16B0D">
            <w:pPr>
              <w:pStyle w:val="ConsNormal"/>
              <w:widowControl/>
              <w:ind w:firstLine="0"/>
              <w:jc w:val="both"/>
              <w:rPr>
                <w:rFonts w:ascii="Times New Roman" w:hAnsi="Times New Roman" w:cs="Times New Roman"/>
                <w:sz w:val="26"/>
                <w:szCs w:val="26"/>
              </w:rPr>
            </w:pPr>
          </w:p>
        </w:tc>
      </w:tr>
      <w:tr w:rsidR="0097159E" w:rsidRPr="00A51711" w:rsidTr="008E21BD">
        <w:tc>
          <w:tcPr>
            <w:tcW w:w="4361" w:type="dxa"/>
          </w:tcPr>
          <w:p w:rsidR="0097159E" w:rsidRDefault="0097159E" w:rsidP="0054787A">
            <w:pPr>
              <w:pStyle w:val="ConsNormal"/>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1.19. Заемщик </w:t>
            </w:r>
            <w:bookmarkStart w:id="10" w:name="_Hlk193375531"/>
            <w:r>
              <w:rPr>
                <w:rFonts w:ascii="Times New Roman" w:hAnsi="Times New Roman" w:cs="Times New Roman"/>
                <w:sz w:val="26"/>
                <w:szCs w:val="26"/>
              </w:rPr>
              <w:t xml:space="preserve">относится   к </w:t>
            </w:r>
            <w:r w:rsidRPr="0097159E">
              <w:rPr>
                <w:rFonts w:ascii="Times New Roman" w:hAnsi="Times New Roman" w:cs="Times New Roman"/>
                <w:sz w:val="26"/>
                <w:szCs w:val="26"/>
              </w:rPr>
              <w:t xml:space="preserve"> категории региональных приоритетных проектов, определенных </w:t>
            </w:r>
            <w:r w:rsidR="003822E6" w:rsidRPr="003822E6">
              <w:rPr>
                <w:rFonts w:ascii="Times New Roman" w:hAnsi="Times New Roman" w:cs="Times New Roman"/>
                <w:sz w:val="26"/>
                <w:szCs w:val="26"/>
              </w:rPr>
              <w:t>коллегиальным высшим орган</w:t>
            </w:r>
            <w:r w:rsidR="003822E6">
              <w:rPr>
                <w:rFonts w:ascii="Times New Roman" w:hAnsi="Times New Roman" w:cs="Times New Roman"/>
                <w:sz w:val="26"/>
                <w:szCs w:val="26"/>
              </w:rPr>
              <w:t>ом</w:t>
            </w:r>
            <w:r w:rsidR="003822E6" w:rsidRPr="003822E6">
              <w:rPr>
                <w:rFonts w:ascii="Times New Roman" w:hAnsi="Times New Roman" w:cs="Times New Roman"/>
                <w:sz w:val="26"/>
                <w:szCs w:val="26"/>
              </w:rPr>
              <w:t xml:space="preserve"> управления</w:t>
            </w:r>
            <w:r w:rsidR="003822E6">
              <w:rPr>
                <w:rFonts w:ascii="Times New Roman" w:hAnsi="Times New Roman" w:cs="Times New Roman"/>
                <w:sz w:val="26"/>
                <w:szCs w:val="26"/>
              </w:rPr>
              <w:t xml:space="preserve"> </w:t>
            </w:r>
            <w:r w:rsidR="003822E6" w:rsidRPr="003822E6">
              <w:rPr>
                <w:rFonts w:ascii="Times New Roman" w:hAnsi="Times New Roman" w:cs="Times New Roman"/>
                <w:sz w:val="26"/>
                <w:szCs w:val="26"/>
              </w:rPr>
              <w:t xml:space="preserve">некоммерческой </w:t>
            </w:r>
            <w:proofErr w:type="spellStart"/>
            <w:r w:rsidR="003822E6" w:rsidRPr="003822E6">
              <w:rPr>
                <w:rFonts w:ascii="Times New Roman" w:hAnsi="Times New Roman" w:cs="Times New Roman"/>
                <w:sz w:val="26"/>
                <w:szCs w:val="26"/>
              </w:rPr>
              <w:t>микрокредитной</w:t>
            </w:r>
            <w:proofErr w:type="spellEnd"/>
            <w:r w:rsidR="003822E6" w:rsidRPr="003822E6">
              <w:rPr>
                <w:rFonts w:ascii="Times New Roman" w:hAnsi="Times New Roman" w:cs="Times New Roman"/>
                <w:sz w:val="26"/>
                <w:szCs w:val="26"/>
              </w:rPr>
              <w:t xml:space="preserve"> компании «Оренбургский областной фонд поддержки малого предпринимательства»</w:t>
            </w:r>
            <w:r w:rsidR="003822E6">
              <w:rPr>
                <w:rFonts w:ascii="Times New Roman" w:hAnsi="Times New Roman" w:cs="Times New Roman"/>
                <w:sz w:val="26"/>
                <w:szCs w:val="26"/>
              </w:rPr>
              <w:t>,</w:t>
            </w:r>
            <w:r w:rsidRPr="0097159E">
              <w:rPr>
                <w:rFonts w:ascii="Times New Roman" w:hAnsi="Times New Roman" w:cs="Times New Roman"/>
                <w:sz w:val="26"/>
                <w:szCs w:val="26"/>
              </w:rPr>
              <w:t xml:space="preserve"> </w:t>
            </w:r>
            <w:r w:rsidR="00C070A5">
              <w:rPr>
                <w:rFonts w:ascii="Times New Roman" w:hAnsi="Times New Roman" w:cs="Times New Roman"/>
                <w:sz w:val="26"/>
                <w:szCs w:val="26"/>
              </w:rPr>
              <w:t>как</w:t>
            </w:r>
            <w:r w:rsidRPr="0097159E">
              <w:rPr>
                <w:rFonts w:ascii="Times New Roman" w:hAnsi="Times New Roman" w:cs="Times New Roman"/>
                <w:sz w:val="26"/>
                <w:szCs w:val="26"/>
              </w:rPr>
              <w:t xml:space="preserve"> «Поддержка участников СВО», в соответствии с положениями Правил предоставления микрозаймов субъектам малого и среднего предпринимательства, а также физическим лицам, применяющим специальный налоговый режим </w:t>
            </w:r>
            <w:r w:rsidRPr="0097159E">
              <w:rPr>
                <w:rFonts w:ascii="Times New Roman" w:hAnsi="Times New Roman" w:cs="Times New Roman"/>
                <w:sz w:val="26"/>
                <w:szCs w:val="26"/>
              </w:rPr>
              <w:lastRenderedPageBreak/>
              <w:t>«Налог на профессиональный доход» Оренбургской области, действующи</w:t>
            </w:r>
            <w:r w:rsidR="00C070A5">
              <w:rPr>
                <w:rFonts w:ascii="Times New Roman" w:hAnsi="Times New Roman" w:cs="Times New Roman"/>
                <w:sz w:val="26"/>
                <w:szCs w:val="26"/>
              </w:rPr>
              <w:t>х</w:t>
            </w:r>
            <w:r w:rsidRPr="0097159E">
              <w:rPr>
                <w:rFonts w:ascii="Times New Roman" w:hAnsi="Times New Roman" w:cs="Times New Roman"/>
                <w:sz w:val="26"/>
                <w:szCs w:val="26"/>
              </w:rPr>
              <w:t xml:space="preserve"> в некоммерческой </w:t>
            </w:r>
            <w:proofErr w:type="spellStart"/>
            <w:r w:rsidRPr="0097159E">
              <w:rPr>
                <w:rFonts w:ascii="Times New Roman" w:hAnsi="Times New Roman" w:cs="Times New Roman"/>
                <w:sz w:val="26"/>
                <w:szCs w:val="26"/>
              </w:rPr>
              <w:t>микрокредитной</w:t>
            </w:r>
            <w:proofErr w:type="spellEnd"/>
            <w:r w:rsidRPr="0097159E">
              <w:rPr>
                <w:rFonts w:ascii="Times New Roman" w:hAnsi="Times New Roman" w:cs="Times New Roman"/>
                <w:sz w:val="26"/>
                <w:szCs w:val="26"/>
              </w:rPr>
              <w:t xml:space="preserve"> компани</w:t>
            </w:r>
            <w:r w:rsidR="00C070A5">
              <w:rPr>
                <w:rFonts w:ascii="Times New Roman" w:hAnsi="Times New Roman" w:cs="Times New Roman"/>
                <w:sz w:val="26"/>
                <w:szCs w:val="26"/>
              </w:rPr>
              <w:t>и</w:t>
            </w:r>
            <w:r w:rsidRPr="0097159E">
              <w:rPr>
                <w:rFonts w:ascii="Times New Roman" w:hAnsi="Times New Roman" w:cs="Times New Roman"/>
                <w:sz w:val="26"/>
                <w:szCs w:val="26"/>
              </w:rPr>
              <w:t xml:space="preserve"> «Оренбургский областной фонд поддержки малого предпринимательства».</w:t>
            </w:r>
            <w:bookmarkEnd w:id="10"/>
          </w:p>
        </w:tc>
        <w:tc>
          <w:tcPr>
            <w:tcW w:w="5528" w:type="dxa"/>
          </w:tcPr>
          <w:p w:rsidR="0097159E" w:rsidRPr="00A51711" w:rsidRDefault="0097159E" w:rsidP="00A16B0D">
            <w:pPr>
              <w:pStyle w:val="ConsNormal"/>
              <w:widowControl/>
              <w:ind w:firstLine="0"/>
              <w:jc w:val="both"/>
              <w:rPr>
                <w:rFonts w:ascii="Times New Roman" w:hAnsi="Times New Roman" w:cs="Times New Roman"/>
                <w:sz w:val="26"/>
                <w:szCs w:val="26"/>
              </w:rPr>
            </w:pPr>
          </w:p>
        </w:tc>
      </w:tr>
      <w:tr w:rsidR="006B6C63" w:rsidRPr="00A51711" w:rsidTr="00A16B0D">
        <w:tc>
          <w:tcPr>
            <w:tcW w:w="9889" w:type="dxa"/>
            <w:gridSpan w:val="2"/>
          </w:tcPr>
          <w:p w:rsidR="006B6C63" w:rsidRPr="00A51711" w:rsidRDefault="00C20EEB" w:rsidP="000B063F">
            <w:pPr>
              <w:pStyle w:val="ConsNormal"/>
              <w:widowControl/>
              <w:spacing w:before="60" w:after="60"/>
              <w:ind w:firstLine="0"/>
              <w:jc w:val="center"/>
              <w:rPr>
                <w:rFonts w:ascii="Times New Roman" w:hAnsi="Times New Roman" w:cs="Times New Roman"/>
                <w:b/>
                <w:sz w:val="26"/>
                <w:szCs w:val="26"/>
              </w:rPr>
            </w:pPr>
            <w:r>
              <w:rPr>
                <w:rFonts w:ascii="Times New Roman" w:hAnsi="Times New Roman" w:cs="Times New Roman"/>
                <w:b/>
                <w:sz w:val="26"/>
                <w:szCs w:val="26"/>
              </w:rPr>
              <w:t>2</w:t>
            </w:r>
            <w:r w:rsidR="006B6C63" w:rsidRPr="00A51711">
              <w:rPr>
                <w:rFonts w:ascii="Times New Roman" w:hAnsi="Times New Roman" w:cs="Times New Roman"/>
                <w:b/>
                <w:sz w:val="26"/>
                <w:szCs w:val="26"/>
              </w:rPr>
              <w:t>. Информация о</w:t>
            </w:r>
            <w:r w:rsidR="00DB7C3F">
              <w:rPr>
                <w:rFonts w:ascii="Times New Roman" w:hAnsi="Times New Roman" w:cs="Times New Roman"/>
                <w:b/>
                <w:sz w:val="26"/>
                <w:szCs w:val="26"/>
              </w:rPr>
              <w:t xml:space="preserve">б условиях </w:t>
            </w:r>
            <w:r>
              <w:rPr>
                <w:rFonts w:ascii="Times New Roman" w:hAnsi="Times New Roman" w:cs="Times New Roman"/>
                <w:b/>
                <w:sz w:val="26"/>
                <w:szCs w:val="26"/>
              </w:rPr>
              <w:t>микрозайма</w:t>
            </w:r>
            <w:r w:rsidR="00DB7C3F">
              <w:rPr>
                <w:rFonts w:ascii="Times New Roman" w:hAnsi="Times New Roman" w:cs="Times New Roman"/>
                <w:b/>
                <w:sz w:val="26"/>
                <w:szCs w:val="26"/>
              </w:rPr>
              <w:t>:</w:t>
            </w:r>
          </w:p>
        </w:tc>
      </w:tr>
      <w:tr w:rsidR="006B6C63" w:rsidRPr="00A51711" w:rsidTr="008E21BD">
        <w:tc>
          <w:tcPr>
            <w:tcW w:w="4361" w:type="dxa"/>
          </w:tcPr>
          <w:p w:rsidR="006B6C63" w:rsidRPr="00A51711" w:rsidRDefault="00C20EEB"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 xml:space="preserve">.1. </w:t>
            </w:r>
            <w:r w:rsidR="00DB7C3F">
              <w:rPr>
                <w:rFonts w:ascii="Times New Roman" w:hAnsi="Times New Roman" w:cs="Times New Roman"/>
                <w:sz w:val="26"/>
                <w:szCs w:val="26"/>
              </w:rPr>
              <w:t xml:space="preserve"> </w:t>
            </w:r>
            <w:proofErr w:type="gramStart"/>
            <w:r>
              <w:rPr>
                <w:rFonts w:ascii="Times New Roman" w:hAnsi="Times New Roman" w:cs="Times New Roman"/>
                <w:sz w:val="26"/>
                <w:szCs w:val="26"/>
              </w:rPr>
              <w:t>С</w:t>
            </w:r>
            <w:r w:rsidR="00DB7C3F">
              <w:rPr>
                <w:rFonts w:ascii="Times New Roman" w:hAnsi="Times New Roman" w:cs="Times New Roman"/>
                <w:sz w:val="26"/>
                <w:szCs w:val="26"/>
              </w:rPr>
              <w:t xml:space="preserve">рок  </w:t>
            </w:r>
            <w:r>
              <w:rPr>
                <w:rFonts w:ascii="Times New Roman" w:hAnsi="Times New Roman" w:cs="Times New Roman"/>
                <w:sz w:val="26"/>
                <w:szCs w:val="26"/>
              </w:rPr>
              <w:t>займа</w:t>
            </w:r>
            <w:proofErr w:type="gramEnd"/>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C20EEB"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 xml:space="preserve">.2. </w:t>
            </w:r>
            <w:r>
              <w:rPr>
                <w:rFonts w:ascii="Times New Roman" w:hAnsi="Times New Roman" w:cs="Times New Roman"/>
                <w:sz w:val="26"/>
                <w:szCs w:val="26"/>
              </w:rPr>
              <w:t xml:space="preserve"> Сумма займа</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C20EEB" w:rsidP="000B063F">
            <w:pPr>
              <w:pStyle w:val="ConsNormal"/>
              <w:widowControl/>
              <w:ind w:firstLine="0"/>
              <w:rPr>
                <w:rFonts w:ascii="Times New Roman" w:hAnsi="Times New Roman" w:cs="Times New Roman"/>
                <w:i/>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.3.</w:t>
            </w:r>
            <w:r>
              <w:rPr>
                <w:rFonts w:ascii="Times New Roman" w:hAnsi="Times New Roman" w:cs="Times New Roman"/>
                <w:sz w:val="26"/>
                <w:szCs w:val="26"/>
              </w:rPr>
              <w:t xml:space="preserve"> Наличие заключенного договора займа</w:t>
            </w:r>
            <w:r w:rsidR="006B6C63" w:rsidRPr="00A51711">
              <w:rPr>
                <w:rFonts w:ascii="Times New Roman" w:hAnsi="Times New Roman" w:cs="Times New Roman"/>
                <w:sz w:val="26"/>
                <w:szCs w:val="26"/>
              </w:rPr>
              <w:t xml:space="preserve"> </w:t>
            </w:r>
            <w:bookmarkStart w:id="11" w:name="_GoBack"/>
            <w:bookmarkEnd w:id="11"/>
          </w:p>
        </w:tc>
        <w:tc>
          <w:tcPr>
            <w:tcW w:w="5528" w:type="dxa"/>
          </w:tcPr>
          <w:p w:rsidR="006B6C63" w:rsidRPr="00EF3DDA" w:rsidRDefault="00C20EEB" w:rsidP="00EF3DDA">
            <w:pPr>
              <w:pStyle w:val="ConsNormal"/>
              <w:widowControl/>
              <w:ind w:firstLine="0"/>
              <w:jc w:val="center"/>
              <w:rPr>
                <w:rFonts w:ascii="Times New Roman" w:hAnsi="Times New Roman" w:cs="Times New Roman"/>
                <w:i/>
                <w:sz w:val="26"/>
                <w:szCs w:val="26"/>
              </w:rPr>
            </w:pPr>
            <w:r>
              <w:rPr>
                <w:rFonts w:ascii="Times New Roman" w:hAnsi="Times New Roman" w:cs="Times New Roman"/>
                <w:i/>
                <w:sz w:val="26"/>
                <w:szCs w:val="26"/>
              </w:rPr>
              <w:t>Да/нет</w:t>
            </w:r>
          </w:p>
        </w:tc>
      </w:tr>
      <w:tr w:rsidR="0071537F" w:rsidRPr="00A51711" w:rsidTr="008E21BD">
        <w:tc>
          <w:tcPr>
            <w:tcW w:w="4361" w:type="dxa"/>
          </w:tcPr>
          <w:p w:rsidR="0071537F" w:rsidRPr="00A51711" w:rsidDel="00C20EEB" w:rsidRDefault="0071537F"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2.4. Цель займа</w:t>
            </w:r>
          </w:p>
        </w:tc>
        <w:tc>
          <w:tcPr>
            <w:tcW w:w="5528" w:type="dxa"/>
          </w:tcPr>
          <w:p w:rsidR="0071537F" w:rsidRDefault="0071537F" w:rsidP="00C20EEB">
            <w:pPr>
              <w:pStyle w:val="ConsNormal"/>
              <w:widowControl/>
              <w:ind w:firstLine="0"/>
              <w:jc w:val="center"/>
              <w:rPr>
                <w:rFonts w:ascii="Times New Roman" w:hAnsi="Times New Roman" w:cs="Times New Roman"/>
                <w:i/>
                <w:sz w:val="26"/>
                <w:szCs w:val="26"/>
              </w:rPr>
            </w:pPr>
          </w:p>
        </w:tc>
      </w:tr>
      <w:tr w:rsidR="0071537F" w:rsidRPr="00A51711" w:rsidTr="008E21BD">
        <w:tc>
          <w:tcPr>
            <w:tcW w:w="4361" w:type="dxa"/>
          </w:tcPr>
          <w:p w:rsidR="0071537F" w:rsidRPr="0071537F" w:rsidRDefault="0071537F" w:rsidP="00EF3DDA">
            <w:pPr>
              <w:pStyle w:val="ConsNormal"/>
              <w:jc w:val="both"/>
              <w:rPr>
                <w:rFonts w:ascii="Times New Roman" w:hAnsi="Times New Roman" w:cs="Times New Roman"/>
                <w:sz w:val="26"/>
                <w:szCs w:val="26"/>
              </w:rPr>
            </w:pPr>
            <w:r>
              <w:rPr>
                <w:rFonts w:ascii="Times New Roman" w:hAnsi="Times New Roman" w:cs="Times New Roman"/>
                <w:sz w:val="26"/>
                <w:szCs w:val="26"/>
              </w:rPr>
              <w:t xml:space="preserve">2.5. </w:t>
            </w:r>
            <w:r w:rsidRPr="0071537F">
              <w:rPr>
                <w:rFonts w:ascii="Times New Roman" w:hAnsi="Times New Roman" w:cs="Times New Roman"/>
                <w:sz w:val="26"/>
                <w:szCs w:val="26"/>
              </w:rPr>
              <w:t xml:space="preserve">Условия предоставления </w:t>
            </w:r>
            <w:r>
              <w:rPr>
                <w:rFonts w:ascii="Times New Roman" w:hAnsi="Times New Roman" w:cs="Times New Roman"/>
                <w:sz w:val="26"/>
                <w:szCs w:val="26"/>
              </w:rPr>
              <w:t>займа:</w:t>
            </w:r>
          </w:p>
          <w:p w:rsidR="0071537F" w:rsidRPr="0071537F" w:rsidRDefault="0071537F" w:rsidP="00EF3DDA">
            <w:pPr>
              <w:pStyle w:val="ConsNormal"/>
              <w:jc w:val="both"/>
              <w:rPr>
                <w:rFonts w:ascii="Times New Roman" w:hAnsi="Times New Roman" w:cs="Times New Roman"/>
                <w:sz w:val="26"/>
                <w:szCs w:val="26"/>
              </w:rPr>
            </w:pPr>
            <w:r w:rsidRPr="0071537F">
              <w:rPr>
                <w:rFonts w:ascii="Times New Roman" w:hAnsi="Times New Roman" w:cs="Times New Roman"/>
                <w:sz w:val="26"/>
                <w:szCs w:val="26"/>
              </w:rPr>
              <w:t xml:space="preserve">– </w:t>
            </w:r>
            <w:proofErr w:type="gramStart"/>
            <w:r w:rsidRPr="0071537F">
              <w:rPr>
                <w:rFonts w:ascii="Times New Roman" w:hAnsi="Times New Roman" w:cs="Times New Roman"/>
                <w:sz w:val="26"/>
                <w:szCs w:val="26"/>
              </w:rPr>
              <w:t>размер  процентн</w:t>
            </w:r>
            <w:r>
              <w:rPr>
                <w:rFonts w:ascii="Times New Roman" w:hAnsi="Times New Roman" w:cs="Times New Roman"/>
                <w:sz w:val="26"/>
                <w:szCs w:val="26"/>
              </w:rPr>
              <w:t>ой</w:t>
            </w:r>
            <w:proofErr w:type="gramEnd"/>
            <w:r w:rsidRPr="0071537F">
              <w:rPr>
                <w:rFonts w:ascii="Times New Roman" w:hAnsi="Times New Roman" w:cs="Times New Roman"/>
                <w:sz w:val="26"/>
                <w:szCs w:val="26"/>
              </w:rPr>
              <w:t xml:space="preserve"> ставк</w:t>
            </w:r>
            <w:r>
              <w:rPr>
                <w:rFonts w:ascii="Times New Roman" w:hAnsi="Times New Roman" w:cs="Times New Roman"/>
                <w:sz w:val="26"/>
                <w:szCs w:val="26"/>
              </w:rPr>
              <w:t>и</w:t>
            </w:r>
            <w:r w:rsidRPr="0071537F">
              <w:rPr>
                <w:rFonts w:ascii="Times New Roman" w:hAnsi="Times New Roman" w:cs="Times New Roman"/>
                <w:sz w:val="26"/>
                <w:szCs w:val="26"/>
              </w:rPr>
              <w:t>;</w:t>
            </w:r>
          </w:p>
          <w:p w:rsidR="0071537F" w:rsidRPr="00A51711" w:rsidRDefault="0071537F" w:rsidP="00EF3DDA">
            <w:pPr>
              <w:pStyle w:val="ConsNormal"/>
              <w:jc w:val="both"/>
              <w:rPr>
                <w:rFonts w:ascii="Times New Roman" w:hAnsi="Times New Roman" w:cs="Times New Roman"/>
                <w:sz w:val="26"/>
                <w:szCs w:val="26"/>
              </w:rPr>
            </w:pPr>
            <w:r w:rsidRPr="0071537F">
              <w:rPr>
                <w:rFonts w:ascii="Times New Roman" w:hAnsi="Times New Roman" w:cs="Times New Roman"/>
                <w:sz w:val="26"/>
                <w:szCs w:val="26"/>
              </w:rPr>
              <w:t xml:space="preserve">– порядок и сроки уплаты суммы основного долга (суммы </w:t>
            </w:r>
            <w:r>
              <w:rPr>
                <w:rFonts w:ascii="Times New Roman" w:hAnsi="Times New Roman" w:cs="Times New Roman"/>
                <w:sz w:val="26"/>
                <w:szCs w:val="26"/>
              </w:rPr>
              <w:t>займа</w:t>
            </w:r>
            <w:r w:rsidRPr="0071537F">
              <w:rPr>
                <w:rFonts w:ascii="Times New Roman" w:hAnsi="Times New Roman" w:cs="Times New Roman"/>
                <w:sz w:val="26"/>
                <w:szCs w:val="26"/>
              </w:rPr>
              <w:t>), процентов за пользование</w:t>
            </w:r>
            <w:r>
              <w:rPr>
                <w:rFonts w:ascii="Times New Roman" w:hAnsi="Times New Roman" w:cs="Times New Roman"/>
                <w:sz w:val="26"/>
                <w:szCs w:val="26"/>
              </w:rPr>
              <w:t xml:space="preserve"> займом.</w:t>
            </w:r>
          </w:p>
        </w:tc>
        <w:tc>
          <w:tcPr>
            <w:tcW w:w="5528" w:type="dxa"/>
          </w:tcPr>
          <w:p w:rsidR="0071537F" w:rsidRPr="00A51711" w:rsidRDefault="0071537F" w:rsidP="00A16B0D">
            <w:pPr>
              <w:pStyle w:val="ConsNormal"/>
              <w:widowControl/>
              <w:ind w:firstLine="0"/>
              <w:jc w:val="both"/>
              <w:rPr>
                <w:rFonts w:ascii="Times New Roman" w:hAnsi="Times New Roman" w:cs="Times New Roman"/>
                <w:sz w:val="26"/>
                <w:szCs w:val="26"/>
              </w:rPr>
            </w:pPr>
          </w:p>
        </w:tc>
      </w:tr>
      <w:tr w:rsidR="0071537F" w:rsidRPr="00A51711" w:rsidTr="008E21BD">
        <w:tc>
          <w:tcPr>
            <w:tcW w:w="4361" w:type="dxa"/>
          </w:tcPr>
          <w:p w:rsidR="0071537F" w:rsidRPr="00A51711" w:rsidRDefault="0071537F" w:rsidP="00DB7C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 xml:space="preserve">2.6. </w:t>
            </w:r>
            <w:r w:rsidR="00F70D50">
              <w:rPr>
                <w:rFonts w:ascii="Times New Roman" w:hAnsi="Times New Roman" w:cs="Times New Roman"/>
                <w:sz w:val="26"/>
                <w:szCs w:val="26"/>
              </w:rPr>
              <w:t xml:space="preserve">Обеспечение займа с указанием вида, </w:t>
            </w:r>
            <w:proofErr w:type="gramStart"/>
            <w:r w:rsidR="00F70D50">
              <w:rPr>
                <w:rFonts w:ascii="Times New Roman" w:hAnsi="Times New Roman" w:cs="Times New Roman"/>
                <w:sz w:val="26"/>
                <w:szCs w:val="26"/>
              </w:rPr>
              <w:t>р</w:t>
            </w:r>
            <w:r w:rsidRPr="0071537F">
              <w:rPr>
                <w:rFonts w:ascii="Times New Roman" w:hAnsi="Times New Roman" w:cs="Times New Roman"/>
                <w:sz w:val="26"/>
                <w:szCs w:val="26"/>
              </w:rPr>
              <w:t>азмер</w:t>
            </w:r>
            <w:r w:rsidR="00F70D50">
              <w:rPr>
                <w:rFonts w:ascii="Times New Roman" w:hAnsi="Times New Roman" w:cs="Times New Roman"/>
                <w:sz w:val="26"/>
                <w:szCs w:val="26"/>
              </w:rPr>
              <w:t xml:space="preserve">а, </w:t>
            </w:r>
            <w:r w:rsidRPr="0071537F">
              <w:rPr>
                <w:rFonts w:ascii="Times New Roman" w:hAnsi="Times New Roman" w:cs="Times New Roman"/>
                <w:sz w:val="26"/>
                <w:szCs w:val="26"/>
              </w:rPr>
              <w:t xml:space="preserve">  </w:t>
            </w:r>
            <w:proofErr w:type="gramEnd"/>
            <w:r w:rsidRPr="0071537F">
              <w:rPr>
                <w:rFonts w:ascii="Times New Roman" w:hAnsi="Times New Roman" w:cs="Times New Roman"/>
                <w:sz w:val="26"/>
                <w:szCs w:val="26"/>
              </w:rPr>
              <w:t xml:space="preserve">краткой информации по каждому объекту </w:t>
            </w:r>
            <w:r w:rsidR="00F70D50">
              <w:rPr>
                <w:rFonts w:ascii="Times New Roman" w:hAnsi="Times New Roman" w:cs="Times New Roman"/>
                <w:sz w:val="26"/>
                <w:szCs w:val="26"/>
              </w:rPr>
              <w:t>залога,</w:t>
            </w:r>
            <w:r w:rsidRPr="0071537F">
              <w:rPr>
                <w:rFonts w:ascii="Times New Roman" w:hAnsi="Times New Roman" w:cs="Times New Roman"/>
                <w:sz w:val="26"/>
                <w:szCs w:val="26"/>
              </w:rPr>
              <w:t xml:space="preserve">  залогов</w:t>
            </w:r>
            <w:r w:rsidR="00F70D50">
              <w:rPr>
                <w:rFonts w:ascii="Times New Roman" w:hAnsi="Times New Roman" w:cs="Times New Roman"/>
                <w:sz w:val="26"/>
                <w:szCs w:val="26"/>
              </w:rPr>
              <w:t>ой</w:t>
            </w:r>
            <w:r w:rsidRPr="0071537F">
              <w:rPr>
                <w:rFonts w:ascii="Times New Roman" w:hAnsi="Times New Roman" w:cs="Times New Roman"/>
                <w:sz w:val="26"/>
                <w:szCs w:val="26"/>
              </w:rPr>
              <w:t xml:space="preserve"> стоимост</w:t>
            </w:r>
            <w:r w:rsidR="00F70D50">
              <w:rPr>
                <w:rFonts w:ascii="Times New Roman" w:hAnsi="Times New Roman" w:cs="Times New Roman"/>
                <w:sz w:val="26"/>
                <w:szCs w:val="26"/>
              </w:rPr>
              <w:t>и</w:t>
            </w:r>
            <w:r w:rsidRPr="0071537F">
              <w:rPr>
                <w:rFonts w:ascii="Times New Roman" w:hAnsi="Times New Roman" w:cs="Times New Roman"/>
                <w:sz w:val="26"/>
                <w:szCs w:val="26"/>
              </w:rPr>
              <w:t xml:space="preserve"> и т.п.</w:t>
            </w:r>
          </w:p>
        </w:tc>
        <w:tc>
          <w:tcPr>
            <w:tcW w:w="5528" w:type="dxa"/>
          </w:tcPr>
          <w:p w:rsidR="00F70D50" w:rsidRDefault="00F70D50" w:rsidP="00A16B0D">
            <w:pPr>
              <w:pStyle w:val="ConsNormal"/>
              <w:widowControl/>
              <w:ind w:firstLine="0"/>
              <w:jc w:val="both"/>
              <w:rPr>
                <w:rFonts w:ascii="Times New Roman" w:hAnsi="Times New Roman" w:cs="Times New Roman"/>
                <w:i/>
                <w:sz w:val="26"/>
                <w:szCs w:val="26"/>
              </w:rPr>
            </w:pPr>
            <w:r>
              <w:rPr>
                <w:rFonts w:ascii="Times New Roman" w:hAnsi="Times New Roman" w:cs="Times New Roman"/>
                <w:i/>
                <w:sz w:val="26"/>
                <w:szCs w:val="26"/>
              </w:rPr>
              <w:t>По поручительству указывается Ф.И.О.</w:t>
            </w:r>
            <w:r w:rsidR="00197789">
              <w:rPr>
                <w:rFonts w:ascii="Times New Roman" w:hAnsi="Times New Roman" w:cs="Times New Roman"/>
                <w:i/>
                <w:sz w:val="26"/>
                <w:szCs w:val="26"/>
              </w:rPr>
              <w:t>, СНИЛС, дата рождения</w:t>
            </w:r>
            <w:r>
              <w:rPr>
                <w:rFonts w:ascii="Times New Roman" w:hAnsi="Times New Roman" w:cs="Times New Roman"/>
                <w:i/>
                <w:sz w:val="26"/>
                <w:szCs w:val="26"/>
              </w:rPr>
              <w:t xml:space="preserve"> и/или полное наименование юридического лица и/или индивидуального предпринимателя, а также </w:t>
            </w:r>
            <w:r w:rsidR="005E1CE7">
              <w:rPr>
                <w:rFonts w:ascii="Times New Roman" w:hAnsi="Times New Roman" w:cs="Times New Roman"/>
                <w:i/>
                <w:sz w:val="26"/>
                <w:szCs w:val="26"/>
              </w:rPr>
              <w:t xml:space="preserve">ИНН, </w:t>
            </w:r>
            <w:r>
              <w:rPr>
                <w:rFonts w:ascii="Times New Roman" w:hAnsi="Times New Roman" w:cs="Times New Roman"/>
                <w:i/>
                <w:sz w:val="26"/>
                <w:szCs w:val="26"/>
              </w:rPr>
              <w:t>ОГРН/ОГРНИП.</w:t>
            </w:r>
          </w:p>
          <w:p w:rsidR="00F70D50" w:rsidRPr="004870E7" w:rsidRDefault="00F70D50" w:rsidP="00A16B0D">
            <w:pPr>
              <w:pStyle w:val="ConsNormal"/>
              <w:widowControl/>
              <w:ind w:firstLine="0"/>
              <w:jc w:val="both"/>
              <w:rPr>
                <w:rFonts w:ascii="Times New Roman" w:hAnsi="Times New Roman" w:cs="Times New Roman"/>
                <w:i/>
                <w:sz w:val="26"/>
                <w:szCs w:val="26"/>
              </w:rPr>
            </w:pPr>
            <w:r>
              <w:rPr>
                <w:rFonts w:ascii="Times New Roman" w:hAnsi="Times New Roman" w:cs="Times New Roman"/>
                <w:i/>
                <w:sz w:val="26"/>
                <w:szCs w:val="26"/>
              </w:rPr>
              <w:t>По залогу указывается наименование объекта</w:t>
            </w:r>
            <w:r w:rsidR="005E2CB8">
              <w:rPr>
                <w:rFonts w:ascii="Times New Roman" w:hAnsi="Times New Roman" w:cs="Times New Roman"/>
                <w:i/>
                <w:sz w:val="26"/>
                <w:szCs w:val="26"/>
              </w:rPr>
              <w:t>, кадастровый номер/</w:t>
            </w:r>
            <w:r w:rsidR="005E2CB8">
              <w:rPr>
                <w:rFonts w:ascii="Times New Roman" w:hAnsi="Times New Roman" w:cs="Times New Roman"/>
                <w:i/>
                <w:sz w:val="26"/>
                <w:szCs w:val="26"/>
                <w:lang w:val="en-US"/>
              </w:rPr>
              <w:t>VIN</w:t>
            </w:r>
            <w:r w:rsidR="004870E7" w:rsidRPr="00EF3DDA">
              <w:rPr>
                <w:rFonts w:ascii="Times New Roman" w:hAnsi="Times New Roman" w:cs="Times New Roman"/>
                <w:i/>
                <w:sz w:val="26"/>
                <w:szCs w:val="26"/>
              </w:rPr>
              <w:t xml:space="preserve"> </w:t>
            </w:r>
            <w:r w:rsidR="004870E7">
              <w:rPr>
                <w:rFonts w:ascii="Times New Roman" w:hAnsi="Times New Roman" w:cs="Times New Roman"/>
                <w:i/>
                <w:sz w:val="26"/>
                <w:szCs w:val="26"/>
              </w:rPr>
              <w:t>и</w:t>
            </w:r>
            <w:r w:rsidR="002C222A">
              <w:rPr>
                <w:rFonts w:ascii="Times New Roman" w:hAnsi="Times New Roman" w:cs="Times New Roman"/>
                <w:i/>
                <w:sz w:val="26"/>
                <w:szCs w:val="26"/>
              </w:rPr>
              <w:t>ли иные идентификационные признаки</w:t>
            </w:r>
          </w:p>
          <w:p w:rsidR="0071537F" w:rsidRPr="00EF3DDA" w:rsidRDefault="00F70D50" w:rsidP="00A16B0D">
            <w:pPr>
              <w:pStyle w:val="ConsNormal"/>
              <w:widowControl/>
              <w:ind w:firstLine="0"/>
              <w:jc w:val="both"/>
              <w:rPr>
                <w:rFonts w:ascii="Times New Roman" w:hAnsi="Times New Roman" w:cs="Times New Roman"/>
                <w:i/>
                <w:sz w:val="26"/>
                <w:szCs w:val="26"/>
              </w:rPr>
            </w:pPr>
            <w:r>
              <w:rPr>
                <w:rFonts w:ascii="Times New Roman" w:hAnsi="Times New Roman" w:cs="Times New Roman"/>
                <w:i/>
                <w:sz w:val="26"/>
                <w:szCs w:val="26"/>
              </w:rPr>
              <w:t xml:space="preserve"> </w:t>
            </w:r>
          </w:p>
        </w:tc>
      </w:tr>
      <w:tr w:rsidR="006B6C63" w:rsidRPr="00A51711" w:rsidTr="008E21BD">
        <w:tc>
          <w:tcPr>
            <w:tcW w:w="4361" w:type="dxa"/>
          </w:tcPr>
          <w:p w:rsidR="00DB7C3F" w:rsidRPr="00A51711" w:rsidRDefault="002C222A" w:rsidP="00DB7C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w:t>
            </w:r>
            <w:r>
              <w:rPr>
                <w:rFonts w:ascii="Times New Roman" w:hAnsi="Times New Roman" w:cs="Times New Roman"/>
                <w:sz w:val="26"/>
                <w:szCs w:val="26"/>
              </w:rPr>
              <w:t>7</w:t>
            </w:r>
            <w:r w:rsidR="006B6C63" w:rsidRPr="00A51711">
              <w:rPr>
                <w:rFonts w:ascii="Times New Roman" w:hAnsi="Times New Roman" w:cs="Times New Roman"/>
                <w:sz w:val="26"/>
                <w:szCs w:val="26"/>
              </w:rPr>
              <w:t xml:space="preserve">. </w:t>
            </w:r>
            <w:r w:rsidR="00DB7C3F">
              <w:rPr>
                <w:rFonts w:ascii="Times New Roman" w:hAnsi="Times New Roman" w:cs="Times New Roman"/>
                <w:sz w:val="26"/>
                <w:szCs w:val="26"/>
              </w:rPr>
              <w:t xml:space="preserve">Условия </w:t>
            </w:r>
            <w:proofErr w:type="gramStart"/>
            <w:r w:rsidR="00DB7C3F">
              <w:rPr>
                <w:rFonts w:ascii="Times New Roman" w:hAnsi="Times New Roman" w:cs="Times New Roman"/>
                <w:sz w:val="26"/>
                <w:szCs w:val="26"/>
              </w:rPr>
              <w:t>страхования</w:t>
            </w:r>
            <w:r w:rsidR="0071537F">
              <w:rPr>
                <w:rFonts w:ascii="Times New Roman" w:hAnsi="Times New Roman" w:cs="Times New Roman"/>
                <w:sz w:val="26"/>
                <w:szCs w:val="26"/>
              </w:rPr>
              <w:t xml:space="preserve"> </w:t>
            </w:r>
            <w:r w:rsidR="0071537F" w:rsidRPr="0071537F">
              <w:rPr>
                <w:rFonts w:ascii="Times New Roman" w:hAnsi="Times New Roman" w:cs="Times New Roman"/>
                <w:sz w:val="26"/>
                <w:szCs w:val="26"/>
              </w:rPr>
              <w:t xml:space="preserve"> предмета</w:t>
            </w:r>
            <w:proofErr w:type="gramEnd"/>
            <w:r w:rsidR="0071537F" w:rsidRPr="0071537F">
              <w:rPr>
                <w:rFonts w:ascii="Times New Roman" w:hAnsi="Times New Roman" w:cs="Times New Roman"/>
                <w:sz w:val="26"/>
                <w:szCs w:val="26"/>
              </w:rPr>
              <w:t xml:space="preserve"> залога и (или) страховых полисов, а также страхования жизни и здоровья заемщика</w:t>
            </w:r>
            <w:r w:rsidR="0071537F">
              <w:rPr>
                <w:rFonts w:ascii="Times New Roman" w:hAnsi="Times New Roman" w:cs="Times New Roman"/>
                <w:sz w:val="26"/>
                <w:szCs w:val="26"/>
              </w:rPr>
              <w:t xml:space="preserve"> (при наличии)</w:t>
            </w:r>
            <w:r w:rsidR="00DB7C3F">
              <w:rPr>
                <w:rFonts w:ascii="Times New Roman" w:hAnsi="Times New Roman" w:cs="Times New Roman"/>
                <w:sz w:val="26"/>
                <w:szCs w:val="26"/>
              </w:rPr>
              <w:t xml:space="preserve"> </w:t>
            </w:r>
          </w:p>
          <w:p w:rsidR="006B6C63" w:rsidRPr="00A51711" w:rsidRDefault="006B6C63" w:rsidP="00A16B0D">
            <w:pPr>
              <w:pStyle w:val="ConsNormal"/>
              <w:widowControl/>
              <w:ind w:firstLine="0"/>
              <w:rPr>
                <w:rFonts w:ascii="Times New Roman" w:hAnsi="Times New Roman" w:cs="Times New Roman"/>
                <w:sz w:val="26"/>
                <w:szCs w:val="26"/>
              </w:rPr>
            </w:pP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8E21BD">
        <w:tc>
          <w:tcPr>
            <w:tcW w:w="4361" w:type="dxa"/>
          </w:tcPr>
          <w:p w:rsidR="006B6C63" w:rsidRPr="00A51711" w:rsidRDefault="002C222A"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2</w:t>
            </w:r>
            <w:r w:rsidR="006B6C63" w:rsidRPr="00A51711">
              <w:rPr>
                <w:rFonts w:ascii="Times New Roman" w:hAnsi="Times New Roman" w:cs="Times New Roman"/>
                <w:sz w:val="26"/>
                <w:szCs w:val="26"/>
              </w:rPr>
              <w:t>.</w:t>
            </w:r>
            <w:r>
              <w:rPr>
                <w:rFonts w:ascii="Times New Roman" w:hAnsi="Times New Roman" w:cs="Times New Roman"/>
                <w:sz w:val="26"/>
                <w:szCs w:val="26"/>
              </w:rPr>
              <w:t>8</w:t>
            </w:r>
            <w:r w:rsidR="006B6C63" w:rsidRPr="00A51711">
              <w:rPr>
                <w:rFonts w:ascii="Times New Roman" w:hAnsi="Times New Roman" w:cs="Times New Roman"/>
                <w:sz w:val="26"/>
                <w:szCs w:val="26"/>
              </w:rPr>
              <w:t>. Ф.И.О., эксперта</w:t>
            </w:r>
            <w:r w:rsidR="006E6DBC">
              <w:rPr>
                <w:rFonts w:ascii="Times New Roman" w:hAnsi="Times New Roman" w:cs="Times New Roman"/>
                <w:sz w:val="26"/>
                <w:szCs w:val="26"/>
              </w:rPr>
              <w:t xml:space="preserve"> </w:t>
            </w:r>
            <w:r>
              <w:rPr>
                <w:rFonts w:ascii="Times New Roman" w:hAnsi="Times New Roman" w:cs="Times New Roman"/>
                <w:sz w:val="26"/>
                <w:szCs w:val="26"/>
              </w:rPr>
              <w:t>микрофинансовой организации</w:t>
            </w:r>
            <w:r w:rsidR="006E6DBC">
              <w:rPr>
                <w:rFonts w:ascii="Times New Roman" w:hAnsi="Times New Roman" w:cs="Times New Roman"/>
                <w:sz w:val="26"/>
                <w:szCs w:val="26"/>
              </w:rPr>
              <w:t>,</w:t>
            </w:r>
            <w:r w:rsidR="006B6C63" w:rsidRPr="00A51711">
              <w:rPr>
                <w:rFonts w:ascii="Times New Roman" w:hAnsi="Times New Roman" w:cs="Times New Roman"/>
                <w:sz w:val="26"/>
                <w:szCs w:val="26"/>
              </w:rPr>
              <w:t xml:space="preserve"> </w:t>
            </w:r>
            <w:proofErr w:type="gramStart"/>
            <w:r w:rsidR="006B6C63" w:rsidRPr="00A51711">
              <w:rPr>
                <w:rFonts w:ascii="Times New Roman" w:hAnsi="Times New Roman" w:cs="Times New Roman"/>
                <w:sz w:val="26"/>
                <w:szCs w:val="26"/>
              </w:rPr>
              <w:t>контактный  телефон</w:t>
            </w:r>
            <w:proofErr w:type="gramEnd"/>
            <w:r w:rsidR="006E6DBC">
              <w:rPr>
                <w:rFonts w:ascii="Times New Roman" w:hAnsi="Times New Roman" w:cs="Times New Roman"/>
                <w:sz w:val="26"/>
                <w:szCs w:val="26"/>
              </w:rPr>
              <w:t xml:space="preserve">, </w:t>
            </w:r>
            <w:r w:rsidR="006E6DBC" w:rsidRPr="006E6DBC">
              <w:rPr>
                <w:rFonts w:ascii="Times New Roman" w:hAnsi="Times New Roman" w:cs="Times New Roman"/>
                <w:sz w:val="26"/>
                <w:szCs w:val="26"/>
              </w:rPr>
              <w:t>e-mail</w:t>
            </w:r>
          </w:p>
        </w:tc>
        <w:tc>
          <w:tcPr>
            <w:tcW w:w="5528" w:type="dxa"/>
          </w:tcPr>
          <w:p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rsidTr="00A16B0D">
        <w:tc>
          <w:tcPr>
            <w:tcW w:w="9889" w:type="dxa"/>
            <w:gridSpan w:val="2"/>
          </w:tcPr>
          <w:p w:rsidR="006B6C63" w:rsidRPr="00A51711" w:rsidRDefault="002C222A" w:rsidP="000B063F">
            <w:pPr>
              <w:pStyle w:val="ConsNormal"/>
              <w:widowControl/>
              <w:spacing w:before="60" w:after="60"/>
              <w:ind w:firstLine="0"/>
              <w:jc w:val="center"/>
              <w:rPr>
                <w:rFonts w:ascii="Times New Roman" w:hAnsi="Times New Roman" w:cs="Times New Roman"/>
                <w:b/>
                <w:sz w:val="26"/>
                <w:szCs w:val="26"/>
              </w:rPr>
            </w:pPr>
            <w:r>
              <w:rPr>
                <w:rFonts w:ascii="Times New Roman" w:hAnsi="Times New Roman" w:cs="Times New Roman"/>
                <w:b/>
                <w:sz w:val="26"/>
                <w:szCs w:val="26"/>
              </w:rPr>
              <w:t>3</w:t>
            </w:r>
            <w:r w:rsidR="006B6C63" w:rsidRPr="00A51711">
              <w:rPr>
                <w:rFonts w:ascii="Times New Roman" w:hAnsi="Times New Roman" w:cs="Times New Roman"/>
                <w:b/>
                <w:sz w:val="26"/>
                <w:szCs w:val="26"/>
              </w:rPr>
              <w:t>. Информация по Поручительству Фонда</w:t>
            </w:r>
          </w:p>
        </w:tc>
      </w:tr>
      <w:tr w:rsidR="006B6C63" w:rsidRPr="00A51711" w:rsidTr="008E21BD">
        <w:tc>
          <w:tcPr>
            <w:tcW w:w="4361" w:type="dxa"/>
          </w:tcPr>
          <w:p w:rsidR="006B6C63" w:rsidRPr="00A51711" w:rsidRDefault="002C222A"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3</w:t>
            </w:r>
            <w:r w:rsidR="006B6C63" w:rsidRPr="00A51711">
              <w:rPr>
                <w:rFonts w:ascii="Times New Roman" w:hAnsi="Times New Roman" w:cs="Times New Roman"/>
                <w:sz w:val="26"/>
                <w:szCs w:val="26"/>
              </w:rPr>
              <w:t xml:space="preserve">.1. </w:t>
            </w:r>
            <w:r>
              <w:rPr>
                <w:rFonts w:ascii="Times New Roman" w:hAnsi="Times New Roman" w:cs="Times New Roman"/>
                <w:sz w:val="26"/>
                <w:szCs w:val="26"/>
              </w:rPr>
              <w:t>Сумма</w:t>
            </w:r>
            <w:r w:rsidR="006B6C63" w:rsidRPr="00A51711">
              <w:rPr>
                <w:rFonts w:ascii="Times New Roman" w:hAnsi="Times New Roman" w:cs="Times New Roman"/>
                <w:sz w:val="26"/>
                <w:szCs w:val="26"/>
              </w:rPr>
              <w:t xml:space="preserve"> испрашиваемого    поручительства Фонда</w:t>
            </w:r>
          </w:p>
        </w:tc>
        <w:tc>
          <w:tcPr>
            <w:tcW w:w="5528" w:type="dxa"/>
          </w:tcPr>
          <w:p w:rsidR="006B6C63" w:rsidRPr="00EF3DDA" w:rsidRDefault="006B6C63" w:rsidP="00A16B0D">
            <w:pPr>
              <w:pStyle w:val="ConsNormal"/>
              <w:widowControl/>
              <w:ind w:firstLine="0"/>
              <w:jc w:val="both"/>
              <w:rPr>
                <w:rFonts w:ascii="Times New Roman" w:hAnsi="Times New Roman" w:cs="Times New Roman"/>
                <w:i/>
                <w:sz w:val="26"/>
                <w:szCs w:val="26"/>
              </w:rPr>
            </w:pPr>
          </w:p>
        </w:tc>
      </w:tr>
      <w:tr w:rsidR="00EE7534" w:rsidRPr="00A51711" w:rsidTr="008E21BD">
        <w:tc>
          <w:tcPr>
            <w:tcW w:w="4361" w:type="dxa"/>
          </w:tcPr>
          <w:p w:rsidR="00EE7534" w:rsidRPr="00A51711" w:rsidRDefault="00D61C66"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3</w:t>
            </w:r>
            <w:r w:rsidR="00EE7534">
              <w:rPr>
                <w:rFonts w:ascii="Times New Roman" w:hAnsi="Times New Roman" w:cs="Times New Roman"/>
                <w:sz w:val="26"/>
                <w:szCs w:val="26"/>
              </w:rPr>
              <w:t>.2. Срок испрашиваемого поручительства Фонда</w:t>
            </w:r>
          </w:p>
        </w:tc>
        <w:tc>
          <w:tcPr>
            <w:tcW w:w="5528" w:type="dxa"/>
          </w:tcPr>
          <w:p w:rsidR="00EE7534" w:rsidRPr="00A51711" w:rsidRDefault="00EE7534" w:rsidP="00A16B0D">
            <w:pPr>
              <w:pStyle w:val="ConsNormal"/>
              <w:widowControl/>
              <w:ind w:firstLine="0"/>
              <w:jc w:val="both"/>
              <w:rPr>
                <w:rFonts w:ascii="Times New Roman" w:hAnsi="Times New Roman" w:cs="Times New Roman"/>
                <w:sz w:val="26"/>
                <w:szCs w:val="26"/>
              </w:rPr>
            </w:pPr>
          </w:p>
        </w:tc>
      </w:tr>
      <w:tr w:rsidR="006E6DBC" w:rsidRPr="00A51711" w:rsidTr="008E21BD">
        <w:tc>
          <w:tcPr>
            <w:tcW w:w="4361" w:type="dxa"/>
          </w:tcPr>
          <w:p w:rsidR="006E6DBC" w:rsidRDefault="00D61C66"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3</w:t>
            </w:r>
            <w:r w:rsidR="006E6DBC">
              <w:rPr>
                <w:rFonts w:ascii="Times New Roman" w:hAnsi="Times New Roman" w:cs="Times New Roman"/>
                <w:sz w:val="26"/>
                <w:szCs w:val="26"/>
              </w:rPr>
              <w:t>.</w:t>
            </w:r>
            <w:r>
              <w:rPr>
                <w:rFonts w:ascii="Times New Roman" w:hAnsi="Times New Roman" w:cs="Times New Roman"/>
                <w:sz w:val="26"/>
                <w:szCs w:val="26"/>
              </w:rPr>
              <w:t>3</w:t>
            </w:r>
            <w:r w:rsidR="006E6DBC">
              <w:rPr>
                <w:rFonts w:ascii="Times New Roman" w:hAnsi="Times New Roman" w:cs="Times New Roman"/>
                <w:sz w:val="26"/>
                <w:szCs w:val="26"/>
              </w:rPr>
              <w:t xml:space="preserve">. </w:t>
            </w:r>
            <w:r w:rsidR="002C222A">
              <w:rPr>
                <w:rFonts w:ascii="Times New Roman" w:hAnsi="Times New Roman" w:cs="Times New Roman"/>
                <w:sz w:val="26"/>
                <w:szCs w:val="26"/>
              </w:rPr>
              <w:t>Желаемая периодичность уплаты Фонду вознаграждения</w:t>
            </w:r>
          </w:p>
        </w:tc>
        <w:tc>
          <w:tcPr>
            <w:tcW w:w="5528" w:type="dxa"/>
          </w:tcPr>
          <w:p w:rsidR="006E6DBC" w:rsidRPr="00EF3DDA" w:rsidRDefault="002C222A" w:rsidP="00A16B0D">
            <w:pPr>
              <w:pStyle w:val="ConsNormal"/>
              <w:widowControl/>
              <w:ind w:firstLine="0"/>
              <w:jc w:val="both"/>
              <w:rPr>
                <w:rFonts w:ascii="Times New Roman" w:hAnsi="Times New Roman" w:cs="Times New Roman"/>
                <w:i/>
                <w:sz w:val="26"/>
                <w:szCs w:val="26"/>
              </w:rPr>
            </w:pPr>
            <w:r>
              <w:rPr>
                <w:rFonts w:ascii="Times New Roman" w:hAnsi="Times New Roman" w:cs="Times New Roman"/>
                <w:i/>
                <w:sz w:val="26"/>
                <w:szCs w:val="26"/>
              </w:rPr>
              <w:t xml:space="preserve">Единовременно/с рассрочкой платежа/с рассрочкой и отсрочкой платежа </w:t>
            </w:r>
          </w:p>
        </w:tc>
      </w:tr>
    </w:tbl>
    <w:p w:rsidR="00ED3189" w:rsidRPr="00A51711" w:rsidRDefault="00ED3189" w:rsidP="007849A8">
      <w:pPr>
        <w:pStyle w:val="ConsNormal"/>
        <w:widowControl/>
        <w:ind w:firstLine="709"/>
        <w:jc w:val="both"/>
        <w:rPr>
          <w:rFonts w:ascii="Times New Roman" w:hAnsi="Times New Roman" w:cs="Times New Roman"/>
          <w:sz w:val="26"/>
          <w:szCs w:val="26"/>
        </w:rPr>
      </w:pPr>
    </w:p>
    <w:p w:rsidR="00F2562B" w:rsidRPr="00A51711" w:rsidRDefault="000B063F"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Настоящим п</w:t>
      </w:r>
      <w:r w:rsidR="00F2562B" w:rsidRPr="00A51711">
        <w:rPr>
          <w:rFonts w:ascii="Times New Roman" w:hAnsi="Times New Roman" w:cs="Times New Roman"/>
          <w:sz w:val="26"/>
          <w:szCs w:val="26"/>
        </w:rPr>
        <w:t>одтверждаем, что ______________________________</w:t>
      </w:r>
      <w:r w:rsidRPr="00A51711">
        <w:rPr>
          <w:rFonts w:ascii="Times New Roman" w:hAnsi="Times New Roman" w:cs="Times New Roman"/>
          <w:sz w:val="26"/>
          <w:szCs w:val="26"/>
        </w:rPr>
        <w:t>_</w:t>
      </w:r>
      <w:r w:rsidR="00F2562B" w:rsidRPr="00A51711">
        <w:rPr>
          <w:rFonts w:ascii="Times New Roman" w:hAnsi="Times New Roman" w:cs="Times New Roman"/>
          <w:sz w:val="26"/>
          <w:szCs w:val="26"/>
        </w:rPr>
        <w:t xml:space="preserve">_________: </w:t>
      </w:r>
    </w:p>
    <w:p w:rsidR="00F2562B" w:rsidRPr="00A51711" w:rsidRDefault="00F2562B" w:rsidP="007849A8">
      <w:pPr>
        <w:pStyle w:val="ConsNormal"/>
        <w:widowControl/>
        <w:ind w:firstLine="709"/>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w:t>
      </w:r>
      <w:r w:rsidR="000B063F" w:rsidRPr="00A51711">
        <w:rPr>
          <w:rFonts w:ascii="Times New Roman" w:hAnsi="Times New Roman" w:cs="Times New Roman"/>
          <w:sz w:val="26"/>
          <w:szCs w:val="26"/>
          <w:vertAlign w:val="superscript"/>
        </w:rPr>
        <w:t xml:space="preserve">                                                      </w:t>
      </w:r>
      <w:r w:rsidRPr="00A51711">
        <w:rPr>
          <w:rFonts w:ascii="Times New Roman" w:hAnsi="Times New Roman" w:cs="Times New Roman"/>
          <w:sz w:val="26"/>
          <w:szCs w:val="26"/>
          <w:vertAlign w:val="superscript"/>
        </w:rPr>
        <w:t xml:space="preserve">      (название </w:t>
      </w:r>
      <w:r w:rsidR="002C222A">
        <w:rPr>
          <w:rFonts w:ascii="Times New Roman" w:hAnsi="Times New Roman" w:cs="Times New Roman"/>
          <w:sz w:val="26"/>
          <w:szCs w:val="26"/>
          <w:vertAlign w:val="superscript"/>
        </w:rPr>
        <w:t>заемщика</w:t>
      </w:r>
      <w:r w:rsidRPr="00A51711">
        <w:rPr>
          <w:rFonts w:ascii="Times New Roman" w:hAnsi="Times New Roman" w:cs="Times New Roman"/>
          <w:sz w:val="26"/>
          <w:szCs w:val="26"/>
          <w:vertAlign w:val="superscript"/>
        </w:rPr>
        <w:t>)</w:t>
      </w:r>
    </w:p>
    <w:p w:rsidR="007849A8" w:rsidRPr="00A51711" w:rsidRDefault="007849A8" w:rsidP="007849A8">
      <w:pPr>
        <w:pStyle w:val="ConsPlusNormal"/>
        <w:widowControl/>
        <w:ind w:firstLine="709"/>
        <w:jc w:val="both"/>
        <w:outlineLvl w:val="2"/>
        <w:rPr>
          <w:rFonts w:ascii="Times New Roman" w:hAnsi="Times New Roman" w:cs="Times New Roman"/>
          <w:sz w:val="26"/>
          <w:szCs w:val="26"/>
        </w:rPr>
      </w:pPr>
      <w:r w:rsidRPr="00A51711">
        <w:rPr>
          <w:rFonts w:ascii="Times New Roman" w:hAnsi="Times New Roman" w:cs="Times New Roman"/>
          <w:sz w:val="26"/>
          <w:szCs w:val="26"/>
        </w:rPr>
        <w:lastRenderedPageBreak/>
        <w:t>соответствует условиям Регламента предоставления поручительств некоммерческой организации «Гарантийный фонд для субъектов малого и среднего предпринимательства Оренбургской области»</w:t>
      </w:r>
      <w:r w:rsidR="006E6DBC">
        <w:rPr>
          <w:rFonts w:ascii="Times New Roman" w:hAnsi="Times New Roman" w:cs="Times New Roman"/>
          <w:sz w:val="26"/>
          <w:szCs w:val="26"/>
        </w:rPr>
        <w:t xml:space="preserve"> по договорам </w:t>
      </w:r>
      <w:r w:rsidR="00D053A1">
        <w:rPr>
          <w:rFonts w:ascii="Times New Roman" w:hAnsi="Times New Roman" w:cs="Times New Roman"/>
          <w:sz w:val="26"/>
          <w:szCs w:val="26"/>
        </w:rPr>
        <w:t>микрозайма</w:t>
      </w:r>
      <w:r w:rsidRPr="00A51711">
        <w:rPr>
          <w:rFonts w:ascii="Times New Roman" w:hAnsi="Times New Roman" w:cs="Times New Roman"/>
          <w:sz w:val="26"/>
          <w:szCs w:val="26"/>
        </w:rPr>
        <w:t>;</w:t>
      </w:r>
    </w:p>
    <w:p w:rsidR="006E6DBC" w:rsidRPr="006E6DBC" w:rsidRDefault="007849A8" w:rsidP="006E6DBC">
      <w:pPr>
        <w:pStyle w:val="ConsNormal"/>
        <w:ind w:firstLine="709"/>
        <w:jc w:val="both"/>
        <w:rPr>
          <w:rFonts w:ascii="Times New Roman" w:hAnsi="Times New Roman" w:cs="Times New Roman"/>
          <w:sz w:val="26"/>
          <w:szCs w:val="26"/>
        </w:rPr>
      </w:pPr>
      <w:r w:rsidRPr="00221EDD">
        <w:rPr>
          <w:rFonts w:ascii="Times New Roman" w:hAnsi="Times New Roman" w:cs="Times New Roman"/>
          <w:sz w:val="26"/>
          <w:szCs w:val="26"/>
        </w:rPr>
        <w:t xml:space="preserve"> </w:t>
      </w:r>
      <w:r w:rsidR="006E6DBC" w:rsidRPr="006E6DBC">
        <w:rPr>
          <w:rFonts w:ascii="Times New Roman" w:hAnsi="Times New Roman" w:cs="Times New Roman"/>
          <w:sz w:val="26"/>
          <w:szCs w:val="26"/>
        </w:rPr>
        <w:t>зарегистрирован и</w:t>
      </w:r>
      <w:r w:rsidR="003B232D">
        <w:rPr>
          <w:rFonts w:ascii="Times New Roman" w:hAnsi="Times New Roman" w:cs="Times New Roman"/>
          <w:sz w:val="26"/>
          <w:szCs w:val="26"/>
        </w:rPr>
        <w:t>/или</w:t>
      </w:r>
      <w:r w:rsidR="006E6DBC" w:rsidRPr="006E6DBC">
        <w:rPr>
          <w:rFonts w:ascii="Times New Roman" w:hAnsi="Times New Roman" w:cs="Times New Roman"/>
          <w:sz w:val="26"/>
          <w:szCs w:val="26"/>
        </w:rPr>
        <w:t xml:space="preserve"> осуществл</w:t>
      </w:r>
      <w:r w:rsidR="006E6DBC">
        <w:rPr>
          <w:rFonts w:ascii="Times New Roman" w:hAnsi="Times New Roman" w:cs="Times New Roman"/>
          <w:sz w:val="26"/>
          <w:szCs w:val="26"/>
        </w:rPr>
        <w:t>яет</w:t>
      </w:r>
      <w:r w:rsidR="006E6DBC" w:rsidRPr="006E6DBC">
        <w:rPr>
          <w:rFonts w:ascii="Times New Roman" w:hAnsi="Times New Roman" w:cs="Times New Roman"/>
          <w:sz w:val="26"/>
          <w:szCs w:val="26"/>
        </w:rPr>
        <w:t xml:space="preserve"> деятельность на территории Оренбургской области;</w:t>
      </w:r>
    </w:p>
    <w:p w:rsidR="006E6DBC" w:rsidRPr="006E6DBC" w:rsidRDefault="006E6DBC" w:rsidP="006E6DBC">
      <w:pPr>
        <w:pStyle w:val="ConsNormal"/>
        <w:ind w:firstLine="709"/>
        <w:jc w:val="both"/>
        <w:rPr>
          <w:rFonts w:ascii="Times New Roman" w:hAnsi="Times New Roman" w:cs="Times New Roman"/>
          <w:sz w:val="26"/>
          <w:szCs w:val="26"/>
        </w:rPr>
      </w:pPr>
      <w:r w:rsidRPr="006E6DBC">
        <w:rPr>
          <w:rFonts w:ascii="Times New Roman" w:hAnsi="Times New Roman" w:cs="Times New Roman"/>
          <w:sz w:val="26"/>
          <w:szCs w:val="26"/>
        </w:rPr>
        <w:t xml:space="preserve"> отсутствует просроченная задолженность по налогам, сборам и иным обязательным платежам в бюджеты бюджетной системы Российской </w:t>
      </w:r>
      <w:proofErr w:type="gramStart"/>
      <w:r w:rsidRPr="006E6DBC">
        <w:rPr>
          <w:rFonts w:ascii="Times New Roman" w:hAnsi="Times New Roman" w:cs="Times New Roman"/>
          <w:sz w:val="26"/>
          <w:szCs w:val="26"/>
        </w:rPr>
        <w:t>Федерации,  превышающая</w:t>
      </w:r>
      <w:proofErr w:type="gramEnd"/>
      <w:r w:rsidRPr="006E6DBC">
        <w:rPr>
          <w:rFonts w:ascii="Times New Roman" w:hAnsi="Times New Roman" w:cs="Times New Roman"/>
          <w:sz w:val="26"/>
          <w:szCs w:val="26"/>
        </w:rPr>
        <w:t xml:space="preserve"> 50 тыс. рублей</w:t>
      </w:r>
      <w:r w:rsidR="00FD07B0">
        <w:rPr>
          <w:rFonts w:ascii="Times New Roman" w:hAnsi="Times New Roman" w:cs="Times New Roman"/>
          <w:i/>
          <w:sz w:val="26"/>
          <w:szCs w:val="26"/>
        </w:rPr>
        <w:t>;</w:t>
      </w:r>
    </w:p>
    <w:p w:rsidR="006E6DBC" w:rsidRPr="006E6DBC" w:rsidRDefault="006E6DBC" w:rsidP="006E6DBC">
      <w:pPr>
        <w:pStyle w:val="ConsNormal"/>
        <w:ind w:firstLine="709"/>
        <w:jc w:val="both"/>
        <w:rPr>
          <w:rFonts w:ascii="Times New Roman" w:hAnsi="Times New Roman" w:cs="Times New Roman"/>
          <w:sz w:val="26"/>
          <w:szCs w:val="26"/>
        </w:rPr>
      </w:pPr>
    </w:p>
    <w:p w:rsidR="00221EDD" w:rsidRPr="00221EDD" w:rsidRDefault="006E6DBC" w:rsidP="006E6DBC">
      <w:pPr>
        <w:pStyle w:val="ConsNormal"/>
        <w:widowControl/>
        <w:ind w:firstLine="709"/>
        <w:jc w:val="both"/>
        <w:rPr>
          <w:rFonts w:ascii="Times New Roman" w:hAnsi="Times New Roman" w:cs="Times New Roman"/>
          <w:sz w:val="26"/>
          <w:szCs w:val="26"/>
        </w:rPr>
      </w:pPr>
      <w:r w:rsidRPr="006E6DBC">
        <w:rPr>
          <w:rFonts w:ascii="Times New Roman" w:hAnsi="Times New Roman" w:cs="Times New Roman"/>
          <w:sz w:val="26"/>
          <w:szCs w:val="26"/>
        </w:rPr>
        <w:t xml:space="preserve">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rsidR="007849A8" w:rsidRPr="00A51711" w:rsidRDefault="007849A8" w:rsidP="007849A8">
      <w:pPr>
        <w:ind w:firstLine="709"/>
        <w:jc w:val="both"/>
        <w:rPr>
          <w:sz w:val="26"/>
          <w:szCs w:val="26"/>
        </w:rPr>
      </w:pPr>
      <w:r w:rsidRPr="00A51711">
        <w:rPr>
          <w:sz w:val="26"/>
          <w:szCs w:val="26"/>
        </w:rPr>
        <w:t xml:space="preserve">не имел за </w:t>
      </w:r>
      <w:r w:rsidR="0098351B">
        <w:rPr>
          <w:sz w:val="26"/>
          <w:szCs w:val="26"/>
        </w:rPr>
        <w:t>12</w:t>
      </w:r>
      <w:r w:rsidRPr="00A51711">
        <w:rPr>
          <w:sz w:val="26"/>
          <w:szCs w:val="26"/>
        </w:rPr>
        <w:t xml:space="preserve"> (</w:t>
      </w:r>
      <w:r w:rsidR="0098351B">
        <w:rPr>
          <w:sz w:val="26"/>
          <w:szCs w:val="26"/>
        </w:rPr>
        <w:t>двенадцать</w:t>
      </w:r>
      <w:r w:rsidRPr="00A51711">
        <w:rPr>
          <w:sz w:val="26"/>
          <w:szCs w:val="26"/>
        </w:rPr>
        <w:t>) месяц</w:t>
      </w:r>
      <w:r w:rsidR="0098351B">
        <w:rPr>
          <w:sz w:val="26"/>
          <w:szCs w:val="26"/>
        </w:rPr>
        <w:t>ев</w:t>
      </w:r>
      <w:r w:rsidRPr="00A51711">
        <w:rPr>
          <w:sz w:val="26"/>
          <w:szCs w:val="26"/>
        </w:rPr>
        <w:t>, предшествующих дате обращения за получением поручительства Фонда, нарушений условий ранее заключенных кредитных договоров, договоров займа, лизинга и т.п.;</w:t>
      </w:r>
    </w:p>
    <w:p w:rsidR="007849A8" w:rsidRPr="00A51711" w:rsidRDefault="00EF005C" w:rsidP="00456C13">
      <w:pPr>
        <w:autoSpaceDE w:val="0"/>
        <w:autoSpaceDN w:val="0"/>
        <w:adjustRightInd w:val="0"/>
        <w:ind w:firstLine="540"/>
        <w:jc w:val="both"/>
        <w:rPr>
          <w:sz w:val="26"/>
          <w:szCs w:val="26"/>
        </w:rPr>
      </w:pPr>
      <w:r>
        <w:rPr>
          <w:sz w:val="26"/>
          <w:szCs w:val="26"/>
        </w:rPr>
        <w:t xml:space="preserve">  </w:t>
      </w:r>
      <w:r w:rsidR="007849A8" w:rsidRPr="00A51711">
        <w:rPr>
          <w:sz w:val="26"/>
          <w:szCs w:val="26"/>
        </w:rPr>
        <w:t xml:space="preserve">не </w:t>
      </w:r>
      <w:r w:rsidR="00D053A1">
        <w:rPr>
          <w:sz w:val="26"/>
          <w:szCs w:val="26"/>
        </w:rPr>
        <w:t>осуществляет предпринимательскую деятельность в сфере</w:t>
      </w:r>
      <w:r w:rsidR="00A65790" w:rsidRPr="00A51711">
        <w:rPr>
          <w:sz w:val="26"/>
          <w:szCs w:val="26"/>
        </w:rPr>
        <w:t xml:space="preserve"> </w:t>
      </w:r>
      <w:r w:rsidR="007849A8" w:rsidRPr="00A51711">
        <w:rPr>
          <w:sz w:val="26"/>
          <w:szCs w:val="26"/>
        </w:rPr>
        <w:t>игорн</w:t>
      </w:r>
      <w:r w:rsidR="00D053A1">
        <w:rPr>
          <w:sz w:val="26"/>
          <w:szCs w:val="26"/>
        </w:rPr>
        <w:t>ого</w:t>
      </w:r>
      <w:r w:rsidR="007849A8" w:rsidRPr="00A51711">
        <w:rPr>
          <w:sz w:val="26"/>
          <w:szCs w:val="26"/>
        </w:rPr>
        <w:t xml:space="preserve"> бизнес</w:t>
      </w:r>
      <w:r w:rsidR="00D053A1">
        <w:rPr>
          <w:sz w:val="26"/>
          <w:szCs w:val="26"/>
        </w:rPr>
        <w:t>а</w:t>
      </w:r>
      <w:r w:rsidR="007849A8" w:rsidRPr="00A51711">
        <w:rPr>
          <w:sz w:val="26"/>
          <w:szCs w:val="26"/>
        </w:rPr>
        <w:t xml:space="preserve">; </w:t>
      </w:r>
    </w:p>
    <w:p w:rsidR="007849A8" w:rsidRDefault="007849A8"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w:t>
      </w:r>
      <w:r w:rsidR="00D053A1" w:rsidRPr="00D053A1">
        <w:rPr>
          <w:rFonts w:ascii="Times New Roman" w:hAnsi="Times New Roman" w:cs="Times New Roman"/>
          <w:sz w:val="26"/>
          <w:szCs w:val="26"/>
        </w:rPr>
        <w:t xml:space="preserve"> участник</w:t>
      </w:r>
      <w:r w:rsidR="00D053A1">
        <w:rPr>
          <w:rFonts w:ascii="Times New Roman" w:hAnsi="Times New Roman" w:cs="Times New Roman"/>
          <w:sz w:val="26"/>
          <w:szCs w:val="26"/>
        </w:rPr>
        <w:t>ом</w:t>
      </w:r>
      <w:r w:rsidR="00D053A1" w:rsidRPr="00D053A1">
        <w:rPr>
          <w:rFonts w:ascii="Times New Roman" w:hAnsi="Times New Roman" w:cs="Times New Roman"/>
          <w:sz w:val="26"/>
          <w:szCs w:val="26"/>
        </w:rPr>
        <w:t xml:space="preserve"> соглашени</w:t>
      </w:r>
      <w:r w:rsidR="00D053A1">
        <w:rPr>
          <w:rFonts w:ascii="Times New Roman" w:hAnsi="Times New Roman" w:cs="Times New Roman"/>
          <w:sz w:val="26"/>
          <w:szCs w:val="26"/>
        </w:rPr>
        <w:t>я</w:t>
      </w:r>
      <w:r w:rsidR="00D053A1" w:rsidRPr="00D053A1">
        <w:rPr>
          <w:rFonts w:ascii="Times New Roman" w:hAnsi="Times New Roman" w:cs="Times New Roman"/>
          <w:sz w:val="26"/>
          <w:szCs w:val="26"/>
        </w:rPr>
        <w:t xml:space="preserve"> о разделе продукции, кредитн</w:t>
      </w:r>
      <w:r w:rsidR="00D053A1">
        <w:rPr>
          <w:rFonts w:ascii="Times New Roman" w:hAnsi="Times New Roman" w:cs="Times New Roman"/>
          <w:sz w:val="26"/>
          <w:szCs w:val="26"/>
        </w:rPr>
        <w:t>ой</w:t>
      </w:r>
      <w:r w:rsidR="00D053A1" w:rsidRPr="00D053A1">
        <w:rPr>
          <w:rFonts w:ascii="Times New Roman" w:hAnsi="Times New Roman" w:cs="Times New Roman"/>
          <w:sz w:val="26"/>
          <w:szCs w:val="26"/>
        </w:rPr>
        <w:t xml:space="preserve"> организаци</w:t>
      </w:r>
      <w:r w:rsidR="00D053A1">
        <w:rPr>
          <w:rFonts w:ascii="Times New Roman" w:hAnsi="Times New Roman" w:cs="Times New Roman"/>
          <w:sz w:val="26"/>
          <w:szCs w:val="26"/>
        </w:rPr>
        <w:t>ей</w:t>
      </w:r>
      <w:r w:rsidR="00D053A1" w:rsidRPr="00D053A1">
        <w:rPr>
          <w:rFonts w:ascii="Times New Roman" w:hAnsi="Times New Roman" w:cs="Times New Roman"/>
          <w:sz w:val="26"/>
          <w:szCs w:val="26"/>
        </w:rPr>
        <w:t>, страхов</w:t>
      </w:r>
      <w:r w:rsidR="00D053A1">
        <w:rPr>
          <w:rFonts w:ascii="Times New Roman" w:hAnsi="Times New Roman" w:cs="Times New Roman"/>
          <w:sz w:val="26"/>
          <w:szCs w:val="26"/>
        </w:rPr>
        <w:t>ой</w:t>
      </w:r>
      <w:r w:rsidR="00D053A1" w:rsidRPr="00D053A1">
        <w:rPr>
          <w:rFonts w:ascii="Times New Roman" w:hAnsi="Times New Roman" w:cs="Times New Roman"/>
          <w:sz w:val="26"/>
          <w:szCs w:val="26"/>
        </w:rPr>
        <w:t xml:space="preserve"> организаци</w:t>
      </w:r>
      <w:r w:rsidR="00D053A1">
        <w:rPr>
          <w:rFonts w:ascii="Times New Roman" w:hAnsi="Times New Roman" w:cs="Times New Roman"/>
          <w:sz w:val="26"/>
          <w:szCs w:val="26"/>
        </w:rPr>
        <w:t>ей</w:t>
      </w:r>
      <w:r w:rsidR="00D053A1" w:rsidRPr="00D053A1">
        <w:rPr>
          <w:rFonts w:ascii="Times New Roman" w:hAnsi="Times New Roman" w:cs="Times New Roman"/>
          <w:sz w:val="26"/>
          <w:szCs w:val="26"/>
        </w:rPr>
        <w:t xml:space="preserve"> (за исключением потребительских кооперативов), инвестиционным фондам, негосударственным пенсионным фонд</w:t>
      </w:r>
      <w:r w:rsidR="00D053A1">
        <w:rPr>
          <w:rFonts w:ascii="Times New Roman" w:hAnsi="Times New Roman" w:cs="Times New Roman"/>
          <w:sz w:val="26"/>
          <w:szCs w:val="26"/>
        </w:rPr>
        <w:t>ом</w:t>
      </w:r>
      <w:r w:rsidR="00D053A1" w:rsidRPr="00D053A1">
        <w:rPr>
          <w:rFonts w:ascii="Times New Roman" w:hAnsi="Times New Roman" w:cs="Times New Roman"/>
          <w:sz w:val="26"/>
          <w:szCs w:val="26"/>
        </w:rPr>
        <w:t>, профессиональным участник</w:t>
      </w:r>
      <w:r w:rsidR="00D053A1">
        <w:rPr>
          <w:rFonts w:ascii="Times New Roman" w:hAnsi="Times New Roman" w:cs="Times New Roman"/>
          <w:sz w:val="26"/>
          <w:szCs w:val="26"/>
        </w:rPr>
        <w:t>ом</w:t>
      </w:r>
      <w:r w:rsidR="00D053A1" w:rsidRPr="00D053A1">
        <w:rPr>
          <w:rFonts w:ascii="Times New Roman" w:hAnsi="Times New Roman" w:cs="Times New Roman"/>
          <w:sz w:val="26"/>
          <w:szCs w:val="26"/>
        </w:rPr>
        <w:t xml:space="preserve"> рынка ценных бумаг, ломбард</w:t>
      </w:r>
      <w:r w:rsidR="00D053A1">
        <w:rPr>
          <w:rFonts w:ascii="Times New Roman" w:hAnsi="Times New Roman" w:cs="Times New Roman"/>
          <w:sz w:val="26"/>
          <w:szCs w:val="26"/>
        </w:rPr>
        <w:t>ом</w:t>
      </w:r>
      <w:r w:rsidR="00D053A1" w:rsidRPr="00D053A1">
        <w:rPr>
          <w:rFonts w:ascii="Times New Roman" w:hAnsi="Times New Roman" w:cs="Times New Roman"/>
          <w:sz w:val="26"/>
          <w:szCs w:val="26"/>
        </w:rPr>
        <w:t>;</w:t>
      </w:r>
    </w:p>
    <w:p w:rsidR="00CD7E21" w:rsidRPr="00CD7E21" w:rsidRDefault="00CD7E21" w:rsidP="00997782">
      <w:pPr>
        <w:jc w:val="both"/>
        <w:rPr>
          <w:sz w:val="26"/>
          <w:szCs w:val="26"/>
        </w:rPr>
      </w:pPr>
      <w:r>
        <w:rPr>
          <w:sz w:val="26"/>
          <w:szCs w:val="26"/>
        </w:rPr>
        <w:t xml:space="preserve">          </w:t>
      </w:r>
      <w:r w:rsidRPr="00CD7E21">
        <w:rPr>
          <w:sz w:val="26"/>
          <w:szCs w:val="26"/>
        </w:rPr>
        <w:t>на дату подачи настоящей заявки на предоставление поручительства не имеет задолженности перед работниками (персоналом) по заработной плате более трех месяцев.</w:t>
      </w:r>
    </w:p>
    <w:p w:rsidR="00CD7E21" w:rsidRDefault="00CD7E21" w:rsidP="007849A8">
      <w:pPr>
        <w:pStyle w:val="ConsNormal"/>
        <w:widowControl/>
        <w:ind w:firstLine="709"/>
        <w:jc w:val="both"/>
        <w:rPr>
          <w:rFonts w:ascii="Times New Roman" w:hAnsi="Times New Roman" w:cs="Times New Roman"/>
          <w:sz w:val="26"/>
          <w:szCs w:val="26"/>
        </w:rPr>
      </w:pPr>
    </w:p>
    <w:p w:rsidR="00C92DE0" w:rsidRDefault="00C92DE0" w:rsidP="00C92DE0">
      <w:pPr>
        <w:ind w:firstLine="709"/>
        <w:jc w:val="both"/>
        <w:rPr>
          <w:sz w:val="26"/>
          <w:szCs w:val="26"/>
        </w:rPr>
      </w:pPr>
    </w:p>
    <w:p w:rsidR="007849A8" w:rsidRPr="00A51711" w:rsidRDefault="007849A8" w:rsidP="007849A8">
      <w:pPr>
        <w:pStyle w:val="ConsNormal"/>
        <w:widowControl/>
        <w:ind w:firstLine="709"/>
        <w:jc w:val="both"/>
        <w:rPr>
          <w:rFonts w:ascii="Times New Roman" w:hAnsi="Times New Roman" w:cs="Times New Roman"/>
          <w:sz w:val="26"/>
          <w:szCs w:val="26"/>
        </w:rPr>
      </w:pPr>
    </w:p>
    <w:p w:rsidR="007849A8" w:rsidRPr="00A51711" w:rsidRDefault="007849A8" w:rsidP="007849A8">
      <w:pPr>
        <w:ind w:firstLine="709"/>
        <w:jc w:val="both"/>
        <w:rPr>
          <w:sz w:val="26"/>
          <w:szCs w:val="26"/>
        </w:rPr>
      </w:pPr>
    </w:p>
    <w:p w:rsidR="007849A8" w:rsidRPr="00DA2247" w:rsidRDefault="007849A8" w:rsidP="007849A8">
      <w:pPr>
        <w:pStyle w:val="ConsNormal"/>
        <w:widowControl/>
        <w:ind w:firstLine="709"/>
        <w:jc w:val="both"/>
        <w:rPr>
          <w:rFonts w:ascii="Times New Roman" w:hAnsi="Times New Roman" w:cs="Times New Roman"/>
          <w:sz w:val="26"/>
          <w:szCs w:val="26"/>
        </w:rPr>
      </w:pPr>
      <w:r w:rsidRPr="00DA2247">
        <w:rPr>
          <w:rFonts w:ascii="Times New Roman" w:hAnsi="Times New Roman" w:cs="Times New Roman"/>
          <w:sz w:val="26"/>
          <w:szCs w:val="26"/>
        </w:rPr>
        <w:t>Настоящим ____________________________________</w:t>
      </w:r>
      <w:proofErr w:type="gramStart"/>
      <w:r w:rsidRPr="00DA2247">
        <w:rPr>
          <w:rFonts w:ascii="Times New Roman" w:hAnsi="Times New Roman" w:cs="Times New Roman"/>
          <w:sz w:val="26"/>
          <w:szCs w:val="26"/>
        </w:rPr>
        <w:t>_  выражает</w:t>
      </w:r>
      <w:proofErr w:type="gramEnd"/>
      <w:r w:rsidRPr="00DA2247">
        <w:rPr>
          <w:rFonts w:ascii="Times New Roman" w:hAnsi="Times New Roman" w:cs="Times New Roman"/>
          <w:sz w:val="26"/>
          <w:szCs w:val="26"/>
        </w:rPr>
        <w:t xml:space="preserve"> свое согласие</w:t>
      </w:r>
    </w:p>
    <w:p w:rsidR="007849A8" w:rsidRPr="00DA2247" w:rsidRDefault="00ED3189" w:rsidP="00ED3189">
      <w:pPr>
        <w:pStyle w:val="ConsNormal"/>
        <w:widowControl/>
        <w:ind w:firstLine="0"/>
        <w:rPr>
          <w:rFonts w:ascii="Times New Roman" w:hAnsi="Times New Roman" w:cs="Times New Roman"/>
          <w:sz w:val="26"/>
          <w:szCs w:val="26"/>
          <w:vertAlign w:val="superscript"/>
        </w:rPr>
      </w:pPr>
      <w:r w:rsidRPr="00DA2247">
        <w:rPr>
          <w:rFonts w:ascii="Times New Roman" w:hAnsi="Times New Roman" w:cs="Times New Roman"/>
          <w:sz w:val="26"/>
          <w:szCs w:val="26"/>
          <w:vertAlign w:val="superscript"/>
        </w:rPr>
        <w:t xml:space="preserve">                                                                                          </w:t>
      </w:r>
      <w:r w:rsidR="007849A8" w:rsidRPr="00DA2247">
        <w:rPr>
          <w:rFonts w:ascii="Times New Roman" w:hAnsi="Times New Roman" w:cs="Times New Roman"/>
          <w:sz w:val="26"/>
          <w:szCs w:val="26"/>
          <w:vertAlign w:val="superscript"/>
        </w:rPr>
        <w:t xml:space="preserve"> (название </w:t>
      </w:r>
      <w:r w:rsidR="00D053A1">
        <w:rPr>
          <w:rFonts w:ascii="Times New Roman" w:hAnsi="Times New Roman" w:cs="Times New Roman"/>
          <w:sz w:val="26"/>
          <w:szCs w:val="26"/>
          <w:vertAlign w:val="superscript"/>
        </w:rPr>
        <w:t>заемщика</w:t>
      </w:r>
      <w:r w:rsidR="007849A8" w:rsidRPr="00DA2247">
        <w:rPr>
          <w:rFonts w:ascii="Times New Roman" w:hAnsi="Times New Roman" w:cs="Times New Roman"/>
          <w:sz w:val="26"/>
          <w:szCs w:val="26"/>
          <w:vertAlign w:val="superscript"/>
        </w:rPr>
        <w:t>)</w:t>
      </w:r>
    </w:p>
    <w:p w:rsidR="00841880" w:rsidRDefault="007849A8" w:rsidP="007849A8">
      <w:pPr>
        <w:tabs>
          <w:tab w:val="num" w:pos="540"/>
        </w:tabs>
        <w:ind w:firstLine="705"/>
        <w:jc w:val="both"/>
        <w:rPr>
          <w:sz w:val="26"/>
          <w:szCs w:val="26"/>
        </w:rPr>
      </w:pPr>
      <w:r w:rsidRPr="00DA2247">
        <w:rPr>
          <w:sz w:val="26"/>
          <w:szCs w:val="26"/>
        </w:rPr>
        <w:t xml:space="preserve">на предоставление </w:t>
      </w:r>
      <w:r w:rsidR="00D053A1">
        <w:rPr>
          <w:sz w:val="26"/>
          <w:szCs w:val="26"/>
        </w:rPr>
        <w:t>______________________</w:t>
      </w:r>
      <w:r w:rsidRPr="00DA2247">
        <w:rPr>
          <w:sz w:val="26"/>
          <w:szCs w:val="26"/>
        </w:rPr>
        <w:t xml:space="preserve"> Фонду</w:t>
      </w:r>
    </w:p>
    <w:p w:rsidR="00841880" w:rsidRPr="00EF3DDA" w:rsidRDefault="00841880" w:rsidP="007849A8">
      <w:pPr>
        <w:tabs>
          <w:tab w:val="num" w:pos="540"/>
        </w:tabs>
        <w:ind w:firstLine="705"/>
        <w:jc w:val="both"/>
        <w:rPr>
          <w:sz w:val="16"/>
          <w:szCs w:val="16"/>
        </w:rPr>
      </w:pPr>
      <w:r w:rsidRPr="00EF3DDA">
        <w:rPr>
          <w:sz w:val="16"/>
          <w:szCs w:val="16"/>
        </w:rPr>
        <w:t xml:space="preserve">                                       </w:t>
      </w:r>
      <w:r>
        <w:rPr>
          <w:sz w:val="16"/>
          <w:szCs w:val="16"/>
        </w:rPr>
        <w:t xml:space="preserve">              </w:t>
      </w:r>
      <w:r w:rsidRPr="00EF3DDA">
        <w:rPr>
          <w:sz w:val="16"/>
          <w:szCs w:val="16"/>
        </w:rPr>
        <w:t>(название микрофинансовой организации)</w:t>
      </w:r>
    </w:p>
    <w:p w:rsidR="00841880" w:rsidRPr="00EF3DDA" w:rsidRDefault="00841880" w:rsidP="007849A8">
      <w:pPr>
        <w:tabs>
          <w:tab w:val="num" w:pos="540"/>
        </w:tabs>
        <w:ind w:firstLine="705"/>
        <w:jc w:val="both"/>
        <w:rPr>
          <w:sz w:val="16"/>
          <w:szCs w:val="16"/>
        </w:rPr>
      </w:pPr>
      <w:r w:rsidRPr="00EF3DDA">
        <w:rPr>
          <w:sz w:val="16"/>
          <w:szCs w:val="16"/>
        </w:rPr>
        <w:t xml:space="preserve">                                      </w:t>
      </w:r>
    </w:p>
    <w:p w:rsidR="00841880" w:rsidRDefault="007849A8" w:rsidP="007849A8">
      <w:pPr>
        <w:tabs>
          <w:tab w:val="num" w:pos="540"/>
        </w:tabs>
        <w:ind w:firstLine="705"/>
        <w:jc w:val="both"/>
        <w:rPr>
          <w:sz w:val="26"/>
          <w:szCs w:val="26"/>
        </w:rPr>
      </w:pPr>
      <w:r w:rsidRPr="00DA2247">
        <w:rPr>
          <w:sz w:val="26"/>
          <w:szCs w:val="26"/>
        </w:rPr>
        <w:t xml:space="preserve"> информации о </w:t>
      </w:r>
      <w:r w:rsidR="00D053A1">
        <w:rPr>
          <w:sz w:val="26"/>
          <w:szCs w:val="26"/>
        </w:rPr>
        <w:t>____________________</w:t>
      </w:r>
      <w:r w:rsidRPr="00DA2247">
        <w:rPr>
          <w:sz w:val="26"/>
          <w:szCs w:val="26"/>
        </w:rPr>
        <w:t xml:space="preserve"> (в том числе о </w:t>
      </w:r>
    </w:p>
    <w:p w:rsidR="00841880" w:rsidRPr="00EF3DDA" w:rsidRDefault="00841880" w:rsidP="007849A8">
      <w:pPr>
        <w:tabs>
          <w:tab w:val="num" w:pos="540"/>
        </w:tabs>
        <w:ind w:firstLine="705"/>
        <w:jc w:val="both"/>
        <w:rPr>
          <w:sz w:val="16"/>
          <w:szCs w:val="16"/>
        </w:rPr>
      </w:pPr>
      <w:r w:rsidRPr="00EF3DDA">
        <w:rPr>
          <w:sz w:val="16"/>
          <w:szCs w:val="16"/>
        </w:rPr>
        <w:t xml:space="preserve">                                                               </w:t>
      </w:r>
      <w:r>
        <w:rPr>
          <w:sz w:val="16"/>
          <w:szCs w:val="16"/>
        </w:rPr>
        <w:t xml:space="preserve">                                           </w:t>
      </w:r>
      <w:r w:rsidRPr="00EF3DDA">
        <w:rPr>
          <w:sz w:val="16"/>
          <w:szCs w:val="16"/>
        </w:rPr>
        <w:t xml:space="preserve">  (название заемщика)</w:t>
      </w:r>
    </w:p>
    <w:p w:rsidR="00ED3189" w:rsidRPr="00DA2247" w:rsidRDefault="007849A8" w:rsidP="007849A8">
      <w:pPr>
        <w:tabs>
          <w:tab w:val="num" w:pos="540"/>
        </w:tabs>
        <w:ind w:firstLine="705"/>
        <w:jc w:val="both"/>
        <w:rPr>
          <w:sz w:val="26"/>
          <w:szCs w:val="26"/>
        </w:rPr>
      </w:pPr>
      <w:r w:rsidRPr="00DA2247">
        <w:rPr>
          <w:sz w:val="26"/>
          <w:szCs w:val="26"/>
        </w:rPr>
        <w:t>финансовом состоянии), необходимой для решения вопроса о предоставлении поручительства Фонда</w:t>
      </w:r>
      <w:r w:rsidR="00ED3189" w:rsidRPr="00DA2247">
        <w:rPr>
          <w:sz w:val="26"/>
          <w:szCs w:val="26"/>
        </w:rPr>
        <w:t>;</w:t>
      </w:r>
    </w:p>
    <w:p w:rsidR="00995915" w:rsidRPr="00995915" w:rsidRDefault="00995915" w:rsidP="00995915">
      <w:pPr>
        <w:pStyle w:val="a3"/>
        <w:tabs>
          <w:tab w:val="num" w:pos="540"/>
        </w:tabs>
        <w:ind w:firstLine="705"/>
        <w:rPr>
          <w:sz w:val="26"/>
          <w:szCs w:val="26"/>
        </w:rPr>
      </w:pPr>
      <w:r w:rsidRPr="00995915">
        <w:rPr>
          <w:sz w:val="26"/>
          <w:szCs w:val="26"/>
        </w:rPr>
        <w:t xml:space="preserve">на автоматизированную, а также без использования средств автоматизации обработку персональных данных, а именно - совершение действий, предусмотренных пунктом 3 части первой статьи 3 Федерального закона от 27 июля 2006 года №152-ФЗ «О персональных данных»,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995915" w:rsidRPr="00995915" w:rsidRDefault="00995915" w:rsidP="00995915">
      <w:pPr>
        <w:pStyle w:val="a3"/>
        <w:tabs>
          <w:tab w:val="num" w:pos="540"/>
        </w:tabs>
        <w:ind w:firstLine="705"/>
        <w:rPr>
          <w:sz w:val="26"/>
          <w:szCs w:val="26"/>
        </w:rPr>
      </w:pPr>
      <w:r w:rsidRPr="00995915">
        <w:rPr>
          <w:sz w:val="26"/>
          <w:szCs w:val="26"/>
        </w:rPr>
        <w:t>К персональным данным относятся: фамилия, имя, отчество; год, месяц, дата и место рождения; адрес</w:t>
      </w:r>
      <w:r w:rsidR="00D901C5">
        <w:rPr>
          <w:sz w:val="26"/>
          <w:szCs w:val="26"/>
          <w:lang w:val="ru-RU"/>
        </w:rPr>
        <w:t xml:space="preserve"> регистрации по месту жительства; фактическое место жительства (места пребывания)</w:t>
      </w:r>
      <w:r w:rsidRPr="00995915">
        <w:rPr>
          <w:sz w:val="26"/>
          <w:szCs w:val="26"/>
        </w:rPr>
        <w:t xml:space="preserve">; паспортные данные; данные страхового свидетельства государственного пенсионного страхования (СНИЛС); данные свидетельства о постановке на учет в налоговом органе физического лица (ИНН); образование; место работы или учебы; занимаемая должность; сведения о трудовом стаже; сведения о доходах; семейное положение; телефон; адрес электронной почты. </w:t>
      </w:r>
    </w:p>
    <w:p w:rsidR="00995915" w:rsidRDefault="00995915" w:rsidP="00995915">
      <w:pPr>
        <w:pStyle w:val="a3"/>
        <w:tabs>
          <w:tab w:val="num" w:pos="540"/>
        </w:tabs>
        <w:ind w:firstLine="705"/>
        <w:rPr>
          <w:sz w:val="26"/>
          <w:szCs w:val="26"/>
        </w:rPr>
      </w:pPr>
      <w:r w:rsidRPr="00995915">
        <w:rPr>
          <w:sz w:val="26"/>
          <w:szCs w:val="26"/>
        </w:rPr>
        <w:lastRenderedPageBreak/>
        <w:t xml:space="preserve">Обработка персональных данных допускается в следующих целях: принятие решения о предоставлении </w:t>
      </w:r>
      <w:r w:rsidR="00DB25EE">
        <w:rPr>
          <w:sz w:val="26"/>
          <w:szCs w:val="26"/>
          <w:lang w:val="ru-RU"/>
        </w:rPr>
        <w:t>поручительства</w:t>
      </w:r>
      <w:r w:rsidRPr="00995915">
        <w:rPr>
          <w:sz w:val="26"/>
          <w:szCs w:val="26"/>
        </w:rPr>
        <w:t xml:space="preserve">, заключение договора </w:t>
      </w:r>
      <w:r w:rsidR="00DB25EE">
        <w:rPr>
          <w:sz w:val="26"/>
          <w:szCs w:val="26"/>
          <w:lang w:val="ru-RU"/>
        </w:rPr>
        <w:t>поручительства</w:t>
      </w:r>
      <w:r w:rsidRPr="00995915">
        <w:rPr>
          <w:sz w:val="26"/>
          <w:szCs w:val="26"/>
        </w:rPr>
        <w:t xml:space="preserve">, сопровождение </w:t>
      </w:r>
      <w:r w:rsidR="00DB25EE">
        <w:rPr>
          <w:sz w:val="26"/>
          <w:szCs w:val="26"/>
          <w:lang w:val="ru-RU"/>
        </w:rPr>
        <w:t>договора поручительства</w:t>
      </w:r>
      <w:r w:rsidRPr="00995915">
        <w:rPr>
          <w:sz w:val="26"/>
          <w:szCs w:val="26"/>
        </w:rPr>
        <w:t xml:space="preserve">, информирование об иных услугах </w:t>
      </w:r>
      <w:r w:rsidR="00460FA7">
        <w:rPr>
          <w:sz w:val="26"/>
          <w:szCs w:val="26"/>
          <w:lang w:val="ru-RU"/>
        </w:rPr>
        <w:t>Некоммерческой организации</w:t>
      </w:r>
      <w:r w:rsidRPr="00995915">
        <w:rPr>
          <w:sz w:val="26"/>
          <w:szCs w:val="26"/>
        </w:rPr>
        <w:t xml:space="preserve"> «Гарантийный фонд</w:t>
      </w:r>
      <w:r w:rsidR="00460FA7">
        <w:rPr>
          <w:sz w:val="26"/>
          <w:szCs w:val="26"/>
          <w:lang w:val="ru-RU"/>
        </w:rPr>
        <w:t xml:space="preserve"> для субъектов малого и среднего предпринимательства</w:t>
      </w:r>
      <w:r w:rsidRPr="00995915">
        <w:rPr>
          <w:sz w:val="26"/>
          <w:szCs w:val="26"/>
        </w:rPr>
        <w:t xml:space="preserve"> Оренбургской области».</w:t>
      </w:r>
    </w:p>
    <w:p w:rsidR="00BC07C9" w:rsidRPr="00BC07C9" w:rsidRDefault="00BC07C9" w:rsidP="00311AD3">
      <w:pPr>
        <w:ind w:firstLine="567"/>
        <w:jc w:val="both"/>
        <w:rPr>
          <w:sz w:val="26"/>
          <w:szCs w:val="26"/>
          <w:lang w:val="x-none" w:eastAsia="x-none"/>
        </w:rPr>
      </w:pPr>
      <w:r w:rsidRPr="00BC07C9">
        <w:rPr>
          <w:sz w:val="26"/>
          <w:szCs w:val="26"/>
          <w:lang w:val="x-none" w:eastAsia="x-none"/>
        </w:rPr>
        <w:t>на размещение в информационных ресурсах (на сайте Фонда и иных интернет ресурсах), распространение в средствах массовой информации и/или передачу государственным органам или в другие институты развития некоммерческой организацией «Гарантийный фонд для субъектов малого и среднего предпринимательства Оренбургской области» информации об условиях поручительства Фонда и/или о Заемщике, содержащейся в договоре поручительства и/или иной заявительной документации, представленной Заемщиком при подаче заявки на получение поручительства Фонда. При этом Фонд имеет право размещать на сайте Фонда и иных интернет ресурсах, распространять в средствах массовой информации и другими способами: информацию, ставшую известной Фонду из  договора поручительства, заявительной документации и в рамках действия договора поручительства, количестве планируемых к созданию и созданных рабочих мест, ожидаемых налоговых поступлениях в бюджеты различных уровней, обороте средних организаций, малых предприятий, микропредприятий (без учета налога на добавленную стоимость, акцизов и иных обязательных платежей) или объеме выручки от продажи товаров, продукции, работ и услуг для индивидуальных предпринимателей (без учета НДС, акцизов и иных обязательных платежей), среднесписочной численности работников, средней заработной плате на одного работника Заемщика.</w:t>
      </w:r>
    </w:p>
    <w:p w:rsidR="00BC07C9" w:rsidRPr="00995915" w:rsidRDefault="00BC07C9" w:rsidP="00311AD3">
      <w:pPr>
        <w:pStyle w:val="a3"/>
        <w:tabs>
          <w:tab w:val="num" w:pos="540"/>
        </w:tabs>
        <w:ind w:firstLine="567"/>
        <w:rPr>
          <w:sz w:val="26"/>
          <w:szCs w:val="26"/>
        </w:rPr>
      </w:pPr>
    </w:p>
    <w:p w:rsidR="007849A8" w:rsidRDefault="00995915" w:rsidP="00995915">
      <w:pPr>
        <w:pStyle w:val="a3"/>
        <w:tabs>
          <w:tab w:val="num" w:pos="540"/>
        </w:tabs>
        <w:ind w:firstLine="705"/>
        <w:rPr>
          <w:sz w:val="26"/>
          <w:szCs w:val="26"/>
          <w:lang w:val="ru-RU"/>
        </w:rPr>
      </w:pPr>
      <w:r w:rsidRPr="00995915">
        <w:rPr>
          <w:sz w:val="26"/>
          <w:szCs w:val="26"/>
        </w:rPr>
        <w:t>Настоящее согласие действует со дня его подписания до дня отзыва в письменной форме.</w:t>
      </w:r>
    </w:p>
    <w:p w:rsidR="0011532D" w:rsidRDefault="0011532D" w:rsidP="007C71F9">
      <w:pPr>
        <w:ind w:firstLine="567"/>
        <w:jc w:val="both"/>
        <w:rPr>
          <w:i/>
          <w:iCs/>
          <w:sz w:val="26"/>
          <w:szCs w:val="26"/>
        </w:rPr>
      </w:pPr>
    </w:p>
    <w:p w:rsidR="0011532D" w:rsidRDefault="0011532D" w:rsidP="007C71F9">
      <w:pPr>
        <w:ind w:firstLine="567"/>
        <w:jc w:val="both"/>
        <w:rPr>
          <w:i/>
          <w:iCs/>
          <w:sz w:val="26"/>
          <w:szCs w:val="26"/>
        </w:rPr>
      </w:pPr>
      <w:r w:rsidRPr="007C71F9">
        <w:rPr>
          <w:i/>
          <w:iCs/>
          <w:sz w:val="26"/>
          <w:szCs w:val="26"/>
        </w:rPr>
        <w:t xml:space="preserve">Вариант 1 </w:t>
      </w:r>
      <w:r>
        <w:rPr>
          <w:i/>
          <w:iCs/>
          <w:sz w:val="26"/>
          <w:szCs w:val="26"/>
        </w:rPr>
        <w:t>–</w:t>
      </w:r>
      <w:r w:rsidRPr="007C71F9">
        <w:rPr>
          <w:i/>
          <w:iCs/>
          <w:sz w:val="26"/>
          <w:szCs w:val="26"/>
        </w:rPr>
        <w:t xml:space="preserve"> </w:t>
      </w:r>
      <w:r>
        <w:rPr>
          <w:i/>
          <w:iCs/>
          <w:sz w:val="26"/>
          <w:szCs w:val="26"/>
        </w:rPr>
        <w:t xml:space="preserve">абзац включается в текст, в случае если </w:t>
      </w:r>
      <w:r w:rsidR="00841880">
        <w:rPr>
          <w:i/>
          <w:iCs/>
          <w:sz w:val="26"/>
          <w:szCs w:val="26"/>
        </w:rPr>
        <w:t>Заемщиком</w:t>
      </w:r>
      <w:r>
        <w:rPr>
          <w:i/>
          <w:iCs/>
          <w:sz w:val="26"/>
          <w:szCs w:val="26"/>
        </w:rPr>
        <w:t xml:space="preserve"> выступает юридическое лицо:</w:t>
      </w:r>
    </w:p>
    <w:p w:rsidR="0011532D" w:rsidRPr="007C71F9" w:rsidRDefault="0011532D" w:rsidP="007C71F9">
      <w:pPr>
        <w:ind w:firstLine="567"/>
        <w:jc w:val="both"/>
        <w:rPr>
          <w:i/>
          <w:iCs/>
          <w:sz w:val="26"/>
          <w:szCs w:val="26"/>
        </w:rPr>
      </w:pPr>
    </w:p>
    <w:p w:rsidR="0011532D" w:rsidRPr="007C71F9" w:rsidRDefault="0011532D" w:rsidP="007C71F9">
      <w:pPr>
        <w:ind w:firstLine="567"/>
        <w:jc w:val="both"/>
        <w:rPr>
          <w:iCs/>
          <w:sz w:val="26"/>
          <w:szCs w:val="26"/>
        </w:rPr>
      </w:pPr>
      <w:r w:rsidRPr="007C71F9">
        <w:rPr>
          <w:iCs/>
          <w:sz w:val="26"/>
          <w:szCs w:val="26"/>
        </w:rPr>
        <w:t xml:space="preserve">В соответствии с Федеральным законом № 218-ФЗ «О кредитных историях», </w:t>
      </w:r>
    </w:p>
    <w:p w:rsidR="0011532D" w:rsidRPr="007C71F9" w:rsidRDefault="0011532D" w:rsidP="0011532D">
      <w:pPr>
        <w:jc w:val="both"/>
        <w:rPr>
          <w:iCs/>
          <w:sz w:val="26"/>
          <w:szCs w:val="26"/>
        </w:rPr>
      </w:pPr>
    </w:p>
    <w:p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rsidR="0011532D" w:rsidRPr="007C71F9" w:rsidRDefault="0011532D" w:rsidP="001E65D4">
      <w:pPr>
        <w:jc w:val="both"/>
        <w:rPr>
          <w:iCs/>
          <w:sz w:val="26"/>
          <w:szCs w:val="26"/>
        </w:rPr>
      </w:pPr>
      <w:r w:rsidRPr="007C71F9">
        <w:rPr>
          <w:iCs/>
          <w:sz w:val="26"/>
          <w:szCs w:val="26"/>
        </w:rPr>
        <w:t xml:space="preserve">                                                   (Полное наименование юридического лица)</w:t>
      </w:r>
    </w:p>
    <w:p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rsidR="0011532D" w:rsidRPr="007C71F9" w:rsidRDefault="0011532D" w:rsidP="00F467F9">
      <w:pPr>
        <w:jc w:val="center"/>
        <w:rPr>
          <w:iCs/>
          <w:sz w:val="26"/>
          <w:szCs w:val="26"/>
        </w:rPr>
      </w:pPr>
      <w:r w:rsidRPr="007C71F9">
        <w:rPr>
          <w:iCs/>
          <w:sz w:val="26"/>
          <w:szCs w:val="26"/>
        </w:rPr>
        <w:t>(ИНН, ОГРН)</w:t>
      </w:r>
    </w:p>
    <w:p w:rsidR="0011532D" w:rsidRPr="007C71F9" w:rsidRDefault="0011532D" w:rsidP="0011532D">
      <w:pPr>
        <w:spacing w:line="360" w:lineRule="auto"/>
        <w:jc w:val="both"/>
        <w:rPr>
          <w:iCs/>
          <w:sz w:val="26"/>
          <w:szCs w:val="26"/>
        </w:rPr>
      </w:pPr>
    </w:p>
    <w:p w:rsidR="0011532D" w:rsidRPr="007C71F9" w:rsidRDefault="0011532D" w:rsidP="0011532D">
      <w:pPr>
        <w:spacing w:line="360" w:lineRule="auto"/>
        <w:jc w:val="both"/>
        <w:rPr>
          <w:iCs/>
          <w:sz w:val="26"/>
          <w:szCs w:val="26"/>
        </w:rPr>
      </w:pPr>
      <w:r w:rsidRPr="007C71F9">
        <w:rPr>
          <w:iCs/>
          <w:sz w:val="26"/>
          <w:szCs w:val="26"/>
        </w:rPr>
        <w:t>в лице ___________________________________________________________________</w:t>
      </w:r>
    </w:p>
    <w:p w:rsidR="0011532D" w:rsidRPr="007C71F9" w:rsidRDefault="0011532D" w:rsidP="0011532D">
      <w:pPr>
        <w:spacing w:line="360" w:lineRule="auto"/>
        <w:jc w:val="both"/>
        <w:rPr>
          <w:iCs/>
          <w:sz w:val="26"/>
          <w:szCs w:val="26"/>
        </w:rPr>
      </w:pPr>
      <w:r>
        <w:rPr>
          <w:iCs/>
          <w:sz w:val="26"/>
          <w:szCs w:val="26"/>
        </w:rPr>
        <w:t xml:space="preserve">                                              </w:t>
      </w:r>
      <w:r w:rsidRPr="007C71F9">
        <w:rPr>
          <w:iCs/>
          <w:sz w:val="26"/>
          <w:szCs w:val="26"/>
        </w:rPr>
        <w:t>(должность, Ф.И.О. полностью)</w:t>
      </w:r>
    </w:p>
    <w:p w:rsidR="0011532D" w:rsidRPr="007C71F9" w:rsidRDefault="0011532D" w:rsidP="001E65D4">
      <w:pPr>
        <w:spacing w:line="360" w:lineRule="auto"/>
        <w:jc w:val="both"/>
        <w:rPr>
          <w:iCs/>
          <w:sz w:val="26"/>
          <w:szCs w:val="26"/>
        </w:rPr>
      </w:pPr>
      <w:r w:rsidRPr="007C71F9">
        <w:rPr>
          <w:iCs/>
          <w:sz w:val="26"/>
          <w:szCs w:val="26"/>
        </w:rPr>
        <w:t xml:space="preserve">действующего на основании Устава </w:t>
      </w:r>
    </w:p>
    <w:p w:rsidR="0011532D" w:rsidRPr="007C71F9" w:rsidRDefault="0011532D" w:rsidP="00F467F9">
      <w:pPr>
        <w:jc w:val="both"/>
        <w:rPr>
          <w:iCs/>
          <w:sz w:val="26"/>
          <w:szCs w:val="26"/>
        </w:rPr>
      </w:pPr>
      <w:r w:rsidRPr="007C71F9">
        <w:rPr>
          <w:iCs/>
          <w:sz w:val="26"/>
          <w:szCs w:val="26"/>
        </w:rPr>
        <w:t xml:space="preserve"> - настоящим </w:t>
      </w:r>
      <w:proofErr w:type="gramStart"/>
      <w:r w:rsidRPr="007C71F9">
        <w:rPr>
          <w:iCs/>
          <w:sz w:val="26"/>
          <w:szCs w:val="26"/>
        </w:rPr>
        <w:t>дает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свое согласие на получение из любого бюро кредитных историй информации / кредитных отчетов об</w:t>
      </w:r>
    </w:p>
    <w:p w:rsidR="0011532D" w:rsidRPr="007C71F9" w:rsidRDefault="0011532D" w:rsidP="00F467F9">
      <w:pPr>
        <w:jc w:val="both"/>
        <w:rPr>
          <w:iCs/>
          <w:sz w:val="26"/>
          <w:szCs w:val="26"/>
        </w:rPr>
      </w:pPr>
    </w:p>
    <w:p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rsidR="0011532D" w:rsidRPr="007C71F9" w:rsidRDefault="0011532D" w:rsidP="00F467F9">
      <w:pPr>
        <w:jc w:val="both"/>
        <w:rPr>
          <w:iCs/>
          <w:sz w:val="26"/>
          <w:szCs w:val="26"/>
        </w:rPr>
      </w:pPr>
      <w:r w:rsidRPr="007C71F9">
        <w:rPr>
          <w:iCs/>
          <w:sz w:val="26"/>
          <w:szCs w:val="26"/>
        </w:rPr>
        <w:t xml:space="preserve">                                                   (Полное наименование юридического лица)</w:t>
      </w:r>
    </w:p>
    <w:p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rsidR="0011532D" w:rsidRPr="007C71F9" w:rsidRDefault="0011532D" w:rsidP="00F467F9">
      <w:pPr>
        <w:spacing w:line="360" w:lineRule="auto"/>
        <w:jc w:val="both"/>
        <w:rPr>
          <w:iCs/>
          <w:sz w:val="26"/>
          <w:szCs w:val="26"/>
        </w:rPr>
      </w:pPr>
      <w:r w:rsidRPr="007C71F9">
        <w:rPr>
          <w:iCs/>
          <w:sz w:val="26"/>
          <w:szCs w:val="26"/>
        </w:rPr>
        <w:t>(ИНН, ОГРН).</w:t>
      </w:r>
    </w:p>
    <w:p w:rsidR="0011532D" w:rsidRDefault="0011532D" w:rsidP="0011532D">
      <w:pPr>
        <w:spacing w:line="360" w:lineRule="auto"/>
        <w:jc w:val="both"/>
        <w:rPr>
          <w:i/>
          <w:iCs/>
        </w:rPr>
      </w:pPr>
    </w:p>
    <w:p w:rsidR="0011532D" w:rsidRPr="007C71F9" w:rsidRDefault="0011532D" w:rsidP="0011532D">
      <w:pPr>
        <w:spacing w:line="360" w:lineRule="auto"/>
        <w:jc w:val="both"/>
        <w:rPr>
          <w:iCs/>
          <w:sz w:val="26"/>
          <w:szCs w:val="26"/>
        </w:rPr>
      </w:pPr>
      <w:r w:rsidRPr="007C71F9">
        <w:rPr>
          <w:iCs/>
          <w:sz w:val="26"/>
          <w:szCs w:val="26"/>
        </w:rPr>
        <w:t>Согласие дается в целях_</w:t>
      </w:r>
      <w:r w:rsidRPr="007C71F9">
        <w:rPr>
          <w:b/>
          <w:iCs/>
          <w:sz w:val="26"/>
          <w:szCs w:val="26"/>
          <w:u w:val="single"/>
        </w:rPr>
        <w:t>заключения договора поручительства</w:t>
      </w:r>
      <w:r w:rsidRPr="007C71F9">
        <w:rPr>
          <w:iCs/>
          <w:sz w:val="26"/>
          <w:szCs w:val="26"/>
        </w:rPr>
        <w:t>.</w:t>
      </w:r>
    </w:p>
    <w:p w:rsidR="0011532D" w:rsidRDefault="0011532D" w:rsidP="007849A8">
      <w:pPr>
        <w:pStyle w:val="a3"/>
        <w:tabs>
          <w:tab w:val="num" w:pos="540"/>
        </w:tabs>
        <w:ind w:firstLine="705"/>
        <w:rPr>
          <w:sz w:val="26"/>
          <w:szCs w:val="26"/>
          <w:lang w:val="ru-RU"/>
        </w:rPr>
      </w:pPr>
    </w:p>
    <w:p w:rsidR="0011532D" w:rsidRPr="005E7A11" w:rsidRDefault="0011532D" w:rsidP="005E7A11">
      <w:pPr>
        <w:pStyle w:val="a3"/>
        <w:tabs>
          <w:tab w:val="num" w:pos="540"/>
        </w:tabs>
        <w:ind w:firstLine="705"/>
        <w:rPr>
          <w:i/>
          <w:iCs/>
          <w:sz w:val="26"/>
          <w:szCs w:val="26"/>
        </w:rPr>
      </w:pPr>
      <w:r w:rsidRPr="00BA6F78">
        <w:rPr>
          <w:i/>
          <w:iCs/>
          <w:sz w:val="26"/>
          <w:szCs w:val="26"/>
        </w:rPr>
        <w:t xml:space="preserve">Вариант </w:t>
      </w:r>
      <w:r>
        <w:rPr>
          <w:i/>
          <w:iCs/>
          <w:sz w:val="26"/>
          <w:szCs w:val="26"/>
          <w:lang w:val="ru-RU"/>
        </w:rPr>
        <w:t>2</w:t>
      </w:r>
      <w:r w:rsidRPr="00BA6F78">
        <w:rPr>
          <w:i/>
          <w:iCs/>
          <w:sz w:val="26"/>
          <w:szCs w:val="26"/>
        </w:rPr>
        <w:t xml:space="preserve"> </w:t>
      </w:r>
      <w:r>
        <w:rPr>
          <w:i/>
          <w:iCs/>
          <w:sz w:val="26"/>
          <w:szCs w:val="26"/>
        </w:rPr>
        <w:t>–</w:t>
      </w:r>
      <w:r w:rsidRPr="00BA6F78">
        <w:rPr>
          <w:i/>
          <w:iCs/>
          <w:sz w:val="26"/>
          <w:szCs w:val="26"/>
        </w:rPr>
        <w:t xml:space="preserve"> </w:t>
      </w:r>
      <w:r>
        <w:rPr>
          <w:i/>
          <w:iCs/>
          <w:sz w:val="26"/>
          <w:szCs w:val="26"/>
        </w:rPr>
        <w:t xml:space="preserve">абзац включается в текст, в случае если </w:t>
      </w:r>
      <w:r w:rsidR="00841880">
        <w:rPr>
          <w:i/>
          <w:iCs/>
          <w:sz w:val="26"/>
          <w:szCs w:val="26"/>
          <w:lang w:val="ru-RU"/>
        </w:rPr>
        <w:t>Заемщиком</w:t>
      </w:r>
      <w:r>
        <w:rPr>
          <w:i/>
          <w:iCs/>
          <w:sz w:val="26"/>
          <w:szCs w:val="26"/>
        </w:rPr>
        <w:t xml:space="preserve"> выступает </w:t>
      </w:r>
      <w:r w:rsidRPr="007C71F9">
        <w:rPr>
          <w:i/>
          <w:sz w:val="26"/>
          <w:szCs w:val="26"/>
          <w:lang w:val="ru-RU"/>
        </w:rPr>
        <w:t>индивидуальный предприниматель</w:t>
      </w:r>
      <w:r w:rsidR="00B50216">
        <w:rPr>
          <w:i/>
          <w:sz w:val="26"/>
          <w:szCs w:val="26"/>
          <w:lang w:val="ru-RU"/>
        </w:rPr>
        <w:t xml:space="preserve"> или самозанятый</w:t>
      </w:r>
    </w:p>
    <w:p w:rsidR="0011532D" w:rsidRPr="007C71F9" w:rsidRDefault="0011532D" w:rsidP="007849A8">
      <w:pPr>
        <w:pStyle w:val="a3"/>
        <w:tabs>
          <w:tab w:val="num" w:pos="540"/>
        </w:tabs>
        <w:ind w:firstLine="705"/>
        <w:rPr>
          <w:i/>
          <w:sz w:val="26"/>
          <w:szCs w:val="26"/>
          <w:lang w:val="ru-RU"/>
        </w:rPr>
      </w:pPr>
    </w:p>
    <w:p w:rsidR="0011532D" w:rsidRPr="007C71F9" w:rsidRDefault="0011532D" w:rsidP="0011532D">
      <w:pPr>
        <w:jc w:val="both"/>
        <w:rPr>
          <w:iCs/>
          <w:sz w:val="26"/>
          <w:szCs w:val="26"/>
        </w:rPr>
      </w:pPr>
      <w:r w:rsidRPr="007C71F9">
        <w:rPr>
          <w:iCs/>
          <w:sz w:val="26"/>
          <w:szCs w:val="26"/>
        </w:rPr>
        <w:t xml:space="preserve">В соответствии с Федеральным законом № 218-ФЗ «О кредитных историях», </w:t>
      </w:r>
    </w:p>
    <w:p w:rsidR="0011532D" w:rsidRPr="007C71F9" w:rsidRDefault="0011532D" w:rsidP="0011532D">
      <w:pPr>
        <w:jc w:val="both"/>
        <w:rPr>
          <w:iCs/>
          <w:sz w:val="26"/>
          <w:szCs w:val="26"/>
        </w:rPr>
      </w:pPr>
    </w:p>
    <w:p w:rsidR="0011532D" w:rsidRPr="007C71F9" w:rsidRDefault="0011532D" w:rsidP="007C71F9">
      <w:pPr>
        <w:jc w:val="center"/>
        <w:rPr>
          <w:iCs/>
          <w:sz w:val="26"/>
          <w:szCs w:val="26"/>
        </w:rPr>
      </w:pPr>
      <w:proofErr w:type="gramStart"/>
      <w:r w:rsidRPr="007C71F9">
        <w:rPr>
          <w:iCs/>
          <w:sz w:val="26"/>
          <w:szCs w:val="26"/>
        </w:rPr>
        <w:t>Я,_</w:t>
      </w:r>
      <w:proofErr w:type="gramEnd"/>
      <w:r w:rsidRPr="007C71F9">
        <w:rPr>
          <w:iCs/>
          <w:sz w:val="26"/>
          <w:szCs w:val="26"/>
        </w:rPr>
        <w:t xml:space="preserve">________________________________________________________________________                                                   </w:t>
      </w:r>
      <w:r>
        <w:rPr>
          <w:iCs/>
          <w:sz w:val="26"/>
          <w:szCs w:val="26"/>
        </w:rPr>
        <w:t xml:space="preserve">              </w:t>
      </w:r>
      <w:r w:rsidRPr="007C71F9">
        <w:rPr>
          <w:iCs/>
          <w:sz w:val="26"/>
          <w:szCs w:val="26"/>
        </w:rPr>
        <w:t>(ФИО полностью)</w:t>
      </w:r>
    </w:p>
    <w:p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rsidR="0011532D" w:rsidRPr="007C71F9" w:rsidRDefault="0011532D" w:rsidP="007C71F9">
      <w:pPr>
        <w:jc w:val="both"/>
        <w:rPr>
          <w:iCs/>
          <w:sz w:val="26"/>
          <w:szCs w:val="26"/>
        </w:rPr>
      </w:pPr>
      <w:r w:rsidRPr="007C71F9">
        <w:rPr>
          <w:iCs/>
          <w:sz w:val="26"/>
          <w:szCs w:val="26"/>
        </w:rPr>
        <w:t>(паспорт серия, номер, кем выдан,</w:t>
      </w:r>
      <w:r w:rsidR="00264E70">
        <w:rPr>
          <w:iCs/>
          <w:sz w:val="26"/>
          <w:szCs w:val="26"/>
        </w:rPr>
        <w:t xml:space="preserve"> </w:t>
      </w:r>
      <w:r w:rsidRPr="007C71F9">
        <w:rPr>
          <w:iCs/>
          <w:sz w:val="26"/>
          <w:szCs w:val="26"/>
        </w:rPr>
        <w:t xml:space="preserve">код подразделения, дата </w:t>
      </w:r>
      <w:proofErr w:type="gramStart"/>
      <w:r w:rsidRPr="007C71F9">
        <w:rPr>
          <w:iCs/>
          <w:sz w:val="26"/>
          <w:szCs w:val="26"/>
        </w:rPr>
        <w:t>выдачи )</w:t>
      </w:r>
      <w:proofErr w:type="gramEnd"/>
    </w:p>
    <w:p w:rsidR="0011532D" w:rsidRPr="007C71F9" w:rsidRDefault="0011532D" w:rsidP="0011532D">
      <w:pPr>
        <w:spacing w:line="360" w:lineRule="auto"/>
        <w:jc w:val="both"/>
        <w:rPr>
          <w:iCs/>
          <w:sz w:val="26"/>
          <w:szCs w:val="26"/>
        </w:rPr>
      </w:pPr>
    </w:p>
    <w:p w:rsidR="0011532D" w:rsidRPr="007C71F9" w:rsidRDefault="0011532D" w:rsidP="0011532D">
      <w:pPr>
        <w:spacing w:line="360" w:lineRule="auto"/>
        <w:jc w:val="both"/>
        <w:rPr>
          <w:iCs/>
          <w:sz w:val="26"/>
          <w:szCs w:val="26"/>
        </w:rPr>
      </w:pPr>
      <w:r w:rsidRPr="007C71F9">
        <w:rPr>
          <w:iCs/>
          <w:sz w:val="26"/>
          <w:szCs w:val="26"/>
        </w:rPr>
        <w:t xml:space="preserve"> - настоящим </w:t>
      </w:r>
      <w:proofErr w:type="gramStart"/>
      <w:r w:rsidRPr="007C71F9">
        <w:rPr>
          <w:iCs/>
          <w:sz w:val="26"/>
          <w:szCs w:val="26"/>
        </w:rPr>
        <w:t>даю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свое согласие на получение из любого бюро кредитных историй информации / кредитных отчетов обо мне.</w:t>
      </w:r>
    </w:p>
    <w:p w:rsidR="0011532D" w:rsidRDefault="0011532D" w:rsidP="001E65D4">
      <w:pPr>
        <w:spacing w:line="360" w:lineRule="auto"/>
        <w:jc w:val="both"/>
        <w:rPr>
          <w:iCs/>
          <w:sz w:val="26"/>
          <w:szCs w:val="26"/>
        </w:rPr>
      </w:pPr>
      <w:r w:rsidRPr="007C71F9">
        <w:rPr>
          <w:iCs/>
          <w:sz w:val="26"/>
          <w:szCs w:val="26"/>
        </w:rPr>
        <w:t>Согласие дается в целях_</w:t>
      </w:r>
      <w:r w:rsidRPr="007C71F9">
        <w:rPr>
          <w:b/>
          <w:iCs/>
          <w:sz w:val="26"/>
          <w:szCs w:val="26"/>
          <w:u w:val="single"/>
        </w:rPr>
        <w:t>заключения договора поручительства</w:t>
      </w:r>
      <w:r w:rsidRPr="007C71F9">
        <w:rPr>
          <w:iCs/>
          <w:sz w:val="26"/>
          <w:szCs w:val="26"/>
        </w:rPr>
        <w:t>.</w:t>
      </w:r>
    </w:p>
    <w:p w:rsidR="00C17F3A" w:rsidRPr="007C71F9" w:rsidRDefault="00C17F3A" w:rsidP="001E65D4">
      <w:pPr>
        <w:spacing w:line="360" w:lineRule="auto"/>
        <w:jc w:val="both"/>
        <w:rPr>
          <w:iCs/>
          <w:sz w:val="26"/>
          <w:szCs w:val="26"/>
        </w:rPr>
      </w:pPr>
    </w:p>
    <w:p w:rsidR="00C17F3A" w:rsidRPr="007C71F9" w:rsidRDefault="00C17F3A" w:rsidP="00C17F3A">
      <w:pPr>
        <w:keepNext/>
        <w:ind w:firstLine="709"/>
        <w:jc w:val="both"/>
        <w:rPr>
          <w:sz w:val="26"/>
          <w:szCs w:val="26"/>
        </w:rPr>
      </w:pPr>
      <w:r w:rsidRPr="007C71F9">
        <w:rPr>
          <w:sz w:val="26"/>
          <w:szCs w:val="26"/>
        </w:rPr>
        <w:t>Настоящим заявлением подтверждаю, что получение поручительства*:</w:t>
      </w:r>
    </w:p>
    <w:p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6192" behindDoc="0" locked="0" layoutInCell="1" allowOverlap="1" wp14:anchorId="1EE3905D" wp14:editId="1B26137C">
                <wp:simplePos x="0" y="0"/>
                <wp:positionH relativeFrom="column">
                  <wp:posOffset>-156210</wp:posOffset>
                </wp:positionH>
                <wp:positionV relativeFrom="paragraph">
                  <wp:posOffset>60960</wp:posOffset>
                </wp:positionV>
                <wp:extent cx="93345" cy="90805"/>
                <wp:effectExtent l="0" t="0" r="20955" b="234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AEA6E" id="Прямоугольник 2" o:spid="_x0000_s1026" style="position:absolute;margin-left:-12.3pt;margin-top:4.8pt;width:7.3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"/>
            </w:pict>
          </mc:Fallback>
        </mc:AlternateContent>
      </w:r>
      <w:r w:rsidR="00C17F3A" w:rsidRPr="007C71F9">
        <w:rPr>
          <w:sz w:val="26"/>
          <w:szCs w:val="26"/>
        </w:rPr>
        <w:t xml:space="preserve"> не ведет действий к выгоде другого лица </w:t>
      </w:r>
    </w:p>
    <w:p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9264" behindDoc="0" locked="0" layoutInCell="1" allowOverlap="1" wp14:anchorId="1EC62B67" wp14:editId="337BE077">
                <wp:simplePos x="0" y="0"/>
                <wp:positionH relativeFrom="column">
                  <wp:posOffset>-156210</wp:posOffset>
                </wp:positionH>
                <wp:positionV relativeFrom="paragraph">
                  <wp:posOffset>52705</wp:posOffset>
                </wp:positionV>
                <wp:extent cx="93345" cy="90805"/>
                <wp:effectExtent l="0" t="0" r="20955" b="234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1EE54" id="Прямоугольник 1" o:spid="_x0000_s1026" style="position:absolute;margin-left:-12.3pt;margin-top:4.15pt;width:7.3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"/>
            </w:pict>
          </mc:Fallback>
        </mc:AlternateContent>
      </w:r>
      <w:r w:rsidR="00C17F3A" w:rsidRPr="007C71F9">
        <w:rPr>
          <w:sz w:val="26"/>
          <w:szCs w:val="26"/>
        </w:rPr>
        <w:t xml:space="preserve"> ведет действия к выгоде_________________________________________</w:t>
      </w:r>
    </w:p>
    <w:p w:rsidR="00C17F3A" w:rsidRPr="007C71F9" w:rsidRDefault="00C17F3A" w:rsidP="00C17F3A">
      <w:pPr>
        <w:tabs>
          <w:tab w:val="left" w:pos="1757"/>
        </w:tabs>
        <w:autoSpaceDE w:val="0"/>
        <w:autoSpaceDN w:val="0"/>
        <w:adjustRightInd w:val="0"/>
        <w:ind w:firstLine="851"/>
        <w:jc w:val="both"/>
        <w:rPr>
          <w:i/>
          <w:sz w:val="26"/>
          <w:szCs w:val="26"/>
        </w:rPr>
      </w:pPr>
      <w:r w:rsidRPr="007C71F9">
        <w:rPr>
          <w:sz w:val="26"/>
          <w:szCs w:val="26"/>
        </w:rPr>
        <w:tab/>
      </w:r>
      <w:r w:rsidRPr="007C71F9">
        <w:rPr>
          <w:i/>
          <w:sz w:val="26"/>
          <w:szCs w:val="26"/>
        </w:rPr>
        <w:t xml:space="preserve">                          Ф.И.</w:t>
      </w:r>
      <w:proofErr w:type="gramStart"/>
      <w:r w:rsidRPr="007C71F9">
        <w:rPr>
          <w:i/>
          <w:sz w:val="26"/>
          <w:szCs w:val="26"/>
        </w:rPr>
        <w:t>О.выгодопр</w:t>
      </w:r>
      <w:r w:rsidR="007A6487" w:rsidRPr="007C71F9">
        <w:rPr>
          <w:i/>
          <w:sz w:val="26"/>
          <w:szCs w:val="26"/>
        </w:rPr>
        <w:t>и</w:t>
      </w:r>
      <w:r w:rsidRPr="007C71F9">
        <w:rPr>
          <w:i/>
          <w:sz w:val="26"/>
          <w:szCs w:val="26"/>
        </w:rPr>
        <w:t>обретателя</w:t>
      </w:r>
      <w:proofErr w:type="gramEnd"/>
      <w:r w:rsidRPr="007C71F9">
        <w:rPr>
          <w:i/>
          <w:sz w:val="26"/>
          <w:szCs w:val="26"/>
        </w:rPr>
        <w:t xml:space="preserve"> </w:t>
      </w:r>
    </w:p>
    <w:p w:rsidR="00C17F3A" w:rsidRPr="007C71F9" w:rsidRDefault="00C17F3A" w:rsidP="00C17F3A">
      <w:pPr>
        <w:autoSpaceDE w:val="0"/>
        <w:autoSpaceDN w:val="0"/>
        <w:adjustRightInd w:val="0"/>
        <w:ind w:firstLine="720"/>
        <w:jc w:val="both"/>
        <w:rPr>
          <w:i/>
          <w:sz w:val="26"/>
          <w:szCs w:val="26"/>
        </w:rPr>
      </w:pPr>
    </w:p>
    <w:p w:rsidR="00C17F3A" w:rsidRPr="007C71F9" w:rsidRDefault="00C17F3A" w:rsidP="00C17F3A">
      <w:pPr>
        <w:autoSpaceDE w:val="0"/>
        <w:autoSpaceDN w:val="0"/>
        <w:adjustRightInd w:val="0"/>
        <w:ind w:firstLine="720"/>
        <w:jc w:val="both"/>
        <w:rPr>
          <w:i/>
        </w:rPr>
      </w:pPr>
      <w:r w:rsidRPr="007C71F9">
        <w:rPr>
          <w:i/>
        </w:rPr>
        <w:t>*заполняется индивидуальным предпринимателем</w:t>
      </w:r>
    </w:p>
    <w:p w:rsidR="00F2562B" w:rsidRPr="007C71F9" w:rsidRDefault="00F2562B" w:rsidP="00F2562B">
      <w:pPr>
        <w:pStyle w:val="ConsNormal"/>
        <w:widowControl/>
        <w:ind w:firstLine="851"/>
        <w:jc w:val="both"/>
        <w:rPr>
          <w:rFonts w:ascii="Times New Roman" w:hAnsi="Times New Roman" w:cs="Times New Roman"/>
          <w:sz w:val="24"/>
          <w:szCs w:val="24"/>
        </w:rPr>
      </w:pPr>
    </w:p>
    <w:p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 xml:space="preserve">К заявке прилагаются документы, установленные Регламентом предоставления поручительств </w:t>
      </w:r>
      <w:r w:rsidR="00ED3189" w:rsidRPr="00A51711">
        <w:rPr>
          <w:rFonts w:ascii="Times New Roman" w:hAnsi="Times New Roman" w:cs="Times New Roman"/>
          <w:sz w:val="26"/>
          <w:szCs w:val="26"/>
        </w:rPr>
        <w:t>н</w:t>
      </w:r>
      <w:r w:rsidRPr="00A51711">
        <w:rPr>
          <w:rFonts w:ascii="Times New Roman" w:hAnsi="Times New Roman" w:cs="Times New Roman"/>
          <w:sz w:val="26"/>
          <w:szCs w:val="26"/>
        </w:rPr>
        <w:t>екоммерческой организации «Гарантийный фонд для субъектов малого и среднего предпринимательства Оренбургской области».</w:t>
      </w:r>
    </w:p>
    <w:p w:rsidR="00F2562B" w:rsidRPr="00A51711" w:rsidRDefault="00F2562B" w:rsidP="00F2562B">
      <w:pPr>
        <w:pStyle w:val="ConsNormal"/>
        <w:widowControl/>
        <w:ind w:firstLine="851"/>
        <w:jc w:val="both"/>
        <w:rPr>
          <w:rFonts w:ascii="Times New Roman" w:hAnsi="Times New Roman" w:cs="Times New Roman"/>
          <w:sz w:val="26"/>
          <w:szCs w:val="26"/>
        </w:rPr>
      </w:pPr>
    </w:p>
    <w:p w:rsidR="00F2562B" w:rsidRPr="00A51711" w:rsidRDefault="00F2562B" w:rsidP="00ED3189">
      <w:pPr>
        <w:outlineLvl w:val="0"/>
        <w:rPr>
          <w:sz w:val="26"/>
          <w:szCs w:val="26"/>
        </w:rPr>
      </w:pPr>
      <w:r w:rsidRPr="00A51711">
        <w:rPr>
          <w:sz w:val="26"/>
          <w:szCs w:val="26"/>
        </w:rPr>
        <w:t xml:space="preserve">От </w:t>
      </w:r>
      <w:r w:rsidR="00ED3189" w:rsidRPr="00A51711">
        <w:rPr>
          <w:sz w:val="26"/>
          <w:szCs w:val="26"/>
        </w:rPr>
        <w:t>________________________</w:t>
      </w:r>
      <w:r w:rsidRPr="00A51711">
        <w:rPr>
          <w:sz w:val="26"/>
          <w:szCs w:val="26"/>
        </w:rPr>
        <w:t>______________________________________________</w:t>
      </w:r>
      <w:r w:rsidR="00ED3189" w:rsidRPr="00A51711">
        <w:rPr>
          <w:sz w:val="26"/>
          <w:szCs w:val="26"/>
        </w:rPr>
        <w:t>:</w:t>
      </w:r>
      <w:r w:rsidRPr="00A51711">
        <w:rPr>
          <w:sz w:val="26"/>
          <w:szCs w:val="26"/>
        </w:rPr>
        <w:t xml:space="preserve">  </w:t>
      </w:r>
    </w:p>
    <w:p w:rsidR="00F2562B" w:rsidRPr="00A51711" w:rsidRDefault="00F2562B" w:rsidP="00ED3189">
      <w:pPr>
        <w:jc w:val="center"/>
        <w:rPr>
          <w:sz w:val="26"/>
          <w:szCs w:val="26"/>
          <w:vertAlign w:val="superscript"/>
        </w:rPr>
      </w:pPr>
      <w:r w:rsidRPr="00A51711">
        <w:rPr>
          <w:sz w:val="26"/>
          <w:szCs w:val="26"/>
          <w:vertAlign w:val="superscript"/>
        </w:rPr>
        <w:t xml:space="preserve">(наименование </w:t>
      </w:r>
      <w:r w:rsidR="00841880">
        <w:rPr>
          <w:sz w:val="26"/>
          <w:szCs w:val="26"/>
          <w:vertAlign w:val="superscript"/>
        </w:rPr>
        <w:t>Заемщика</w:t>
      </w:r>
      <w:r w:rsidRPr="00A51711">
        <w:rPr>
          <w:sz w:val="26"/>
          <w:szCs w:val="26"/>
          <w:vertAlign w:val="superscript"/>
        </w:rPr>
        <w:t>)</w:t>
      </w:r>
    </w:p>
    <w:p w:rsidR="00F2562B" w:rsidRPr="00A51711" w:rsidRDefault="00F2562B" w:rsidP="00F2562B">
      <w:pPr>
        <w:outlineLvl w:val="0"/>
        <w:rPr>
          <w:sz w:val="26"/>
          <w:szCs w:val="26"/>
        </w:rPr>
      </w:pPr>
    </w:p>
    <w:p w:rsidR="00F2562B" w:rsidRPr="00A51711" w:rsidRDefault="00ED3189" w:rsidP="00F2562B">
      <w:pPr>
        <w:outlineLvl w:val="0"/>
        <w:rPr>
          <w:sz w:val="26"/>
          <w:szCs w:val="26"/>
        </w:rPr>
      </w:pPr>
      <w:proofErr w:type="gramStart"/>
      <w:r w:rsidRPr="00A51711">
        <w:rPr>
          <w:sz w:val="26"/>
          <w:szCs w:val="26"/>
        </w:rPr>
        <w:t>Руководитель</w:t>
      </w:r>
      <w:r w:rsidR="00F2562B" w:rsidRPr="00A51711">
        <w:rPr>
          <w:sz w:val="26"/>
          <w:szCs w:val="26"/>
        </w:rPr>
        <w:t>:</w:t>
      </w:r>
      <w:r w:rsidRPr="00A51711">
        <w:rPr>
          <w:sz w:val="26"/>
          <w:szCs w:val="26"/>
        </w:rPr>
        <w:t xml:space="preserve">   </w:t>
      </w:r>
      <w:proofErr w:type="gramEnd"/>
      <w:r w:rsidRPr="00A51711">
        <w:rPr>
          <w:sz w:val="26"/>
          <w:szCs w:val="26"/>
        </w:rPr>
        <w:t xml:space="preserve">            </w:t>
      </w:r>
      <w:r w:rsidR="00F2562B" w:rsidRPr="00A51711">
        <w:rPr>
          <w:sz w:val="26"/>
          <w:szCs w:val="26"/>
        </w:rPr>
        <w:t xml:space="preserve"> ________________ (_______________________)</w:t>
      </w:r>
    </w:p>
    <w:p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rsidR="00F2562B" w:rsidRPr="00A51711" w:rsidRDefault="00F2562B" w:rsidP="00F2562B">
      <w:pPr>
        <w:jc w:val="both"/>
        <w:outlineLvl w:val="0"/>
        <w:rPr>
          <w:sz w:val="26"/>
          <w:szCs w:val="26"/>
        </w:rPr>
      </w:pPr>
      <w:r w:rsidRPr="00A51711">
        <w:rPr>
          <w:sz w:val="26"/>
          <w:szCs w:val="26"/>
        </w:rPr>
        <w:tab/>
      </w:r>
    </w:p>
    <w:p w:rsidR="00F2562B" w:rsidRPr="00A51711" w:rsidRDefault="00F2562B" w:rsidP="00F2562B">
      <w:pPr>
        <w:jc w:val="both"/>
        <w:outlineLvl w:val="0"/>
        <w:rPr>
          <w:sz w:val="26"/>
          <w:szCs w:val="26"/>
        </w:rPr>
      </w:pPr>
      <w:r w:rsidRPr="00A51711">
        <w:rPr>
          <w:sz w:val="26"/>
          <w:szCs w:val="26"/>
        </w:rPr>
        <w:t xml:space="preserve">Главный </w:t>
      </w:r>
      <w:proofErr w:type="gramStart"/>
      <w:r w:rsidRPr="00A51711">
        <w:rPr>
          <w:sz w:val="26"/>
          <w:szCs w:val="26"/>
        </w:rPr>
        <w:t xml:space="preserve">бухгалтер:   </w:t>
      </w:r>
      <w:proofErr w:type="gramEnd"/>
      <w:r w:rsidRPr="00A51711">
        <w:rPr>
          <w:sz w:val="26"/>
          <w:szCs w:val="26"/>
        </w:rPr>
        <w:t xml:space="preserve">    ________________ (_______________________)</w:t>
      </w:r>
    </w:p>
    <w:p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rsidR="00F2562B" w:rsidRPr="00A51711" w:rsidRDefault="00F2562B" w:rsidP="00F2562B">
      <w:pPr>
        <w:pStyle w:val="a3"/>
        <w:rPr>
          <w:sz w:val="26"/>
          <w:szCs w:val="26"/>
        </w:rPr>
      </w:pPr>
      <w:r w:rsidRPr="00A51711">
        <w:rPr>
          <w:sz w:val="26"/>
          <w:szCs w:val="26"/>
        </w:rPr>
        <w:t>М.П.</w:t>
      </w:r>
    </w:p>
    <w:p w:rsidR="00F2562B" w:rsidRPr="00A51711" w:rsidRDefault="0011532D" w:rsidP="00F2562B">
      <w:pPr>
        <w:rPr>
          <w:sz w:val="26"/>
          <w:szCs w:val="26"/>
        </w:rPr>
      </w:pPr>
      <w:r>
        <w:rPr>
          <w:sz w:val="26"/>
          <w:szCs w:val="26"/>
        </w:rPr>
        <w:t>«__</w:t>
      </w:r>
      <w:proofErr w:type="gramStart"/>
      <w:r>
        <w:rPr>
          <w:sz w:val="26"/>
          <w:szCs w:val="26"/>
        </w:rPr>
        <w:t>_»_</w:t>
      </w:r>
      <w:proofErr w:type="gramEnd"/>
      <w:r>
        <w:rPr>
          <w:sz w:val="26"/>
          <w:szCs w:val="26"/>
        </w:rPr>
        <w:t>_______20___г.</w:t>
      </w:r>
    </w:p>
    <w:p w:rsidR="00F2562B" w:rsidRPr="00A51711" w:rsidRDefault="00F2562B" w:rsidP="00F2562B">
      <w:pPr>
        <w:rPr>
          <w:sz w:val="26"/>
          <w:szCs w:val="26"/>
        </w:rPr>
      </w:pPr>
    </w:p>
    <w:p w:rsidR="00F2562B" w:rsidRPr="00A51711" w:rsidRDefault="00F2562B" w:rsidP="00F2562B">
      <w:pPr>
        <w:rPr>
          <w:sz w:val="26"/>
          <w:szCs w:val="26"/>
        </w:rPr>
      </w:pPr>
    </w:p>
    <w:p w:rsidR="00F2562B" w:rsidRPr="00A51711" w:rsidRDefault="00ED3189" w:rsidP="00ED3189">
      <w:pPr>
        <w:outlineLvl w:val="0"/>
        <w:rPr>
          <w:sz w:val="26"/>
          <w:szCs w:val="26"/>
        </w:rPr>
      </w:pPr>
      <w:r w:rsidRPr="00A51711">
        <w:rPr>
          <w:sz w:val="26"/>
          <w:szCs w:val="26"/>
        </w:rPr>
        <w:t>От _______________</w:t>
      </w:r>
      <w:r w:rsidR="00F2562B" w:rsidRPr="00A51711">
        <w:rPr>
          <w:sz w:val="26"/>
          <w:szCs w:val="26"/>
        </w:rPr>
        <w:t>____________________________________________________</w:t>
      </w:r>
      <w:r w:rsidRPr="00A51711">
        <w:rPr>
          <w:sz w:val="26"/>
          <w:szCs w:val="26"/>
        </w:rPr>
        <w:t>___:</w:t>
      </w:r>
    </w:p>
    <w:p w:rsidR="00F2562B" w:rsidRPr="00A51711" w:rsidRDefault="00F2562B" w:rsidP="00ED3189">
      <w:pPr>
        <w:jc w:val="center"/>
        <w:rPr>
          <w:sz w:val="26"/>
          <w:szCs w:val="26"/>
          <w:vertAlign w:val="superscript"/>
        </w:rPr>
      </w:pPr>
      <w:r w:rsidRPr="00A51711">
        <w:rPr>
          <w:sz w:val="26"/>
          <w:szCs w:val="26"/>
          <w:vertAlign w:val="superscript"/>
        </w:rPr>
        <w:t xml:space="preserve">(наименование </w:t>
      </w:r>
      <w:r w:rsidR="00841880">
        <w:rPr>
          <w:sz w:val="26"/>
          <w:szCs w:val="26"/>
          <w:vertAlign w:val="superscript"/>
        </w:rPr>
        <w:t>микрофинансовой организации</w:t>
      </w:r>
      <w:r w:rsidRPr="00A51711">
        <w:rPr>
          <w:sz w:val="26"/>
          <w:szCs w:val="26"/>
          <w:vertAlign w:val="superscript"/>
        </w:rPr>
        <w:t>)</w:t>
      </w:r>
    </w:p>
    <w:p w:rsidR="00F2562B" w:rsidRPr="00A51711" w:rsidRDefault="00F2562B" w:rsidP="00F2562B">
      <w:pPr>
        <w:pStyle w:val="a3"/>
        <w:ind w:left="720" w:firstLine="720"/>
        <w:rPr>
          <w:sz w:val="26"/>
          <w:szCs w:val="26"/>
        </w:rPr>
      </w:pPr>
    </w:p>
    <w:p w:rsidR="00F2562B" w:rsidRPr="00A51711" w:rsidRDefault="00F2562B" w:rsidP="00F2562B">
      <w:pPr>
        <w:jc w:val="both"/>
        <w:outlineLvl w:val="0"/>
        <w:rPr>
          <w:sz w:val="26"/>
          <w:szCs w:val="26"/>
        </w:rPr>
      </w:pPr>
      <w:proofErr w:type="gramStart"/>
      <w:r w:rsidRPr="00A51711">
        <w:rPr>
          <w:sz w:val="26"/>
          <w:szCs w:val="26"/>
        </w:rPr>
        <w:lastRenderedPageBreak/>
        <w:t xml:space="preserve">Руководитель:   </w:t>
      </w:r>
      <w:proofErr w:type="gramEnd"/>
      <w:r w:rsidRPr="00A51711">
        <w:rPr>
          <w:sz w:val="26"/>
          <w:szCs w:val="26"/>
        </w:rPr>
        <w:t xml:space="preserve">              ________________ (_______________________)</w:t>
      </w:r>
    </w:p>
    <w:p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rsidR="00F2562B" w:rsidRPr="00A51711" w:rsidRDefault="00F2562B" w:rsidP="00F2562B">
      <w:pPr>
        <w:pStyle w:val="a3"/>
        <w:rPr>
          <w:sz w:val="26"/>
          <w:szCs w:val="26"/>
        </w:rPr>
      </w:pPr>
      <w:r w:rsidRPr="00A51711">
        <w:rPr>
          <w:sz w:val="26"/>
          <w:szCs w:val="26"/>
        </w:rPr>
        <w:t>М.П.</w:t>
      </w:r>
    </w:p>
    <w:p w:rsidR="00F2562B" w:rsidRPr="00A51711" w:rsidRDefault="00F2562B" w:rsidP="00F2562B">
      <w:pPr>
        <w:pStyle w:val="a3"/>
        <w:rPr>
          <w:b/>
          <w:sz w:val="26"/>
          <w:szCs w:val="26"/>
          <w:vertAlign w:val="superscript"/>
        </w:rPr>
      </w:pPr>
    </w:p>
    <w:p w:rsidR="0011532D" w:rsidRPr="00A51711" w:rsidRDefault="0011532D" w:rsidP="0011532D">
      <w:pPr>
        <w:rPr>
          <w:sz w:val="26"/>
          <w:szCs w:val="26"/>
        </w:rPr>
      </w:pPr>
      <w:r>
        <w:rPr>
          <w:sz w:val="26"/>
          <w:szCs w:val="26"/>
        </w:rPr>
        <w:t>«__</w:t>
      </w:r>
      <w:proofErr w:type="gramStart"/>
      <w:r>
        <w:rPr>
          <w:sz w:val="26"/>
          <w:szCs w:val="26"/>
        </w:rPr>
        <w:t>_»_</w:t>
      </w:r>
      <w:proofErr w:type="gramEnd"/>
      <w:r>
        <w:rPr>
          <w:sz w:val="26"/>
          <w:szCs w:val="26"/>
        </w:rPr>
        <w:t>_______20___г.</w:t>
      </w:r>
    </w:p>
    <w:p w:rsidR="0011532D" w:rsidRDefault="0011532D" w:rsidP="0011532D">
      <w:pPr>
        <w:rPr>
          <w:sz w:val="26"/>
          <w:szCs w:val="26"/>
        </w:rPr>
      </w:pPr>
    </w:p>
    <w:p w:rsidR="00FD05E2" w:rsidRDefault="00FD05E2" w:rsidP="0011532D">
      <w:pPr>
        <w:rPr>
          <w:sz w:val="26"/>
          <w:szCs w:val="26"/>
        </w:rPr>
      </w:pPr>
    </w:p>
    <w:p w:rsidR="00FD05E2" w:rsidRDefault="00FD05E2" w:rsidP="0011532D">
      <w:pPr>
        <w:rPr>
          <w:sz w:val="26"/>
          <w:szCs w:val="26"/>
        </w:rPr>
      </w:pPr>
    </w:p>
    <w:p w:rsidR="00FD05E2" w:rsidRDefault="00FD05E2" w:rsidP="0011532D">
      <w:pPr>
        <w:rPr>
          <w:sz w:val="26"/>
          <w:szCs w:val="26"/>
        </w:rPr>
      </w:pPr>
    </w:p>
    <w:p w:rsidR="00FD05E2" w:rsidRDefault="00FD05E2" w:rsidP="0011532D">
      <w:pPr>
        <w:rPr>
          <w:sz w:val="26"/>
          <w:szCs w:val="26"/>
        </w:rPr>
      </w:pPr>
    </w:p>
    <w:p w:rsidR="00CD04F1" w:rsidRDefault="00CD04F1" w:rsidP="007E57B8">
      <w:pPr>
        <w:ind w:left="5103" w:right="-141"/>
        <w:jc w:val="both"/>
        <w:outlineLvl w:val="0"/>
        <w:rPr>
          <w:sz w:val="26"/>
          <w:szCs w:val="26"/>
        </w:rPr>
      </w:pPr>
    </w:p>
    <w:p w:rsidR="00CD04F1" w:rsidRDefault="00CD04F1" w:rsidP="007E57B8">
      <w:pPr>
        <w:ind w:left="5103" w:right="-141"/>
        <w:jc w:val="both"/>
        <w:outlineLvl w:val="0"/>
        <w:rPr>
          <w:sz w:val="26"/>
          <w:szCs w:val="26"/>
        </w:rPr>
      </w:pPr>
    </w:p>
    <w:p w:rsidR="00CD04F1" w:rsidRDefault="00CD04F1" w:rsidP="007E57B8">
      <w:pPr>
        <w:ind w:left="5103" w:right="-141"/>
        <w:jc w:val="both"/>
        <w:outlineLvl w:val="0"/>
        <w:rPr>
          <w:sz w:val="26"/>
          <w:szCs w:val="26"/>
        </w:rPr>
      </w:pPr>
    </w:p>
    <w:p w:rsidR="00CD04F1" w:rsidRDefault="00CD04F1" w:rsidP="007E57B8">
      <w:pPr>
        <w:ind w:left="5103" w:right="-141"/>
        <w:jc w:val="both"/>
        <w:outlineLvl w:val="0"/>
        <w:rPr>
          <w:sz w:val="26"/>
          <w:szCs w:val="26"/>
        </w:rPr>
      </w:pPr>
    </w:p>
    <w:p w:rsidR="00CD04F1" w:rsidRDefault="00CD04F1" w:rsidP="007E57B8">
      <w:pPr>
        <w:ind w:left="5103" w:right="-141"/>
        <w:jc w:val="both"/>
        <w:outlineLvl w:val="0"/>
        <w:rPr>
          <w:sz w:val="26"/>
          <w:szCs w:val="26"/>
        </w:rPr>
      </w:pPr>
    </w:p>
    <w:p w:rsidR="00CD04F1" w:rsidRDefault="00CD04F1" w:rsidP="007E57B8">
      <w:pPr>
        <w:ind w:left="5103" w:right="-141"/>
        <w:jc w:val="both"/>
        <w:outlineLvl w:val="0"/>
        <w:rPr>
          <w:sz w:val="26"/>
          <w:szCs w:val="26"/>
        </w:rPr>
      </w:pPr>
    </w:p>
    <w:p w:rsidR="00CD04F1" w:rsidRDefault="00CD04F1" w:rsidP="007E57B8">
      <w:pPr>
        <w:ind w:left="5103" w:right="-141"/>
        <w:jc w:val="both"/>
        <w:outlineLvl w:val="0"/>
        <w:rPr>
          <w:sz w:val="26"/>
          <w:szCs w:val="26"/>
        </w:rPr>
      </w:pPr>
    </w:p>
    <w:p w:rsidR="00CD04F1" w:rsidRDefault="00CD04F1" w:rsidP="007E57B8">
      <w:pPr>
        <w:ind w:left="5103" w:right="-141"/>
        <w:jc w:val="both"/>
        <w:outlineLvl w:val="0"/>
        <w:rPr>
          <w:sz w:val="26"/>
          <w:szCs w:val="26"/>
        </w:rPr>
      </w:pPr>
    </w:p>
    <w:p w:rsidR="00CD04F1" w:rsidRDefault="00CD04F1" w:rsidP="007E57B8">
      <w:pPr>
        <w:ind w:left="5103" w:right="-141"/>
        <w:jc w:val="both"/>
        <w:outlineLvl w:val="0"/>
        <w:rPr>
          <w:sz w:val="26"/>
          <w:szCs w:val="26"/>
        </w:rPr>
      </w:pPr>
    </w:p>
    <w:p w:rsidR="00CD04F1" w:rsidRDefault="00CD04F1" w:rsidP="007E57B8">
      <w:pPr>
        <w:ind w:left="5103" w:right="-141"/>
        <w:jc w:val="both"/>
        <w:outlineLvl w:val="0"/>
        <w:rPr>
          <w:sz w:val="26"/>
          <w:szCs w:val="26"/>
        </w:rPr>
      </w:pPr>
    </w:p>
    <w:p w:rsidR="00CD04F1" w:rsidRDefault="00CD04F1" w:rsidP="007E57B8">
      <w:pPr>
        <w:ind w:left="5103" w:right="-141"/>
        <w:jc w:val="both"/>
        <w:outlineLvl w:val="0"/>
        <w:rPr>
          <w:sz w:val="26"/>
          <w:szCs w:val="26"/>
        </w:rPr>
      </w:pPr>
    </w:p>
    <w:p w:rsidR="00CD04F1" w:rsidRDefault="00CD04F1" w:rsidP="007E57B8">
      <w:pPr>
        <w:ind w:left="5103" w:right="-141"/>
        <w:jc w:val="both"/>
        <w:outlineLvl w:val="0"/>
        <w:rPr>
          <w:sz w:val="26"/>
          <w:szCs w:val="26"/>
        </w:rPr>
      </w:pPr>
    </w:p>
    <w:p w:rsidR="00CD04F1" w:rsidRDefault="00CD04F1" w:rsidP="007E57B8">
      <w:pPr>
        <w:ind w:left="5103" w:right="-141"/>
        <w:jc w:val="both"/>
        <w:outlineLvl w:val="0"/>
        <w:rPr>
          <w:sz w:val="26"/>
          <w:szCs w:val="26"/>
        </w:rPr>
      </w:pPr>
    </w:p>
    <w:p w:rsidR="00CD04F1" w:rsidRDefault="00CD04F1" w:rsidP="007E57B8">
      <w:pPr>
        <w:ind w:left="5103" w:right="-141"/>
        <w:jc w:val="both"/>
        <w:outlineLvl w:val="0"/>
        <w:rPr>
          <w:sz w:val="26"/>
          <w:szCs w:val="26"/>
        </w:rPr>
      </w:pPr>
    </w:p>
    <w:p w:rsidR="00CD04F1" w:rsidRDefault="00CD04F1" w:rsidP="007E57B8">
      <w:pPr>
        <w:ind w:left="5103" w:right="-141"/>
        <w:jc w:val="both"/>
        <w:outlineLvl w:val="0"/>
        <w:rPr>
          <w:sz w:val="26"/>
          <w:szCs w:val="26"/>
        </w:rPr>
      </w:pPr>
    </w:p>
    <w:p w:rsidR="00CD04F1" w:rsidRDefault="00CD04F1" w:rsidP="007E57B8">
      <w:pPr>
        <w:ind w:left="5103" w:right="-141"/>
        <w:jc w:val="both"/>
        <w:outlineLvl w:val="0"/>
        <w:rPr>
          <w:sz w:val="26"/>
          <w:szCs w:val="26"/>
        </w:rPr>
      </w:pPr>
    </w:p>
    <w:p w:rsidR="00CD04F1" w:rsidRDefault="00CD04F1" w:rsidP="007E57B8">
      <w:pPr>
        <w:ind w:left="5103" w:right="-141"/>
        <w:jc w:val="both"/>
        <w:outlineLvl w:val="0"/>
        <w:rPr>
          <w:sz w:val="26"/>
          <w:szCs w:val="26"/>
        </w:rPr>
      </w:pPr>
    </w:p>
    <w:p w:rsidR="00CD04F1" w:rsidRDefault="00CD04F1" w:rsidP="007E57B8">
      <w:pPr>
        <w:ind w:left="5103" w:right="-141"/>
        <w:jc w:val="both"/>
        <w:outlineLvl w:val="0"/>
        <w:rPr>
          <w:sz w:val="26"/>
          <w:szCs w:val="26"/>
        </w:rPr>
      </w:pPr>
    </w:p>
    <w:p w:rsidR="00CD04F1" w:rsidRDefault="00CD04F1" w:rsidP="007E57B8">
      <w:pPr>
        <w:ind w:left="5103" w:right="-141"/>
        <w:jc w:val="both"/>
        <w:outlineLvl w:val="0"/>
        <w:rPr>
          <w:sz w:val="26"/>
          <w:szCs w:val="26"/>
        </w:rPr>
      </w:pPr>
    </w:p>
    <w:p w:rsidR="00CD04F1" w:rsidRDefault="00CD04F1" w:rsidP="007E57B8">
      <w:pPr>
        <w:ind w:left="5103" w:right="-141"/>
        <w:jc w:val="both"/>
        <w:outlineLvl w:val="0"/>
        <w:rPr>
          <w:sz w:val="26"/>
          <w:szCs w:val="26"/>
        </w:rPr>
      </w:pPr>
    </w:p>
    <w:p w:rsidR="00CD04F1" w:rsidRDefault="00CD04F1" w:rsidP="007E57B8">
      <w:pPr>
        <w:ind w:left="5103" w:right="-141"/>
        <w:jc w:val="both"/>
        <w:outlineLvl w:val="0"/>
        <w:rPr>
          <w:sz w:val="26"/>
          <w:szCs w:val="26"/>
        </w:rPr>
      </w:pPr>
    </w:p>
    <w:p w:rsidR="00CD04F1" w:rsidRDefault="00CD04F1" w:rsidP="007E57B8">
      <w:pPr>
        <w:ind w:left="5103" w:right="-141"/>
        <w:jc w:val="both"/>
        <w:outlineLvl w:val="0"/>
        <w:rPr>
          <w:sz w:val="26"/>
          <w:szCs w:val="26"/>
        </w:rPr>
      </w:pPr>
    </w:p>
    <w:p w:rsidR="00CD04F1" w:rsidRDefault="00CD04F1" w:rsidP="007E57B8">
      <w:pPr>
        <w:ind w:left="5103" w:right="-141"/>
        <w:jc w:val="both"/>
        <w:outlineLvl w:val="0"/>
        <w:rPr>
          <w:sz w:val="26"/>
          <w:szCs w:val="26"/>
        </w:rPr>
      </w:pPr>
    </w:p>
    <w:p w:rsidR="00CD04F1" w:rsidRDefault="00CD04F1" w:rsidP="007E57B8">
      <w:pPr>
        <w:ind w:left="5103" w:right="-141"/>
        <w:jc w:val="both"/>
        <w:outlineLvl w:val="0"/>
        <w:rPr>
          <w:sz w:val="26"/>
          <w:szCs w:val="26"/>
        </w:rPr>
      </w:pPr>
    </w:p>
    <w:p w:rsidR="00CD04F1" w:rsidRDefault="00CD04F1" w:rsidP="007E57B8">
      <w:pPr>
        <w:ind w:left="5103" w:right="-141"/>
        <w:jc w:val="both"/>
        <w:outlineLvl w:val="0"/>
        <w:rPr>
          <w:sz w:val="26"/>
          <w:szCs w:val="26"/>
        </w:rPr>
      </w:pPr>
    </w:p>
    <w:p w:rsidR="00CD04F1" w:rsidRDefault="00CD04F1" w:rsidP="007E57B8">
      <w:pPr>
        <w:ind w:left="5103" w:right="-141"/>
        <w:jc w:val="both"/>
        <w:outlineLvl w:val="0"/>
        <w:rPr>
          <w:sz w:val="26"/>
          <w:szCs w:val="26"/>
        </w:rPr>
      </w:pPr>
    </w:p>
    <w:p w:rsidR="00CD04F1" w:rsidRDefault="00CD04F1" w:rsidP="007E57B8">
      <w:pPr>
        <w:ind w:left="5103" w:right="-141"/>
        <w:jc w:val="both"/>
        <w:outlineLvl w:val="0"/>
        <w:rPr>
          <w:sz w:val="26"/>
          <w:szCs w:val="26"/>
        </w:rPr>
      </w:pPr>
    </w:p>
    <w:p w:rsidR="00CD04F1" w:rsidRDefault="00CD04F1" w:rsidP="007E57B8">
      <w:pPr>
        <w:ind w:left="5103" w:right="-141"/>
        <w:jc w:val="both"/>
        <w:outlineLvl w:val="0"/>
        <w:rPr>
          <w:sz w:val="26"/>
          <w:szCs w:val="26"/>
        </w:rPr>
      </w:pPr>
    </w:p>
    <w:p w:rsidR="00CD04F1" w:rsidRDefault="00CD04F1" w:rsidP="007E57B8">
      <w:pPr>
        <w:ind w:left="5103" w:right="-141"/>
        <w:jc w:val="both"/>
        <w:outlineLvl w:val="0"/>
        <w:rPr>
          <w:sz w:val="26"/>
          <w:szCs w:val="26"/>
        </w:rPr>
      </w:pPr>
    </w:p>
    <w:p w:rsidR="00127791" w:rsidRDefault="00127791" w:rsidP="007E57B8">
      <w:pPr>
        <w:ind w:left="5103" w:right="-141"/>
        <w:jc w:val="both"/>
        <w:outlineLvl w:val="0"/>
        <w:rPr>
          <w:sz w:val="26"/>
          <w:szCs w:val="26"/>
        </w:rPr>
      </w:pPr>
    </w:p>
    <w:p w:rsidR="00127791" w:rsidRDefault="00127791" w:rsidP="007E57B8">
      <w:pPr>
        <w:ind w:left="5103" w:right="-141"/>
        <w:jc w:val="both"/>
        <w:outlineLvl w:val="0"/>
        <w:rPr>
          <w:sz w:val="26"/>
          <w:szCs w:val="26"/>
        </w:rPr>
      </w:pPr>
    </w:p>
    <w:p w:rsidR="00127791" w:rsidRDefault="00127791" w:rsidP="007E57B8">
      <w:pPr>
        <w:ind w:left="5103" w:right="-141"/>
        <w:jc w:val="both"/>
        <w:outlineLvl w:val="0"/>
        <w:rPr>
          <w:sz w:val="26"/>
          <w:szCs w:val="26"/>
        </w:rPr>
      </w:pPr>
    </w:p>
    <w:p w:rsidR="00127791" w:rsidRDefault="00127791" w:rsidP="007E57B8">
      <w:pPr>
        <w:ind w:left="5103" w:right="-141"/>
        <w:jc w:val="both"/>
        <w:outlineLvl w:val="0"/>
        <w:rPr>
          <w:sz w:val="26"/>
          <w:szCs w:val="26"/>
        </w:rPr>
      </w:pPr>
    </w:p>
    <w:p w:rsidR="00127791" w:rsidRDefault="00127791" w:rsidP="007E57B8">
      <w:pPr>
        <w:ind w:left="5103" w:right="-141"/>
        <w:jc w:val="both"/>
        <w:outlineLvl w:val="0"/>
        <w:rPr>
          <w:sz w:val="26"/>
          <w:szCs w:val="26"/>
        </w:rPr>
      </w:pPr>
    </w:p>
    <w:p w:rsidR="00127791" w:rsidRDefault="00127791" w:rsidP="007E57B8">
      <w:pPr>
        <w:ind w:left="5103" w:right="-141"/>
        <w:jc w:val="both"/>
        <w:outlineLvl w:val="0"/>
        <w:rPr>
          <w:sz w:val="26"/>
          <w:szCs w:val="26"/>
        </w:rPr>
      </w:pPr>
    </w:p>
    <w:p w:rsidR="00127791" w:rsidRDefault="00127791" w:rsidP="007E57B8">
      <w:pPr>
        <w:ind w:left="5103" w:right="-141"/>
        <w:jc w:val="both"/>
        <w:outlineLvl w:val="0"/>
        <w:rPr>
          <w:sz w:val="26"/>
          <w:szCs w:val="26"/>
        </w:rPr>
      </w:pPr>
    </w:p>
    <w:p w:rsidR="00127791" w:rsidRDefault="00127791" w:rsidP="007E57B8">
      <w:pPr>
        <w:ind w:left="5103" w:right="-141"/>
        <w:jc w:val="both"/>
        <w:outlineLvl w:val="0"/>
        <w:rPr>
          <w:sz w:val="26"/>
          <w:szCs w:val="26"/>
        </w:rPr>
      </w:pPr>
    </w:p>
    <w:p w:rsidR="00CD04F1" w:rsidRDefault="00CD04F1" w:rsidP="007E57B8">
      <w:pPr>
        <w:ind w:left="5103" w:right="-141"/>
        <w:jc w:val="both"/>
        <w:outlineLvl w:val="0"/>
        <w:rPr>
          <w:sz w:val="26"/>
          <w:szCs w:val="26"/>
        </w:rPr>
      </w:pPr>
    </w:p>
    <w:p w:rsidR="00CD04F1" w:rsidRDefault="00CD04F1" w:rsidP="007E57B8">
      <w:pPr>
        <w:ind w:left="5103" w:right="-141"/>
        <w:jc w:val="both"/>
        <w:outlineLvl w:val="0"/>
        <w:rPr>
          <w:sz w:val="26"/>
          <w:szCs w:val="26"/>
        </w:rPr>
      </w:pPr>
    </w:p>
    <w:p w:rsidR="00CD04F1" w:rsidRDefault="00CD04F1" w:rsidP="007E57B8">
      <w:pPr>
        <w:ind w:left="5103" w:right="-141"/>
        <w:jc w:val="both"/>
        <w:outlineLvl w:val="0"/>
        <w:rPr>
          <w:sz w:val="26"/>
          <w:szCs w:val="26"/>
        </w:rPr>
      </w:pPr>
    </w:p>
    <w:p w:rsidR="007E57B8" w:rsidRPr="00A51711" w:rsidRDefault="007E57B8" w:rsidP="007E57B8">
      <w:pPr>
        <w:ind w:left="5103" w:right="-141"/>
        <w:jc w:val="both"/>
        <w:outlineLvl w:val="0"/>
        <w:rPr>
          <w:sz w:val="26"/>
          <w:szCs w:val="26"/>
        </w:rPr>
      </w:pPr>
      <w:r w:rsidRPr="00A51711">
        <w:rPr>
          <w:sz w:val="26"/>
          <w:szCs w:val="26"/>
        </w:rPr>
        <w:lastRenderedPageBreak/>
        <w:t>Приложение 2</w:t>
      </w:r>
    </w:p>
    <w:p w:rsidR="007E57B8" w:rsidRPr="00A51711" w:rsidRDefault="007E57B8" w:rsidP="007E57B8">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r w:rsidR="005E7A11">
        <w:rPr>
          <w:sz w:val="26"/>
          <w:szCs w:val="26"/>
        </w:rPr>
        <w:t xml:space="preserve"> по договорам </w:t>
      </w:r>
      <w:r w:rsidR="00841880">
        <w:rPr>
          <w:sz w:val="26"/>
          <w:szCs w:val="26"/>
        </w:rPr>
        <w:t>микрозайма</w:t>
      </w:r>
    </w:p>
    <w:p w:rsidR="007E57B8" w:rsidRPr="00A51711" w:rsidRDefault="007E57B8" w:rsidP="001B7122">
      <w:pPr>
        <w:jc w:val="both"/>
        <w:outlineLvl w:val="0"/>
        <w:rPr>
          <w:bCs/>
          <w:iCs/>
          <w:sz w:val="26"/>
          <w:szCs w:val="26"/>
        </w:rPr>
      </w:pPr>
    </w:p>
    <w:p w:rsidR="00140F5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Перечень документов, приобщаемых к заявке </w:t>
      </w:r>
    </w:p>
    <w:p w:rsidR="007E57B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на получение поручительства</w:t>
      </w:r>
    </w:p>
    <w:p w:rsidR="007E57B8" w:rsidRPr="00A51711" w:rsidRDefault="007E57B8" w:rsidP="001B7122">
      <w:pPr>
        <w:jc w:val="both"/>
        <w:outlineLvl w:val="0"/>
        <w:rPr>
          <w:bCs/>
          <w:iCs/>
          <w:sz w:val="26"/>
          <w:szCs w:val="26"/>
        </w:rPr>
      </w:pPr>
    </w:p>
    <w:p w:rsidR="00A16B0D" w:rsidRPr="00A51711" w:rsidRDefault="00A16B0D" w:rsidP="00A16B0D">
      <w:pPr>
        <w:pStyle w:val="a3"/>
        <w:ind w:firstLine="709"/>
        <w:rPr>
          <w:sz w:val="26"/>
          <w:szCs w:val="26"/>
        </w:rPr>
      </w:pPr>
      <w:r w:rsidRPr="00A51711">
        <w:rPr>
          <w:sz w:val="26"/>
          <w:szCs w:val="26"/>
        </w:rPr>
        <w:t>1. Копия заявления</w:t>
      </w:r>
      <w:r w:rsidR="003C0EE9">
        <w:rPr>
          <w:sz w:val="26"/>
          <w:szCs w:val="26"/>
          <w:lang w:val="ru-RU"/>
        </w:rPr>
        <w:t xml:space="preserve"> и/или анкеты</w:t>
      </w:r>
      <w:r w:rsidRPr="00A51711">
        <w:rPr>
          <w:sz w:val="26"/>
          <w:szCs w:val="26"/>
        </w:rPr>
        <w:t xml:space="preserve"> </w:t>
      </w:r>
      <w:r w:rsidR="00067767">
        <w:rPr>
          <w:sz w:val="26"/>
          <w:szCs w:val="26"/>
          <w:lang w:val="ru-RU"/>
        </w:rPr>
        <w:t>заемщика</w:t>
      </w:r>
      <w:r w:rsidRPr="00A51711">
        <w:rPr>
          <w:sz w:val="26"/>
          <w:szCs w:val="26"/>
        </w:rPr>
        <w:t xml:space="preserve"> на </w:t>
      </w:r>
      <w:r w:rsidR="005E7A11">
        <w:rPr>
          <w:sz w:val="26"/>
          <w:szCs w:val="26"/>
          <w:lang w:val="ru-RU"/>
        </w:rPr>
        <w:t xml:space="preserve">заключение договора </w:t>
      </w:r>
      <w:r w:rsidR="00AB493E">
        <w:rPr>
          <w:sz w:val="26"/>
          <w:szCs w:val="26"/>
          <w:lang w:val="ru-RU"/>
        </w:rPr>
        <w:t>микрозайма</w:t>
      </w:r>
      <w:r w:rsidRPr="00A51711">
        <w:rPr>
          <w:sz w:val="26"/>
          <w:szCs w:val="26"/>
        </w:rPr>
        <w:t>.</w:t>
      </w:r>
    </w:p>
    <w:p w:rsidR="005F1C08" w:rsidRDefault="00A16B0D" w:rsidP="005F1C08">
      <w:pPr>
        <w:pStyle w:val="a3"/>
        <w:ind w:firstLine="709"/>
        <w:rPr>
          <w:sz w:val="26"/>
          <w:szCs w:val="26"/>
          <w:lang w:val="ru-RU"/>
        </w:rPr>
      </w:pPr>
      <w:r w:rsidRPr="00A51711">
        <w:rPr>
          <w:sz w:val="26"/>
          <w:szCs w:val="26"/>
        </w:rPr>
        <w:t xml:space="preserve">2. </w:t>
      </w:r>
      <w:r w:rsidR="005F1C08">
        <w:rPr>
          <w:sz w:val="26"/>
          <w:szCs w:val="26"/>
          <w:lang w:val="ru-RU"/>
        </w:rPr>
        <w:t xml:space="preserve">Копия решения (выписки из решения) </w:t>
      </w:r>
      <w:r w:rsidR="00AB493E">
        <w:rPr>
          <w:sz w:val="26"/>
          <w:szCs w:val="26"/>
          <w:lang w:val="ru-RU"/>
        </w:rPr>
        <w:t xml:space="preserve">микрофинансовой </w:t>
      </w:r>
      <w:proofErr w:type="gramStart"/>
      <w:r w:rsidR="00AB493E">
        <w:rPr>
          <w:sz w:val="26"/>
          <w:szCs w:val="26"/>
          <w:lang w:val="ru-RU"/>
        </w:rPr>
        <w:t>организации</w:t>
      </w:r>
      <w:r w:rsidR="005F1C08">
        <w:rPr>
          <w:sz w:val="26"/>
          <w:szCs w:val="26"/>
          <w:lang w:val="ru-RU"/>
        </w:rPr>
        <w:t xml:space="preserve">  о</w:t>
      </w:r>
      <w:proofErr w:type="gramEnd"/>
      <w:r w:rsidR="00DF72AB">
        <w:rPr>
          <w:sz w:val="26"/>
          <w:szCs w:val="26"/>
          <w:lang w:val="ru-RU"/>
        </w:rPr>
        <w:t xml:space="preserve"> </w:t>
      </w:r>
      <w:r w:rsidR="00AB493E">
        <w:rPr>
          <w:sz w:val="26"/>
          <w:szCs w:val="26"/>
          <w:lang w:val="ru-RU"/>
        </w:rPr>
        <w:t>предоставлении заемщику микрозайма</w:t>
      </w:r>
      <w:r w:rsidR="005F1C08">
        <w:rPr>
          <w:sz w:val="26"/>
          <w:szCs w:val="26"/>
          <w:lang w:val="ru-RU"/>
        </w:rPr>
        <w:t xml:space="preserve"> с указанием существенных условий </w:t>
      </w:r>
      <w:r w:rsidR="00AB493E">
        <w:rPr>
          <w:sz w:val="26"/>
          <w:szCs w:val="26"/>
          <w:lang w:val="ru-RU"/>
        </w:rPr>
        <w:t xml:space="preserve"> предоставления займа, в том числе</w:t>
      </w:r>
      <w:r w:rsidR="003C0EE9">
        <w:rPr>
          <w:sz w:val="26"/>
          <w:szCs w:val="26"/>
          <w:lang w:val="ru-RU"/>
        </w:rPr>
        <w:t xml:space="preserve"> сведения о составе и стоимости обеспечения по сделке, </w:t>
      </w:r>
      <w:r w:rsidR="00AB493E">
        <w:rPr>
          <w:sz w:val="26"/>
          <w:szCs w:val="26"/>
          <w:lang w:val="ru-RU"/>
        </w:rPr>
        <w:t>включая</w:t>
      </w:r>
      <w:r w:rsidR="003C0EE9">
        <w:rPr>
          <w:sz w:val="26"/>
          <w:szCs w:val="26"/>
          <w:lang w:val="ru-RU"/>
        </w:rPr>
        <w:t xml:space="preserve"> поручительств</w:t>
      </w:r>
      <w:r w:rsidR="00AB493E">
        <w:rPr>
          <w:sz w:val="26"/>
          <w:szCs w:val="26"/>
          <w:lang w:val="ru-RU"/>
        </w:rPr>
        <w:t>о</w:t>
      </w:r>
      <w:r w:rsidR="003C0EE9">
        <w:rPr>
          <w:sz w:val="26"/>
          <w:szCs w:val="26"/>
          <w:lang w:val="ru-RU"/>
        </w:rPr>
        <w:t xml:space="preserve"> Фонда в </w:t>
      </w:r>
      <w:r w:rsidR="00AB493E">
        <w:rPr>
          <w:sz w:val="26"/>
          <w:szCs w:val="26"/>
          <w:lang w:val="ru-RU"/>
        </w:rPr>
        <w:t xml:space="preserve">его </w:t>
      </w:r>
      <w:r w:rsidR="003C0EE9">
        <w:rPr>
          <w:sz w:val="26"/>
          <w:szCs w:val="26"/>
          <w:lang w:val="ru-RU"/>
        </w:rPr>
        <w:t>структуре</w:t>
      </w:r>
      <w:r w:rsidR="00AB493E">
        <w:rPr>
          <w:sz w:val="26"/>
          <w:szCs w:val="26"/>
          <w:lang w:val="ru-RU"/>
        </w:rPr>
        <w:t>.</w:t>
      </w:r>
    </w:p>
    <w:p w:rsidR="005F1C08" w:rsidRPr="005F1C08" w:rsidRDefault="005F1C08" w:rsidP="005F1C08">
      <w:pPr>
        <w:pStyle w:val="a3"/>
        <w:ind w:firstLine="709"/>
        <w:rPr>
          <w:sz w:val="26"/>
          <w:szCs w:val="26"/>
          <w:lang w:val="ru-RU"/>
        </w:rPr>
      </w:pPr>
      <w:r>
        <w:rPr>
          <w:sz w:val="26"/>
          <w:szCs w:val="26"/>
          <w:lang w:val="ru-RU"/>
        </w:rPr>
        <w:t xml:space="preserve">3. </w:t>
      </w:r>
      <w:proofErr w:type="gramStart"/>
      <w:r>
        <w:rPr>
          <w:sz w:val="26"/>
          <w:szCs w:val="26"/>
          <w:lang w:val="ru-RU"/>
        </w:rPr>
        <w:t>Копия</w:t>
      </w:r>
      <w:r w:rsidR="00754551" w:rsidRPr="00754551">
        <w:rPr>
          <w:sz w:val="26"/>
          <w:szCs w:val="26"/>
        </w:rPr>
        <w:t xml:space="preserve"> </w:t>
      </w:r>
      <w:r>
        <w:rPr>
          <w:sz w:val="26"/>
          <w:szCs w:val="26"/>
          <w:lang w:val="ru-RU"/>
        </w:rPr>
        <w:t xml:space="preserve"> заключения</w:t>
      </w:r>
      <w:proofErr w:type="gramEnd"/>
      <w:r>
        <w:rPr>
          <w:sz w:val="26"/>
          <w:szCs w:val="26"/>
          <w:lang w:val="ru-RU"/>
        </w:rPr>
        <w:t xml:space="preserve"> </w:t>
      </w:r>
      <w:r w:rsidR="00AB493E">
        <w:rPr>
          <w:sz w:val="26"/>
          <w:szCs w:val="26"/>
          <w:lang w:val="ru-RU"/>
        </w:rPr>
        <w:t>микрофинансовой организации</w:t>
      </w:r>
      <w:r>
        <w:rPr>
          <w:sz w:val="26"/>
          <w:szCs w:val="26"/>
          <w:lang w:val="ru-RU"/>
        </w:rPr>
        <w:t xml:space="preserve"> о </w:t>
      </w:r>
      <w:r w:rsidR="003C0EE9">
        <w:rPr>
          <w:sz w:val="26"/>
          <w:szCs w:val="26"/>
          <w:lang w:val="ru-RU"/>
        </w:rPr>
        <w:t>результата</w:t>
      </w:r>
      <w:r w:rsidR="00754551">
        <w:rPr>
          <w:sz w:val="26"/>
          <w:szCs w:val="26"/>
          <w:lang w:val="ru-RU"/>
        </w:rPr>
        <w:t>х</w:t>
      </w:r>
      <w:r w:rsidR="003C0EE9">
        <w:rPr>
          <w:sz w:val="26"/>
          <w:szCs w:val="26"/>
          <w:lang w:val="ru-RU"/>
        </w:rPr>
        <w:t xml:space="preserve"> анализа финансово-хозяйственной деятельности </w:t>
      </w:r>
      <w:r w:rsidR="0040366B">
        <w:rPr>
          <w:sz w:val="26"/>
          <w:szCs w:val="26"/>
          <w:lang w:val="ru-RU"/>
        </w:rPr>
        <w:t>заемщика</w:t>
      </w:r>
      <w:r>
        <w:rPr>
          <w:sz w:val="26"/>
          <w:szCs w:val="26"/>
          <w:lang w:val="ru-RU"/>
        </w:rPr>
        <w:t xml:space="preserve"> или мотивированного суждения о его финансовом состоянии.</w:t>
      </w:r>
    </w:p>
    <w:p w:rsidR="00A16B0D" w:rsidRPr="00A51711" w:rsidRDefault="005F1C08" w:rsidP="00A16B0D">
      <w:pPr>
        <w:ind w:firstLine="709"/>
        <w:jc w:val="both"/>
        <w:rPr>
          <w:sz w:val="26"/>
          <w:szCs w:val="26"/>
        </w:rPr>
      </w:pPr>
      <w:r>
        <w:rPr>
          <w:sz w:val="26"/>
          <w:szCs w:val="26"/>
        </w:rPr>
        <w:t>4</w:t>
      </w:r>
      <w:r w:rsidR="00A16B0D" w:rsidRPr="00A51711">
        <w:rPr>
          <w:sz w:val="26"/>
          <w:szCs w:val="26"/>
        </w:rPr>
        <w:t xml:space="preserve">. </w:t>
      </w:r>
      <w:r w:rsidR="00C236BA" w:rsidRPr="00A51711">
        <w:rPr>
          <w:sz w:val="26"/>
          <w:szCs w:val="26"/>
        </w:rPr>
        <w:t xml:space="preserve"> </w:t>
      </w:r>
      <w:r w:rsidR="00817D74">
        <w:rPr>
          <w:sz w:val="26"/>
          <w:szCs w:val="26"/>
        </w:rPr>
        <w:t>К</w:t>
      </w:r>
      <w:r w:rsidR="00C236BA" w:rsidRPr="00A51711">
        <w:rPr>
          <w:sz w:val="26"/>
          <w:szCs w:val="26"/>
        </w:rPr>
        <w:t xml:space="preserve">опии документов, подтверждающих право собственности на залоговое </w:t>
      </w:r>
      <w:proofErr w:type="gramStart"/>
      <w:r w:rsidR="00C236BA" w:rsidRPr="00A51711">
        <w:rPr>
          <w:sz w:val="26"/>
          <w:szCs w:val="26"/>
        </w:rPr>
        <w:t>имущество</w:t>
      </w:r>
      <w:r w:rsidR="003034F8">
        <w:rPr>
          <w:sz w:val="26"/>
          <w:szCs w:val="26"/>
        </w:rPr>
        <w:t xml:space="preserve"> </w:t>
      </w:r>
      <w:r w:rsidR="00A16B0D" w:rsidRPr="00A51711">
        <w:rPr>
          <w:sz w:val="26"/>
          <w:szCs w:val="26"/>
        </w:rPr>
        <w:t>.</w:t>
      </w:r>
      <w:proofErr w:type="gramEnd"/>
    </w:p>
    <w:p w:rsidR="00D6764F" w:rsidRDefault="004229A5" w:rsidP="00D6764F">
      <w:pPr>
        <w:pStyle w:val="af3"/>
        <w:spacing w:before="0" w:beforeAutospacing="0" w:after="0" w:afterAutospacing="0" w:line="288" w:lineRule="atLeast"/>
        <w:ind w:firstLine="540"/>
        <w:jc w:val="both"/>
      </w:pPr>
      <w:r w:rsidRPr="00A51711">
        <w:rPr>
          <w:sz w:val="26"/>
          <w:szCs w:val="26"/>
        </w:rPr>
        <w:t xml:space="preserve">            </w:t>
      </w:r>
      <w:r w:rsidR="003C0EE9">
        <w:rPr>
          <w:sz w:val="26"/>
          <w:szCs w:val="26"/>
        </w:rPr>
        <w:t>5</w:t>
      </w:r>
      <w:r w:rsidRPr="00A51711">
        <w:rPr>
          <w:sz w:val="26"/>
          <w:szCs w:val="26"/>
        </w:rPr>
        <w:t>.</w:t>
      </w:r>
      <w:r w:rsidR="003C0EE9">
        <w:rPr>
          <w:sz w:val="26"/>
          <w:szCs w:val="26"/>
        </w:rPr>
        <w:t xml:space="preserve"> </w:t>
      </w:r>
      <w:r w:rsidR="00CD7E21" w:rsidRPr="00CD7E21">
        <w:rPr>
          <w:sz w:val="26"/>
          <w:szCs w:val="26"/>
        </w:rPr>
        <w:t>Справка из ФНС России по форме КНД 1120101,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предоставления поручительства Фонда) или справка из ФНС России по форме КНД 116008</w:t>
      </w:r>
      <w:r w:rsidR="00503A30">
        <w:rPr>
          <w:sz w:val="26"/>
          <w:szCs w:val="26"/>
        </w:rPr>
        <w:t>2</w:t>
      </w:r>
      <w:r w:rsidR="00CD7E21" w:rsidRPr="00CD7E21">
        <w:rPr>
          <w:sz w:val="26"/>
          <w:szCs w:val="26"/>
        </w:rPr>
        <w:t xml:space="preserve">,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предоставления поручительства Фонда), превышающей 50 тыс. рублей. Допускается принятие решения о выдаче поручительства Фонда без предоставления данной справки с отлагательным условием предоставления актуальной справки до предоставления поручительства (даты подписания договора </w:t>
      </w:r>
      <w:proofErr w:type="gramStart"/>
      <w:r w:rsidR="00CD7E21" w:rsidRPr="00CD7E21">
        <w:rPr>
          <w:sz w:val="26"/>
          <w:szCs w:val="26"/>
        </w:rPr>
        <w:t>поручительства)  (</w:t>
      </w:r>
      <w:proofErr w:type="gramEnd"/>
      <w:r w:rsidR="00CD7E21" w:rsidRPr="00CD7E21">
        <w:rPr>
          <w:sz w:val="26"/>
          <w:szCs w:val="26"/>
        </w:rPr>
        <w:t>указанные справки могут предоставляться в электронном виде совместно с электронной цифровой подписью органа, выдавшего соответствующий документ)</w:t>
      </w:r>
      <w:r w:rsidR="003C0EE9" w:rsidRPr="00AB493E">
        <w:rPr>
          <w:sz w:val="26"/>
          <w:szCs w:val="26"/>
        </w:rPr>
        <w:t>.</w:t>
      </w:r>
      <w:r w:rsidR="00E42D5B">
        <w:rPr>
          <w:sz w:val="26"/>
          <w:szCs w:val="26"/>
        </w:rPr>
        <w:t xml:space="preserve"> </w:t>
      </w:r>
      <w:r w:rsidR="001239E2" w:rsidRPr="001239E2">
        <w:rPr>
          <w:sz w:val="26"/>
          <w:szCs w:val="26"/>
        </w:rPr>
        <w:t>У</w:t>
      </w:r>
      <w:r w:rsidR="00D6764F" w:rsidRPr="009B15AF">
        <w:rPr>
          <w:sz w:val="26"/>
          <w:szCs w:val="26"/>
        </w:rPr>
        <w:t xml:space="preserve">казанная информация может быть подтверждена </w:t>
      </w:r>
      <w:r w:rsidR="001239E2" w:rsidRPr="009B15AF">
        <w:rPr>
          <w:sz w:val="26"/>
          <w:szCs w:val="26"/>
        </w:rPr>
        <w:t>микро</w:t>
      </w:r>
      <w:r w:rsidR="00D6764F" w:rsidRPr="009B15AF">
        <w:rPr>
          <w:sz w:val="26"/>
          <w:szCs w:val="26"/>
        </w:rPr>
        <w:t>финансовой организацией</w:t>
      </w:r>
      <w:r w:rsidR="00FD4DEE">
        <w:rPr>
          <w:sz w:val="26"/>
          <w:szCs w:val="26"/>
        </w:rPr>
        <w:t xml:space="preserve"> путем удостоверения </w:t>
      </w:r>
      <w:r w:rsidR="0054105D">
        <w:rPr>
          <w:sz w:val="26"/>
          <w:szCs w:val="26"/>
        </w:rPr>
        <w:t xml:space="preserve">копий </w:t>
      </w:r>
      <w:r w:rsidR="00FD4DEE">
        <w:rPr>
          <w:sz w:val="26"/>
          <w:szCs w:val="26"/>
        </w:rPr>
        <w:t>вышеуказанных документов</w:t>
      </w:r>
      <w:r w:rsidR="00FD4DEE" w:rsidRPr="00FD4DEE">
        <w:rPr>
          <w:sz w:val="26"/>
          <w:szCs w:val="26"/>
        </w:rPr>
        <w:t xml:space="preserve"> оттиском штампа (печати) микрофинансовой организации и подписью уполномоченного сотрудника микрофинансовой организации или усиленной квалифицированной электронной цифровой подписью уполномоченного сотрудника микрофинансовой организации</w:t>
      </w:r>
      <w:r w:rsidR="001239E2">
        <w:rPr>
          <w:sz w:val="26"/>
          <w:szCs w:val="26"/>
        </w:rPr>
        <w:t>.</w:t>
      </w:r>
    </w:p>
    <w:p w:rsidR="003C0EE9" w:rsidRPr="00AB493E" w:rsidRDefault="00F24B6E" w:rsidP="004229A5">
      <w:pPr>
        <w:pStyle w:val="af8"/>
        <w:ind w:left="0" w:firstLine="0"/>
        <w:jc w:val="both"/>
        <w:rPr>
          <w:rFonts w:ascii="Times New Roman" w:hAnsi="Times New Roman"/>
          <w:sz w:val="26"/>
          <w:szCs w:val="26"/>
          <w:lang w:val="ru-RU"/>
        </w:rPr>
      </w:pPr>
      <w:r>
        <w:rPr>
          <w:rFonts w:ascii="Times New Roman" w:hAnsi="Times New Roman"/>
          <w:sz w:val="26"/>
          <w:szCs w:val="26"/>
          <w:lang w:val="ru-RU"/>
        </w:rPr>
        <w:t xml:space="preserve"> </w:t>
      </w:r>
    </w:p>
    <w:p w:rsidR="00A16B0D" w:rsidRPr="00EF3DDA" w:rsidRDefault="00113C49" w:rsidP="00EF3DDA">
      <w:pPr>
        <w:pStyle w:val="af8"/>
        <w:ind w:left="0" w:firstLine="0"/>
        <w:jc w:val="both"/>
        <w:rPr>
          <w:sz w:val="26"/>
          <w:szCs w:val="26"/>
          <w:lang w:val="ru-RU"/>
        </w:rPr>
      </w:pPr>
      <w:r w:rsidRPr="00A51711">
        <w:rPr>
          <w:rFonts w:ascii="Times New Roman" w:hAnsi="Times New Roman"/>
          <w:sz w:val="26"/>
          <w:szCs w:val="26"/>
          <w:lang w:val="ru-RU"/>
        </w:rPr>
        <w:t xml:space="preserve">          </w:t>
      </w:r>
      <w:r w:rsidR="009C4BC9" w:rsidRPr="000A6D06">
        <w:rPr>
          <w:rFonts w:ascii="Times New Roman" w:hAnsi="Times New Roman"/>
          <w:sz w:val="26"/>
          <w:szCs w:val="26"/>
          <w:lang w:val="ru-RU"/>
        </w:rPr>
        <w:t xml:space="preserve">  </w:t>
      </w:r>
      <w:r w:rsidRPr="00A51711">
        <w:rPr>
          <w:rFonts w:ascii="Times New Roman" w:hAnsi="Times New Roman"/>
          <w:sz w:val="26"/>
          <w:szCs w:val="26"/>
          <w:lang w:val="ru-RU"/>
        </w:rPr>
        <w:t xml:space="preserve"> </w:t>
      </w:r>
      <w:r w:rsidR="00817D74">
        <w:rPr>
          <w:rFonts w:ascii="Times New Roman" w:hAnsi="Times New Roman"/>
          <w:sz w:val="26"/>
          <w:szCs w:val="26"/>
          <w:lang w:val="ru-RU"/>
        </w:rPr>
        <w:t>6</w:t>
      </w:r>
      <w:r w:rsidR="0046391C" w:rsidRPr="00EF3DDA">
        <w:rPr>
          <w:rFonts w:ascii="Times New Roman" w:hAnsi="Times New Roman"/>
          <w:sz w:val="26"/>
          <w:szCs w:val="26"/>
          <w:lang w:val="ru-RU"/>
        </w:rPr>
        <w:t>.</w:t>
      </w:r>
      <w:r w:rsidR="00BD7E22" w:rsidRPr="00EF3DDA">
        <w:rPr>
          <w:sz w:val="26"/>
          <w:szCs w:val="26"/>
          <w:lang w:val="ru-RU"/>
        </w:rPr>
        <w:t xml:space="preserve"> </w:t>
      </w:r>
      <w:r w:rsidR="00BD7E22" w:rsidRPr="00EF3DDA">
        <w:rPr>
          <w:rFonts w:ascii="Times New Roman" w:hAnsi="Times New Roman"/>
          <w:sz w:val="26"/>
          <w:szCs w:val="26"/>
          <w:lang w:val="ru-RU"/>
        </w:rPr>
        <w:t xml:space="preserve">Для самозанятых </w:t>
      </w:r>
      <w:r w:rsidR="0046391C">
        <w:rPr>
          <w:rFonts w:ascii="Times New Roman" w:hAnsi="Times New Roman"/>
          <w:sz w:val="26"/>
          <w:szCs w:val="26"/>
          <w:lang w:val="ru-RU"/>
        </w:rPr>
        <w:t>-</w:t>
      </w:r>
      <w:r w:rsidR="00BD7E22" w:rsidRPr="00EF3DDA">
        <w:rPr>
          <w:rFonts w:ascii="Times New Roman" w:hAnsi="Times New Roman"/>
          <w:sz w:val="26"/>
          <w:szCs w:val="26"/>
          <w:lang w:val="ru-RU"/>
        </w:rPr>
        <w:t xml:space="preserve"> справка о состоянии расчетов (доходов) по налогу на профессиональный доход, сформированная по средствам Личного кабинета самозанятого налогоплательщика НПД (налог на профессиональный доход). Справка может быть представлена в виде копии, удостоверенной оттиском штампа (печати) </w:t>
      </w:r>
      <w:r w:rsidR="00AB493E" w:rsidRPr="00EF3DDA">
        <w:rPr>
          <w:rFonts w:ascii="Times New Roman" w:hAnsi="Times New Roman"/>
          <w:sz w:val="26"/>
          <w:szCs w:val="26"/>
          <w:lang w:val="ru-RU"/>
        </w:rPr>
        <w:t>микрофинансовой организации</w:t>
      </w:r>
      <w:r w:rsidR="00BD7E22" w:rsidRPr="00EF3DDA">
        <w:rPr>
          <w:rFonts w:ascii="Times New Roman" w:hAnsi="Times New Roman"/>
          <w:sz w:val="26"/>
          <w:szCs w:val="26"/>
          <w:lang w:val="ru-RU"/>
        </w:rPr>
        <w:t xml:space="preserve"> и подписью уполномоченного сотрудника </w:t>
      </w:r>
      <w:r w:rsidR="00AB493E" w:rsidRPr="00EF3DDA">
        <w:rPr>
          <w:rFonts w:ascii="Times New Roman" w:hAnsi="Times New Roman"/>
          <w:sz w:val="26"/>
          <w:szCs w:val="26"/>
          <w:lang w:val="ru-RU"/>
        </w:rPr>
        <w:t>микрофинансовой организации</w:t>
      </w:r>
      <w:r w:rsidR="00BD7E22" w:rsidRPr="00EF3DDA">
        <w:rPr>
          <w:rFonts w:ascii="Times New Roman" w:hAnsi="Times New Roman"/>
          <w:sz w:val="26"/>
          <w:szCs w:val="26"/>
          <w:lang w:val="ru-RU"/>
        </w:rPr>
        <w:t xml:space="preserve"> или усиленной квалифицированной электронной цифровой подписью уполномоченного сотрудника </w:t>
      </w:r>
      <w:r w:rsidR="00AB493E" w:rsidRPr="00EF3DDA">
        <w:rPr>
          <w:rFonts w:ascii="Times New Roman" w:hAnsi="Times New Roman"/>
          <w:sz w:val="26"/>
          <w:szCs w:val="26"/>
          <w:lang w:val="ru-RU"/>
        </w:rPr>
        <w:t>микрофинансовой организации</w:t>
      </w:r>
      <w:r w:rsidR="00BD7E22" w:rsidRPr="00EF3DDA">
        <w:rPr>
          <w:rFonts w:ascii="Times New Roman" w:hAnsi="Times New Roman"/>
          <w:sz w:val="26"/>
          <w:szCs w:val="26"/>
          <w:lang w:val="ru-RU"/>
        </w:rPr>
        <w:t>.</w:t>
      </w:r>
    </w:p>
    <w:p w:rsidR="00A16B0D" w:rsidRPr="00A51711" w:rsidRDefault="00817D74" w:rsidP="00A16B0D">
      <w:pPr>
        <w:ind w:firstLine="709"/>
        <w:jc w:val="both"/>
        <w:rPr>
          <w:sz w:val="26"/>
          <w:szCs w:val="26"/>
        </w:rPr>
      </w:pPr>
      <w:r>
        <w:rPr>
          <w:sz w:val="26"/>
          <w:szCs w:val="26"/>
        </w:rPr>
        <w:t>7</w:t>
      </w:r>
      <w:r w:rsidR="00A16B0D" w:rsidRPr="00A51711">
        <w:rPr>
          <w:sz w:val="26"/>
          <w:szCs w:val="26"/>
        </w:rPr>
        <w:t>. Копия</w:t>
      </w:r>
      <w:r w:rsidR="007C5FD6" w:rsidRPr="00A51711">
        <w:rPr>
          <w:sz w:val="26"/>
          <w:szCs w:val="26"/>
        </w:rPr>
        <w:t xml:space="preserve"> действующего Устава </w:t>
      </w:r>
      <w:r w:rsidR="00057856">
        <w:rPr>
          <w:sz w:val="26"/>
          <w:szCs w:val="26"/>
        </w:rPr>
        <w:t>юридического лица-заемщика</w:t>
      </w:r>
      <w:r w:rsidR="007C5FD6" w:rsidRPr="00A51711">
        <w:rPr>
          <w:sz w:val="26"/>
          <w:szCs w:val="26"/>
        </w:rPr>
        <w:t>.</w:t>
      </w:r>
    </w:p>
    <w:p w:rsidR="00A16B0D" w:rsidRDefault="00817D74" w:rsidP="00A16B0D">
      <w:pPr>
        <w:ind w:firstLine="709"/>
        <w:jc w:val="both"/>
        <w:rPr>
          <w:sz w:val="26"/>
          <w:szCs w:val="26"/>
        </w:rPr>
      </w:pPr>
      <w:r>
        <w:rPr>
          <w:sz w:val="26"/>
          <w:szCs w:val="26"/>
        </w:rPr>
        <w:lastRenderedPageBreak/>
        <w:t>8</w:t>
      </w:r>
      <w:r w:rsidR="007C5FD6" w:rsidRPr="00A51711">
        <w:rPr>
          <w:sz w:val="26"/>
          <w:szCs w:val="26"/>
        </w:rPr>
        <w:t xml:space="preserve">. Копия </w:t>
      </w:r>
      <w:r w:rsidR="00A16B0D" w:rsidRPr="00A51711">
        <w:rPr>
          <w:sz w:val="26"/>
          <w:szCs w:val="26"/>
        </w:rPr>
        <w:t>решения</w:t>
      </w:r>
      <w:r w:rsidR="00057856">
        <w:rPr>
          <w:sz w:val="26"/>
          <w:szCs w:val="26"/>
        </w:rPr>
        <w:t>/протокола</w:t>
      </w:r>
      <w:r w:rsidR="00A16B0D" w:rsidRPr="00A51711">
        <w:rPr>
          <w:sz w:val="26"/>
          <w:szCs w:val="26"/>
        </w:rPr>
        <w:t xml:space="preserve"> о назн</w:t>
      </w:r>
      <w:r w:rsidR="007C5FD6" w:rsidRPr="00A51711">
        <w:rPr>
          <w:sz w:val="26"/>
          <w:szCs w:val="26"/>
        </w:rPr>
        <w:t xml:space="preserve">ачении руководителя </w:t>
      </w:r>
      <w:r w:rsidR="00057856">
        <w:rPr>
          <w:sz w:val="26"/>
          <w:szCs w:val="26"/>
        </w:rPr>
        <w:t>юридического лица</w:t>
      </w:r>
      <w:r w:rsidR="00556793">
        <w:rPr>
          <w:sz w:val="26"/>
          <w:szCs w:val="26"/>
        </w:rPr>
        <w:t>-</w:t>
      </w:r>
      <w:r w:rsidR="00057856">
        <w:rPr>
          <w:sz w:val="26"/>
          <w:szCs w:val="26"/>
        </w:rPr>
        <w:t>заемщика</w:t>
      </w:r>
      <w:r w:rsidR="007C5FD6" w:rsidRPr="00A51711">
        <w:rPr>
          <w:sz w:val="26"/>
          <w:szCs w:val="26"/>
        </w:rPr>
        <w:t>.</w:t>
      </w:r>
    </w:p>
    <w:p w:rsidR="00DF72AB" w:rsidRDefault="00817D74" w:rsidP="00A16B0D">
      <w:pPr>
        <w:ind w:firstLine="709"/>
        <w:jc w:val="both"/>
        <w:rPr>
          <w:sz w:val="26"/>
          <w:szCs w:val="26"/>
        </w:rPr>
      </w:pPr>
      <w:r>
        <w:rPr>
          <w:sz w:val="26"/>
          <w:szCs w:val="26"/>
        </w:rPr>
        <w:t>9</w:t>
      </w:r>
      <w:r w:rsidR="00DF72AB">
        <w:rPr>
          <w:sz w:val="26"/>
          <w:szCs w:val="26"/>
        </w:rPr>
        <w:t xml:space="preserve">. </w:t>
      </w:r>
      <w:r w:rsidR="00A31750">
        <w:rPr>
          <w:sz w:val="26"/>
          <w:szCs w:val="26"/>
        </w:rPr>
        <w:t>Копия р</w:t>
      </w:r>
      <w:r w:rsidR="00DF72AB" w:rsidRPr="00DF72AB">
        <w:rPr>
          <w:sz w:val="26"/>
          <w:szCs w:val="26"/>
        </w:rPr>
        <w:t>ешени</w:t>
      </w:r>
      <w:r w:rsidR="00A31750">
        <w:rPr>
          <w:sz w:val="26"/>
          <w:szCs w:val="26"/>
        </w:rPr>
        <w:t>я</w:t>
      </w:r>
      <w:r w:rsidR="00DF72AB" w:rsidRPr="00DF72AB">
        <w:rPr>
          <w:sz w:val="26"/>
          <w:szCs w:val="26"/>
        </w:rPr>
        <w:t xml:space="preserve"> (протокол</w:t>
      </w:r>
      <w:r w:rsidR="00A31750">
        <w:rPr>
          <w:sz w:val="26"/>
          <w:szCs w:val="26"/>
        </w:rPr>
        <w:t>а</w:t>
      </w:r>
      <w:r w:rsidR="00DF72AB" w:rsidRPr="00DF72AB">
        <w:rPr>
          <w:sz w:val="26"/>
          <w:szCs w:val="26"/>
        </w:rPr>
        <w:t>, выписк</w:t>
      </w:r>
      <w:r w:rsidR="00A31750">
        <w:rPr>
          <w:sz w:val="26"/>
          <w:szCs w:val="26"/>
        </w:rPr>
        <w:t>и</w:t>
      </w:r>
      <w:r w:rsidR="00DF72AB" w:rsidRPr="00DF72AB">
        <w:rPr>
          <w:sz w:val="26"/>
          <w:szCs w:val="26"/>
        </w:rPr>
        <w:t xml:space="preserve"> из протокола) уполномоченного органа юридического лица</w:t>
      </w:r>
      <w:r w:rsidR="00DF72AB">
        <w:rPr>
          <w:sz w:val="26"/>
          <w:szCs w:val="26"/>
        </w:rPr>
        <w:t>-заемщика</w:t>
      </w:r>
      <w:r w:rsidR="00DF72AB" w:rsidRPr="00DF72AB">
        <w:rPr>
          <w:sz w:val="26"/>
          <w:szCs w:val="26"/>
        </w:rPr>
        <w:t xml:space="preserve"> на заключение крупной сделки (если в соответствии с требованиями действующего законодательства или в соответствии с учредительными документами сделка по заключению договора </w:t>
      </w:r>
      <w:r w:rsidR="00DF72AB">
        <w:rPr>
          <w:sz w:val="26"/>
          <w:szCs w:val="26"/>
        </w:rPr>
        <w:t>займа</w:t>
      </w:r>
      <w:r w:rsidR="00DF72AB" w:rsidRPr="00DF72AB">
        <w:rPr>
          <w:sz w:val="26"/>
          <w:szCs w:val="26"/>
        </w:rPr>
        <w:t xml:space="preserve"> является крупной) с указанием существенных условий договора </w:t>
      </w:r>
      <w:r w:rsidR="00A31750">
        <w:rPr>
          <w:sz w:val="26"/>
          <w:szCs w:val="26"/>
        </w:rPr>
        <w:t>займа</w:t>
      </w:r>
      <w:r w:rsidR="000C6468">
        <w:rPr>
          <w:sz w:val="26"/>
          <w:szCs w:val="26"/>
        </w:rPr>
        <w:t xml:space="preserve"> (допускается принятие решения о предоставлении поручительства Фонда без предоставления указанного решения с отлагательным условием его предоставления до выдачи поручительства Фонда)</w:t>
      </w:r>
      <w:r w:rsidR="00DF72AB" w:rsidRPr="00DF72AB">
        <w:rPr>
          <w:sz w:val="26"/>
          <w:szCs w:val="26"/>
        </w:rPr>
        <w:t>.</w:t>
      </w:r>
    </w:p>
    <w:p w:rsidR="00A16B0D" w:rsidRPr="00A51711" w:rsidRDefault="000C6468" w:rsidP="00A16B0D">
      <w:pPr>
        <w:ind w:firstLine="709"/>
        <w:jc w:val="both"/>
        <w:rPr>
          <w:sz w:val="26"/>
          <w:szCs w:val="26"/>
        </w:rPr>
      </w:pPr>
      <w:r>
        <w:rPr>
          <w:sz w:val="26"/>
          <w:szCs w:val="26"/>
        </w:rPr>
        <w:t>1</w:t>
      </w:r>
      <w:r w:rsidR="00817D74">
        <w:rPr>
          <w:sz w:val="26"/>
          <w:szCs w:val="26"/>
        </w:rPr>
        <w:t>0</w:t>
      </w:r>
      <w:r>
        <w:rPr>
          <w:sz w:val="26"/>
          <w:szCs w:val="26"/>
        </w:rPr>
        <w:t>. Копия договора займа, в случае если он заключен на дату подачи заявки на получение поручительства в Фонд.</w:t>
      </w:r>
    </w:p>
    <w:p w:rsidR="00A16B0D" w:rsidRPr="00A51711" w:rsidRDefault="00B231CE" w:rsidP="00A16B0D">
      <w:pPr>
        <w:ind w:firstLine="709"/>
        <w:jc w:val="both"/>
        <w:rPr>
          <w:sz w:val="26"/>
          <w:szCs w:val="26"/>
        </w:rPr>
      </w:pPr>
      <w:r w:rsidRPr="00A51711">
        <w:rPr>
          <w:sz w:val="26"/>
          <w:szCs w:val="26"/>
        </w:rPr>
        <w:t>1</w:t>
      </w:r>
      <w:r w:rsidR="00817D74">
        <w:rPr>
          <w:sz w:val="26"/>
          <w:szCs w:val="26"/>
        </w:rPr>
        <w:t>1</w:t>
      </w:r>
      <w:r w:rsidR="007C5FD6" w:rsidRPr="00A51711">
        <w:rPr>
          <w:sz w:val="26"/>
          <w:szCs w:val="26"/>
        </w:rPr>
        <w:t xml:space="preserve">. </w:t>
      </w:r>
      <w:r w:rsidR="00510B0C" w:rsidRPr="00510B0C">
        <w:rPr>
          <w:sz w:val="26"/>
          <w:szCs w:val="26"/>
        </w:rPr>
        <w:t xml:space="preserve">Справка о состоянии расчетов (доходов) по налогу на профессиональный доход, сформированная по средствам Личного кабинета самозанятого налогоплательщика НПД (налог на профессиональный доход). Справка может быть представлена в виде копии, удостоверенной оттиском штампа (печати) </w:t>
      </w:r>
      <w:r w:rsidR="00057856">
        <w:rPr>
          <w:sz w:val="26"/>
          <w:szCs w:val="26"/>
        </w:rPr>
        <w:t>микрофинансовой организации</w:t>
      </w:r>
      <w:r w:rsidR="00510B0C" w:rsidRPr="00510B0C">
        <w:rPr>
          <w:sz w:val="26"/>
          <w:szCs w:val="26"/>
        </w:rPr>
        <w:t xml:space="preserve"> и подписью уполномоченного сотрудника </w:t>
      </w:r>
      <w:r w:rsidR="00057856">
        <w:rPr>
          <w:sz w:val="26"/>
          <w:szCs w:val="26"/>
        </w:rPr>
        <w:t>микрофинансовой организации</w:t>
      </w:r>
      <w:r w:rsidR="00510B0C" w:rsidRPr="00510B0C">
        <w:rPr>
          <w:sz w:val="26"/>
          <w:szCs w:val="26"/>
        </w:rPr>
        <w:t xml:space="preserve"> или усиленной квалифицированной электронной цифровой подписью уполномоченного сотрудника </w:t>
      </w:r>
      <w:r w:rsidR="00057856">
        <w:rPr>
          <w:sz w:val="26"/>
          <w:szCs w:val="26"/>
        </w:rPr>
        <w:t>микрофинансовой организации.</w:t>
      </w:r>
    </w:p>
    <w:p w:rsidR="0007615B" w:rsidRDefault="00C467CA" w:rsidP="00C805FB">
      <w:pPr>
        <w:autoSpaceDE w:val="0"/>
        <w:autoSpaceDN w:val="0"/>
        <w:adjustRightInd w:val="0"/>
        <w:ind w:firstLine="540"/>
        <w:jc w:val="both"/>
        <w:rPr>
          <w:sz w:val="26"/>
          <w:szCs w:val="26"/>
        </w:rPr>
      </w:pPr>
      <w:r>
        <w:rPr>
          <w:sz w:val="26"/>
          <w:szCs w:val="26"/>
        </w:rPr>
        <w:t xml:space="preserve">  </w:t>
      </w:r>
      <w:r w:rsidR="00B231CE" w:rsidRPr="00A51711">
        <w:rPr>
          <w:sz w:val="26"/>
          <w:szCs w:val="26"/>
        </w:rPr>
        <w:t>1</w:t>
      </w:r>
      <w:r w:rsidR="00817D74">
        <w:rPr>
          <w:sz w:val="26"/>
          <w:szCs w:val="26"/>
        </w:rPr>
        <w:t>2</w:t>
      </w:r>
      <w:r w:rsidR="007C5FD6" w:rsidRPr="00A51711">
        <w:rPr>
          <w:sz w:val="26"/>
          <w:szCs w:val="26"/>
        </w:rPr>
        <w:t xml:space="preserve">. </w:t>
      </w:r>
      <w:r w:rsidR="0007615B" w:rsidRPr="0007615B">
        <w:rPr>
          <w:sz w:val="26"/>
          <w:szCs w:val="26"/>
        </w:rPr>
        <w:t>Копия бухгалтерского баланса и отчета о финансовых результатах заемщика на последнюю отчетную дату (с отметкой о принятии налогового органа, заверенные печатью субъекта малого предпринимательства и подписью его руководителя, в случае отправки отчетности по почте представляются копии почтовых уведомлений об отправке, по электронной почте – протоколы входного контроля) и промежуточные отчеты (если таковые имеются)</w:t>
      </w:r>
      <w:r w:rsidR="0033315E">
        <w:rPr>
          <w:sz w:val="26"/>
          <w:szCs w:val="26"/>
        </w:rPr>
        <w:t xml:space="preserve"> (допускается использование</w:t>
      </w:r>
      <w:r w:rsidR="00B80613">
        <w:rPr>
          <w:sz w:val="26"/>
          <w:szCs w:val="26"/>
        </w:rPr>
        <w:t xml:space="preserve"> сотрудниками Фонда</w:t>
      </w:r>
      <w:r w:rsidR="0033315E">
        <w:rPr>
          <w:sz w:val="26"/>
          <w:szCs w:val="26"/>
        </w:rPr>
        <w:t xml:space="preserve"> копии </w:t>
      </w:r>
      <w:r w:rsidR="0033315E" w:rsidRPr="0033315E">
        <w:rPr>
          <w:sz w:val="26"/>
          <w:szCs w:val="26"/>
        </w:rPr>
        <w:t>бухгалтерского баланса и отчета о финансовых результатах заемщика на последнюю отчетную дату</w:t>
      </w:r>
      <w:r w:rsidR="0033315E">
        <w:rPr>
          <w:sz w:val="26"/>
          <w:szCs w:val="26"/>
        </w:rPr>
        <w:t>, полученных с использованием официальных публичных источников налогового органа)</w:t>
      </w:r>
      <w:r w:rsidR="0007615B" w:rsidRPr="0007615B">
        <w:rPr>
          <w:sz w:val="26"/>
          <w:szCs w:val="26"/>
        </w:rPr>
        <w:t>.  В случае применения специальных режимов налогообложения на последнюю отчетную дату в зависимости от режима налогообложения копия - налоговой декларации по налогу, уплачиваемому в связи с применением упрощенной системы налогообложения; налоговой декларации по ЕСХН; налоговой декларации по налогу на доходы физических лиц (Форма 3-НДФЛ); патента при применении патентной системы налогообложения (с отметкой о принятии налогового органа, заверенные печатью субъекта малого предпринимательства и подписью его руководителя, в случае отправки отчетности по почте представляются копии почтовых уведомлений об отправке, по электронной почте – протоколы входного контроля) и промежуточные отчеты (если таковые имеются)</w:t>
      </w:r>
      <w:r w:rsidR="0007615B">
        <w:rPr>
          <w:sz w:val="26"/>
          <w:szCs w:val="26"/>
        </w:rPr>
        <w:t>.</w:t>
      </w:r>
      <w:r w:rsidR="00224B9F">
        <w:rPr>
          <w:sz w:val="26"/>
          <w:szCs w:val="26"/>
        </w:rPr>
        <w:t xml:space="preserve"> </w:t>
      </w:r>
    </w:p>
    <w:p w:rsidR="00A16B0D" w:rsidRPr="009B5CA1" w:rsidRDefault="007C5FD6" w:rsidP="00A16B0D">
      <w:pPr>
        <w:ind w:firstLine="709"/>
        <w:jc w:val="both"/>
        <w:rPr>
          <w:sz w:val="26"/>
          <w:szCs w:val="26"/>
        </w:rPr>
      </w:pPr>
      <w:r w:rsidRPr="003D1EEB">
        <w:rPr>
          <w:sz w:val="26"/>
          <w:szCs w:val="26"/>
        </w:rPr>
        <w:t>1</w:t>
      </w:r>
      <w:r w:rsidR="00817D74">
        <w:rPr>
          <w:sz w:val="26"/>
          <w:szCs w:val="26"/>
        </w:rPr>
        <w:t>3</w:t>
      </w:r>
      <w:r w:rsidRPr="003D1EEB">
        <w:rPr>
          <w:sz w:val="26"/>
          <w:szCs w:val="26"/>
        </w:rPr>
        <w:t>.</w:t>
      </w:r>
      <w:r w:rsidR="00C414BD">
        <w:rPr>
          <w:sz w:val="26"/>
          <w:szCs w:val="26"/>
        </w:rPr>
        <w:t xml:space="preserve"> </w:t>
      </w:r>
      <w:r w:rsidR="000A1E32">
        <w:rPr>
          <w:sz w:val="26"/>
          <w:szCs w:val="26"/>
        </w:rPr>
        <w:t>Копии всех страниц паспортов участников/акционеров/бенефициарных владельцев/единоличного исполнительного органа</w:t>
      </w:r>
      <w:r w:rsidR="001D5B40">
        <w:rPr>
          <w:sz w:val="26"/>
          <w:szCs w:val="26"/>
        </w:rPr>
        <w:t>/залогодателя/поручителя</w:t>
      </w:r>
      <w:r w:rsidR="000A1E32">
        <w:rPr>
          <w:sz w:val="26"/>
          <w:szCs w:val="26"/>
        </w:rPr>
        <w:t xml:space="preserve">. </w:t>
      </w:r>
      <w:r w:rsidR="0046391C">
        <w:rPr>
          <w:sz w:val="26"/>
          <w:szCs w:val="26"/>
        </w:rPr>
        <w:t>Для индивидуальных предпринимателей и самозанятых - к</w:t>
      </w:r>
      <w:r w:rsidR="00A16B0D" w:rsidRPr="003D1EEB">
        <w:rPr>
          <w:sz w:val="26"/>
          <w:szCs w:val="26"/>
        </w:rPr>
        <w:t>опи</w:t>
      </w:r>
      <w:r w:rsidR="003D1EEB">
        <w:rPr>
          <w:sz w:val="26"/>
          <w:szCs w:val="26"/>
        </w:rPr>
        <w:t>и</w:t>
      </w:r>
      <w:r w:rsidR="00A16B0D" w:rsidRPr="003D1EEB">
        <w:rPr>
          <w:sz w:val="26"/>
          <w:szCs w:val="26"/>
        </w:rPr>
        <w:t xml:space="preserve"> </w:t>
      </w:r>
      <w:r w:rsidR="00510B0C">
        <w:rPr>
          <w:sz w:val="26"/>
          <w:szCs w:val="26"/>
        </w:rPr>
        <w:t xml:space="preserve">всех страниц </w:t>
      </w:r>
      <w:r w:rsidR="00A16B0D" w:rsidRPr="003D1EEB">
        <w:rPr>
          <w:sz w:val="26"/>
          <w:szCs w:val="26"/>
        </w:rPr>
        <w:t>паспорта</w:t>
      </w:r>
      <w:r w:rsidR="003D1EEB" w:rsidRPr="003D1EEB">
        <w:rPr>
          <w:sz w:val="26"/>
          <w:szCs w:val="26"/>
        </w:rPr>
        <w:t xml:space="preserve">, </w:t>
      </w:r>
      <w:r w:rsidR="003D1EEB" w:rsidRPr="003C73FB">
        <w:rPr>
          <w:sz w:val="26"/>
          <w:szCs w:val="26"/>
        </w:rPr>
        <w:t>страхового свидетельства обязательного пенсионного страхования</w:t>
      </w:r>
      <w:r w:rsidR="00A16B0D" w:rsidRPr="003D1EEB">
        <w:rPr>
          <w:sz w:val="26"/>
          <w:szCs w:val="26"/>
        </w:rPr>
        <w:t xml:space="preserve"> </w:t>
      </w:r>
      <w:r w:rsidR="00057856">
        <w:rPr>
          <w:sz w:val="26"/>
          <w:szCs w:val="26"/>
        </w:rPr>
        <w:t>заемщика</w:t>
      </w:r>
      <w:r w:rsidRPr="003D1EEB">
        <w:rPr>
          <w:sz w:val="26"/>
          <w:szCs w:val="26"/>
        </w:rPr>
        <w:t>.</w:t>
      </w:r>
    </w:p>
    <w:p w:rsidR="007C5FD6" w:rsidRPr="00A51711" w:rsidRDefault="00B95919" w:rsidP="003C73FB">
      <w:pPr>
        <w:ind w:firstLine="709"/>
        <w:jc w:val="both"/>
        <w:rPr>
          <w:sz w:val="26"/>
          <w:szCs w:val="26"/>
        </w:rPr>
      </w:pPr>
      <w:r>
        <w:rPr>
          <w:sz w:val="26"/>
          <w:szCs w:val="26"/>
        </w:rPr>
        <w:t>1</w:t>
      </w:r>
      <w:r w:rsidR="00817D74">
        <w:rPr>
          <w:sz w:val="26"/>
          <w:szCs w:val="26"/>
        </w:rPr>
        <w:t>4</w:t>
      </w:r>
      <w:r w:rsidR="007C5FD6" w:rsidRPr="00A51711">
        <w:rPr>
          <w:sz w:val="26"/>
          <w:szCs w:val="26"/>
        </w:rPr>
        <w:t>.</w:t>
      </w:r>
      <w:r w:rsidR="00FB6C81">
        <w:rPr>
          <w:sz w:val="26"/>
          <w:szCs w:val="26"/>
        </w:rPr>
        <w:t xml:space="preserve"> </w:t>
      </w:r>
      <w:r w:rsidR="007C5FD6" w:rsidRPr="00A51711">
        <w:rPr>
          <w:sz w:val="26"/>
          <w:szCs w:val="26"/>
        </w:rPr>
        <w:t xml:space="preserve">Дополнительно </w:t>
      </w:r>
      <w:proofErr w:type="gramStart"/>
      <w:r w:rsidR="007C5FD6" w:rsidRPr="00A51711">
        <w:rPr>
          <w:sz w:val="26"/>
          <w:szCs w:val="26"/>
        </w:rPr>
        <w:t>для  организаций</w:t>
      </w:r>
      <w:proofErr w:type="gramEnd"/>
      <w:r w:rsidR="007C5FD6" w:rsidRPr="00A51711">
        <w:rPr>
          <w:sz w:val="26"/>
          <w:szCs w:val="26"/>
        </w:rPr>
        <w:t xml:space="preserve"> инфраструктуры:</w:t>
      </w:r>
    </w:p>
    <w:p w:rsidR="007C5FD6" w:rsidRPr="00A51711" w:rsidRDefault="007C5FD6" w:rsidP="007C5FD6">
      <w:pPr>
        <w:pStyle w:val="a3"/>
        <w:ind w:firstLine="709"/>
        <w:rPr>
          <w:sz w:val="26"/>
          <w:szCs w:val="26"/>
        </w:rPr>
      </w:pPr>
      <w:r w:rsidRPr="00A51711">
        <w:rPr>
          <w:sz w:val="26"/>
          <w:szCs w:val="26"/>
        </w:rPr>
        <w:t xml:space="preserve">копия документа,  подтверждающего внесение </w:t>
      </w:r>
      <w:r w:rsidR="0046391C">
        <w:rPr>
          <w:sz w:val="26"/>
          <w:szCs w:val="26"/>
          <w:lang w:val="ru-RU"/>
        </w:rPr>
        <w:t>заемщика</w:t>
      </w:r>
      <w:r w:rsidRPr="00A51711">
        <w:rPr>
          <w:sz w:val="26"/>
          <w:szCs w:val="26"/>
        </w:rPr>
        <w:t xml:space="preserve"> в соответствующий перечень  организаций, образующих  инфраструктуру поддержки  субъектов малого и среднего и предпринимательства,</w:t>
      </w:r>
    </w:p>
    <w:p w:rsidR="0098351B" w:rsidRDefault="007C5FD6" w:rsidP="007C5FD6">
      <w:pPr>
        <w:pStyle w:val="a3"/>
        <w:ind w:firstLine="709"/>
        <w:rPr>
          <w:sz w:val="26"/>
          <w:szCs w:val="26"/>
        </w:rPr>
      </w:pPr>
      <w:r w:rsidRPr="00A51711">
        <w:rPr>
          <w:sz w:val="26"/>
          <w:szCs w:val="26"/>
        </w:rPr>
        <w:t xml:space="preserve">письмо </w:t>
      </w:r>
      <w:r w:rsidR="0046391C">
        <w:rPr>
          <w:sz w:val="26"/>
          <w:szCs w:val="26"/>
          <w:lang w:val="ru-RU"/>
        </w:rPr>
        <w:t>заемщика</w:t>
      </w:r>
      <w:r w:rsidRPr="00A51711">
        <w:rPr>
          <w:sz w:val="26"/>
          <w:szCs w:val="26"/>
        </w:rPr>
        <w:t xml:space="preserve"> об отсутствии неисполненных договорных обязательств по государственным контрактам. </w:t>
      </w:r>
    </w:p>
    <w:p w:rsidR="0033315E" w:rsidRDefault="0033315E" w:rsidP="007C5FD6">
      <w:pPr>
        <w:pStyle w:val="a3"/>
        <w:ind w:firstLine="709"/>
        <w:rPr>
          <w:sz w:val="26"/>
          <w:szCs w:val="26"/>
          <w:lang w:val="ru-RU"/>
        </w:rPr>
      </w:pPr>
      <w:r>
        <w:rPr>
          <w:sz w:val="26"/>
          <w:szCs w:val="26"/>
          <w:lang w:val="ru-RU"/>
        </w:rPr>
        <w:t xml:space="preserve">15. </w:t>
      </w:r>
      <w:bookmarkStart w:id="12" w:name="_Hlk177033301"/>
      <w:r w:rsidRPr="0033315E">
        <w:rPr>
          <w:sz w:val="26"/>
          <w:szCs w:val="26"/>
          <w:lang w:val="ru-RU"/>
        </w:rPr>
        <w:t>Копия уведомления о постановке на учет Заемщика в налоговом органе, в случае если он не зарегистрирован в установленном порядке на территории Оренбургской области, но при этом осуществляет деятельность на территории Оренбургской области.</w:t>
      </w:r>
    </w:p>
    <w:p w:rsidR="00C070A5" w:rsidRPr="0098351B" w:rsidRDefault="00C070A5" w:rsidP="007C5FD6">
      <w:pPr>
        <w:pStyle w:val="a3"/>
        <w:ind w:firstLine="709"/>
        <w:rPr>
          <w:sz w:val="26"/>
          <w:szCs w:val="26"/>
          <w:lang w:val="ru-RU"/>
        </w:rPr>
      </w:pPr>
      <w:r>
        <w:rPr>
          <w:sz w:val="26"/>
          <w:szCs w:val="26"/>
          <w:lang w:val="ru-RU"/>
        </w:rPr>
        <w:lastRenderedPageBreak/>
        <w:t xml:space="preserve">16. Копии документов, подтверждающих, что Заемщик </w:t>
      </w:r>
      <w:r w:rsidRPr="00C070A5">
        <w:rPr>
          <w:sz w:val="26"/>
          <w:szCs w:val="26"/>
          <w:lang w:val="ru-RU"/>
        </w:rPr>
        <w:t xml:space="preserve">относится   к  категории региональных приоритетных проектов, определенных </w:t>
      </w:r>
      <w:r w:rsidR="003822E6" w:rsidRPr="003822E6">
        <w:rPr>
          <w:sz w:val="26"/>
          <w:szCs w:val="26"/>
          <w:lang w:val="ru-RU"/>
        </w:rPr>
        <w:t>коллегиальным высшим орган</w:t>
      </w:r>
      <w:r w:rsidR="003822E6">
        <w:rPr>
          <w:sz w:val="26"/>
          <w:szCs w:val="26"/>
          <w:lang w:val="ru-RU"/>
        </w:rPr>
        <w:t>ом</w:t>
      </w:r>
      <w:r w:rsidR="003822E6" w:rsidRPr="003822E6">
        <w:rPr>
          <w:sz w:val="26"/>
          <w:szCs w:val="26"/>
          <w:lang w:val="ru-RU"/>
        </w:rPr>
        <w:t xml:space="preserve"> управления</w:t>
      </w:r>
      <w:r w:rsidRPr="00C070A5">
        <w:rPr>
          <w:sz w:val="26"/>
          <w:szCs w:val="26"/>
          <w:lang w:val="ru-RU"/>
        </w:rPr>
        <w:t xml:space="preserve"> </w:t>
      </w:r>
      <w:r w:rsidR="003822E6" w:rsidRPr="003822E6">
        <w:rPr>
          <w:sz w:val="26"/>
          <w:szCs w:val="26"/>
          <w:lang w:val="ru-RU"/>
        </w:rPr>
        <w:t xml:space="preserve">некоммерческой </w:t>
      </w:r>
      <w:proofErr w:type="spellStart"/>
      <w:r w:rsidR="003822E6" w:rsidRPr="003822E6">
        <w:rPr>
          <w:sz w:val="26"/>
          <w:szCs w:val="26"/>
          <w:lang w:val="ru-RU"/>
        </w:rPr>
        <w:t>микрокредитной</w:t>
      </w:r>
      <w:proofErr w:type="spellEnd"/>
      <w:r w:rsidR="003822E6" w:rsidRPr="003822E6">
        <w:rPr>
          <w:sz w:val="26"/>
          <w:szCs w:val="26"/>
          <w:lang w:val="ru-RU"/>
        </w:rPr>
        <w:t xml:space="preserve"> компании «Оренбургский областной фонд поддержки малого </w:t>
      </w:r>
      <w:proofErr w:type="spellStart"/>
      <w:r w:rsidR="003822E6" w:rsidRPr="003822E6">
        <w:rPr>
          <w:sz w:val="26"/>
          <w:szCs w:val="26"/>
          <w:lang w:val="ru-RU"/>
        </w:rPr>
        <w:t>предпринимательства»</w:t>
      </w:r>
      <w:r w:rsidRPr="00C070A5">
        <w:rPr>
          <w:sz w:val="26"/>
          <w:szCs w:val="26"/>
          <w:lang w:val="ru-RU"/>
        </w:rPr>
        <w:t>как</w:t>
      </w:r>
      <w:proofErr w:type="spellEnd"/>
      <w:r w:rsidRPr="00C070A5">
        <w:rPr>
          <w:sz w:val="26"/>
          <w:szCs w:val="26"/>
          <w:lang w:val="ru-RU"/>
        </w:rPr>
        <w:t xml:space="preserve"> «Поддержка участников СВО», в соответствии с положениями Правил предоставления микрозаймов субъектам малого и среднего предпринимательства, а также физическим лицам, применяющим специальный налоговый режим «Налог на профессиональный доход» Оренбургской области, действующи</w:t>
      </w:r>
      <w:r>
        <w:rPr>
          <w:sz w:val="26"/>
          <w:szCs w:val="26"/>
          <w:lang w:val="ru-RU"/>
        </w:rPr>
        <w:t>х</w:t>
      </w:r>
      <w:r w:rsidRPr="00C070A5">
        <w:rPr>
          <w:sz w:val="26"/>
          <w:szCs w:val="26"/>
          <w:lang w:val="ru-RU"/>
        </w:rPr>
        <w:t xml:space="preserve"> в некоммерческой </w:t>
      </w:r>
      <w:proofErr w:type="spellStart"/>
      <w:r w:rsidRPr="00C070A5">
        <w:rPr>
          <w:sz w:val="26"/>
          <w:szCs w:val="26"/>
          <w:lang w:val="ru-RU"/>
        </w:rPr>
        <w:t>микрокредитной</w:t>
      </w:r>
      <w:proofErr w:type="spellEnd"/>
      <w:r w:rsidRPr="00C070A5">
        <w:rPr>
          <w:sz w:val="26"/>
          <w:szCs w:val="26"/>
          <w:lang w:val="ru-RU"/>
        </w:rPr>
        <w:t xml:space="preserve"> компани</w:t>
      </w:r>
      <w:r>
        <w:rPr>
          <w:sz w:val="26"/>
          <w:szCs w:val="26"/>
          <w:lang w:val="ru-RU"/>
        </w:rPr>
        <w:t>и</w:t>
      </w:r>
      <w:r w:rsidRPr="00C070A5">
        <w:rPr>
          <w:sz w:val="26"/>
          <w:szCs w:val="26"/>
          <w:lang w:val="ru-RU"/>
        </w:rPr>
        <w:t xml:space="preserve"> «Оренбургский областной фонд поддержки малого предпринимательства»</w:t>
      </w:r>
      <w:r>
        <w:rPr>
          <w:sz w:val="26"/>
          <w:szCs w:val="26"/>
          <w:lang w:val="ru-RU"/>
        </w:rPr>
        <w:t xml:space="preserve">, предоставленных Заемщиком в микрофинансовую организацию (при </w:t>
      </w:r>
      <w:r w:rsidR="003822E6">
        <w:rPr>
          <w:sz w:val="26"/>
          <w:szCs w:val="26"/>
          <w:lang w:val="ru-RU"/>
        </w:rPr>
        <w:t>отнесении Заемщика микрофинансовой организацией к данной категории</w:t>
      </w:r>
      <w:r>
        <w:rPr>
          <w:sz w:val="26"/>
          <w:szCs w:val="26"/>
          <w:lang w:val="ru-RU"/>
        </w:rPr>
        <w:t>)</w:t>
      </w:r>
      <w:r w:rsidRPr="00C070A5">
        <w:rPr>
          <w:sz w:val="26"/>
          <w:szCs w:val="26"/>
          <w:lang w:val="ru-RU"/>
        </w:rPr>
        <w:t>.</w:t>
      </w:r>
    </w:p>
    <w:bookmarkEnd w:id="12"/>
    <w:p w:rsidR="00C236BA" w:rsidRPr="00A51711" w:rsidRDefault="0046391C" w:rsidP="00C236BA">
      <w:pPr>
        <w:ind w:firstLine="709"/>
        <w:jc w:val="both"/>
        <w:rPr>
          <w:sz w:val="26"/>
          <w:szCs w:val="26"/>
        </w:rPr>
      </w:pPr>
      <w:r>
        <w:rPr>
          <w:sz w:val="26"/>
          <w:szCs w:val="26"/>
        </w:rPr>
        <w:t>1</w:t>
      </w:r>
      <w:r w:rsidR="0033315E">
        <w:rPr>
          <w:sz w:val="26"/>
          <w:szCs w:val="26"/>
        </w:rPr>
        <w:t>6</w:t>
      </w:r>
      <w:r w:rsidR="007C5FD6" w:rsidRPr="00A51711">
        <w:rPr>
          <w:sz w:val="26"/>
          <w:szCs w:val="26"/>
        </w:rPr>
        <w:t xml:space="preserve">. Иные документы по усмотрению </w:t>
      </w:r>
      <w:r>
        <w:rPr>
          <w:sz w:val="26"/>
          <w:szCs w:val="26"/>
        </w:rPr>
        <w:t>микрофинансовой организации</w:t>
      </w:r>
      <w:r w:rsidR="00042950">
        <w:rPr>
          <w:sz w:val="26"/>
          <w:szCs w:val="26"/>
        </w:rPr>
        <w:t>/Фонда</w:t>
      </w:r>
      <w:r w:rsidR="007C5FD6" w:rsidRPr="00A51711">
        <w:rPr>
          <w:sz w:val="26"/>
          <w:szCs w:val="26"/>
        </w:rPr>
        <w:t>.</w:t>
      </w:r>
      <w:r w:rsidR="00C236BA" w:rsidRPr="00A51711">
        <w:rPr>
          <w:sz w:val="26"/>
          <w:szCs w:val="26"/>
        </w:rPr>
        <w:t xml:space="preserve"> </w:t>
      </w:r>
    </w:p>
    <w:p w:rsidR="00B95919" w:rsidRDefault="00B95919" w:rsidP="00C236BA">
      <w:pPr>
        <w:ind w:firstLine="709"/>
        <w:jc w:val="both"/>
        <w:rPr>
          <w:sz w:val="26"/>
          <w:szCs w:val="26"/>
        </w:rPr>
      </w:pPr>
    </w:p>
    <w:p w:rsidR="00C236BA" w:rsidRDefault="00C236BA" w:rsidP="00C236BA">
      <w:pPr>
        <w:ind w:firstLine="709"/>
        <w:jc w:val="both"/>
        <w:rPr>
          <w:sz w:val="26"/>
          <w:szCs w:val="26"/>
        </w:rPr>
      </w:pPr>
      <w:r w:rsidRPr="00A51711">
        <w:rPr>
          <w:sz w:val="26"/>
          <w:szCs w:val="26"/>
        </w:rPr>
        <w:t xml:space="preserve">Все копии документов должны быть удостоверены оттиском штампа (печати) </w:t>
      </w:r>
      <w:r w:rsidR="0046391C">
        <w:rPr>
          <w:sz w:val="26"/>
          <w:szCs w:val="26"/>
        </w:rPr>
        <w:t>микрофинансовой организации</w:t>
      </w:r>
      <w:r w:rsidRPr="00A51711">
        <w:rPr>
          <w:sz w:val="26"/>
          <w:szCs w:val="26"/>
        </w:rPr>
        <w:t xml:space="preserve"> и подписью уполномоченного сотрудника </w:t>
      </w:r>
      <w:r w:rsidR="0046391C">
        <w:rPr>
          <w:sz w:val="26"/>
          <w:szCs w:val="26"/>
        </w:rPr>
        <w:t>микрофинансовой организации</w:t>
      </w:r>
      <w:r w:rsidR="00D63063">
        <w:rPr>
          <w:sz w:val="26"/>
          <w:szCs w:val="26"/>
        </w:rPr>
        <w:t xml:space="preserve"> или </w:t>
      </w:r>
      <w:r w:rsidR="00D63063" w:rsidRPr="00D63063">
        <w:rPr>
          <w:sz w:val="26"/>
          <w:szCs w:val="26"/>
        </w:rPr>
        <w:t>усиленной квалифицированной электронной цифровой подписью</w:t>
      </w:r>
      <w:r w:rsidR="00D63063">
        <w:rPr>
          <w:sz w:val="26"/>
          <w:szCs w:val="26"/>
        </w:rPr>
        <w:t xml:space="preserve"> уполномоченного </w:t>
      </w:r>
      <w:r w:rsidR="0088252F">
        <w:rPr>
          <w:sz w:val="26"/>
          <w:szCs w:val="26"/>
        </w:rPr>
        <w:t>сотрудника</w:t>
      </w:r>
      <w:r w:rsidR="00D63063">
        <w:rPr>
          <w:sz w:val="26"/>
          <w:szCs w:val="26"/>
        </w:rPr>
        <w:t xml:space="preserve"> </w:t>
      </w:r>
      <w:r w:rsidR="0046391C">
        <w:rPr>
          <w:sz w:val="26"/>
          <w:szCs w:val="26"/>
        </w:rPr>
        <w:t>микрофинансовой организации</w:t>
      </w:r>
      <w:r w:rsidRPr="00A51711">
        <w:rPr>
          <w:sz w:val="26"/>
          <w:szCs w:val="26"/>
        </w:rPr>
        <w:t>.</w:t>
      </w:r>
    </w:p>
    <w:p w:rsidR="000E6488" w:rsidRDefault="000E6488" w:rsidP="00C236BA">
      <w:pPr>
        <w:ind w:firstLine="709"/>
        <w:jc w:val="both"/>
        <w:rPr>
          <w:sz w:val="26"/>
          <w:szCs w:val="26"/>
        </w:rPr>
      </w:pPr>
    </w:p>
    <w:p w:rsidR="000E6488" w:rsidRDefault="000E6488" w:rsidP="00C236BA">
      <w:pPr>
        <w:ind w:firstLine="709"/>
        <w:jc w:val="both"/>
        <w:rPr>
          <w:sz w:val="26"/>
          <w:szCs w:val="26"/>
        </w:rPr>
      </w:pPr>
    </w:p>
    <w:p w:rsidR="000E6488" w:rsidRDefault="000E6488" w:rsidP="00C236BA">
      <w:pPr>
        <w:ind w:firstLine="709"/>
        <w:jc w:val="both"/>
        <w:rPr>
          <w:sz w:val="26"/>
          <w:szCs w:val="26"/>
        </w:rPr>
      </w:pPr>
    </w:p>
    <w:p w:rsidR="000E6488" w:rsidRPr="00A51711" w:rsidRDefault="000E6488" w:rsidP="00C236BA">
      <w:pPr>
        <w:ind w:firstLine="709"/>
        <w:jc w:val="both"/>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CD04F1" w:rsidRDefault="00CD04F1" w:rsidP="00140F58">
      <w:pPr>
        <w:ind w:left="5103" w:right="-141"/>
        <w:jc w:val="both"/>
        <w:outlineLvl w:val="0"/>
        <w:rPr>
          <w:sz w:val="26"/>
          <w:szCs w:val="26"/>
        </w:rPr>
      </w:pPr>
    </w:p>
    <w:p w:rsidR="00140F58" w:rsidRPr="00A51711" w:rsidRDefault="00140F58" w:rsidP="00140F58">
      <w:pPr>
        <w:ind w:left="5103" w:right="-141"/>
        <w:jc w:val="both"/>
        <w:outlineLvl w:val="0"/>
        <w:rPr>
          <w:sz w:val="26"/>
          <w:szCs w:val="26"/>
        </w:rPr>
      </w:pPr>
      <w:r w:rsidRPr="00A51711">
        <w:rPr>
          <w:sz w:val="26"/>
          <w:szCs w:val="26"/>
        </w:rPr>
        <w:t>Приложение 3</w:t>
      </w:r>
    </w:p>
    <w:p w:rsidR="00140F58" w:rsidRPr="00A51711" w:rsidRDefault="00140F58" w:rsidP="00140F58">
      <w:pPr>
        <w:ind w:left="5103" w:right="-141"/>
        <w:jc w:val="both"/>
        <w:rPr>
          <w:sz w:val="26"/>
          <w:szCs w:val="26"/>
        </w:rPr>
      </w:pPr>
      <w:r w:rsidRPr="00A51711">
        <w:rPr>
          <w:sz w:val="26"/>
          <w:szCs w:val="26"/>
        </w:rPr>
        <w:t xml:space="preserve">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w:t>
      </w:r>
      <w:proofErr w:type="gramStart"/>
      <w:r w:rsidRPr="00A51711">
        <w:rPr>
          <w:sz w:val="26"/>
          <w:szCs w:val="26"/>
        </w:rPr>
        <w:t>области</w:t>
      </w:r>
      <w:r w:rsidR="00ED1747" w:rsidRPr="00A51711">
        <w:rPr>
          <w:sz w:val="26"/>
          <w:szCs w:val="26"/>
        </w:rPr>
        <w:t xml:space="preserve"> </w:t>
      </w:r>
      <w:r w:rsidRPr="00A51711">
        <w:rPr>
          <w:sz w:val="26"/>
          <w:szCs w:val="26"/>
        </w:rPr>
        <w:t>»</w:t>
      </w:r>
      <w:proofErr w:type="gramEnd"/>
      <w:r w:rsidR="00AE3E27">
        <w:rPr>
          <w:sz w:val="26"/>
          <w:szCs w:val="26"/>
        </w:rPr>
        <w:t xml:space="preserve"> по договорам </w:t>
      </w:r>
      <w:r w:rsidR="00DF72AB">
        <w:rPr>
          <w:sz w:val="26"/>
          <w:szCs w:val="26"/>
        </w:rPr>
        <w:t>микрозайма</w:t>
      </w:r>
    </w:p>
    <w:p w:rsidR="00140F58" w:rsidRPr="00A51711" w:rsidRDefault="00140F58" w:rsidP="00A16B0D">
      <w:pPr>
        <w:pStyle w:val="a3"/>
        <w:ind w:firstLine="709"/>
        <w:rPr>
          <w:sz w:val="26"/>
          <w:szCs w:val="26"/>
        </w:rPr>
      </w:pPr>
    </w:p>
    <w:p w:rsidR="00140F58" w:rsidRPr="00A51711" w:rsidRDefault="00140F58" w:rsidP="00A16B0D">
      <w:pPr>
        <w:pStyle w:val="a3"/>
        <w:ind w:firstLine="709"/>
        <w:rPr>
          <w:sz w:val="26"/>
          <w:szCs w:val="26"/>
        </w:rPr>
      </w:pPr>
    </w:p>
    <w:p w:rsidR="00D95178" w:rsidRDefault="00D95178" w:rsidP="00C62C68">
      <w:pPr>
        <w:tabs>
          <w:tab w:val="left" w:pos="426"/>
        </w:tabs>
        <w:autoSpaceDE w:val="0"/>
        <w:autoSpaceDN w:val="0"/>
        <w:adjustRightInd w:val="0"/>
        <w:jc w:val="center"/>
        <w:rPr>
          <w:b/>
          <w:sz w:val="28"/>
          <w:szCs w:val="28"/>
        </w:rPr>
      </w:pPr>
      <w:r>
        <w:rPr>
          <w:b/>
          <w:sz w:val="28"/>
          <w:szCs w:val="28"/>
        </w:rPr>
        <w:t>Договор поручительства №__________</w:t>
      </w:r>
    </w:p>
    <w:p w:rsidR="00D95178" w:rsidRDefault="00D95178" w:rsidP="00DA2247">
      <w:pPr>
        <w:tabs>
          <w:tab w:val="left" w:pos="426"/>
        </w:tabs>
        <w:autoSpaceDE w:val="0"/>
        <w:autoSpaceDN w:val="0"/>
        <w:adjustRightInd w:val="0"/>
        <w:jc w:val="both"/>
        <w:rPr>
          <w:b/>
          <w:i/>
          <w:sz w:val="28"/>
          <w:szCs w:val="28"/>
        </w:rPr>
      </w:pPr>
    </w:p>
    <w:p w:rsidR="00D95178" w:rsidRDefault="00D95178" w:rsidP="00DA2247">
      <w:pPr>
        <w:tabs>
          <w:tab w:val="left" w:pos="426"/>
        </w:tabs>
        <w:autoSpaceDE w:val="0"/>
        <w:autoSpaceDN w:val="0"/>
        <w:adjustRightInd w:val="0"/>
        <w:jc w:val="both"/>
        <w:rPr>
          <w:b/>
          <w:i/>
          <w:sz w:val="28"/>
          <w:szCs w:val="28"/>
        </w:rPr>
      </w:pPr>
    </w:p>
    <w:p w:rsidR="00C62C68" w:rsidRDefault="00C62C68" w:rsidP="00C62C68">
      <w:pPr>
        <w:tabs>
          <w:tab w:val="left" w:pos="426"/>
        </w:tabs>
        <w:autoSpaceDE w:val="0"/>
        <w:autoSpaceDN w:val="0"/>
        <w:adjustRightInd w:val="0"/>
        <w:jc w:val="center"/>
        <w:rPr>
          <w:sz w:val="28"/>
          <w:szCs w:val="28"/>
        </w:rPr>
      </w:pPr>
    </w:p>
    <w:tbl>
      <w:tblPr>
        <w:tblW w:w="0" w:type="auto"/>
        <w:tblLook w:val="04A0" w:firstRow="1" w:lastRow="0" w:firstColumn="1" w:lastColumn="0" w:noHBand="0" w:noVBand="1"/>
      </w:tblPr>
      <w:tblGrid>
        <w:gridCol w:w="4743"/>
        <w:gridCol w:w="4743"/>
      </w:tblGrid>
      <w:tr w:rsidR="00C62C68" w:rsidTr="00377D10">
        <w:tc>
          <w:tcPr>
            <w:tcW w:w="4743" w:type="dxa"/>
            <w:shd w:val="clear" w:color="auto" w:fill="auto"/>
          </w:tcPr>
          <w:p w:rsidR="00C62C68" w:rsidRPr="00377D10" w:rsidRDefault="00D95178" w:rsidP="00377D10">
            <w:pPr>
              <w:tabs>
                <w:tab w:val="left" w:pos="426"/>
              </w:tabs>
              <w:autoSpaceDE w:val="0"/>
              <w:autoSpaceDN w:val="0"/>
              <w:adjustRightInd w:val="0"/>
              <w:rPr>
                <w:sz w:val="28"/>
                <w:szCs w:val="28"/>
              </w:rPr>
            </w:pPr>
            <w:r>
              <w:rPr>
                <w:sz w:val="28"/>
                <w:szCs w:val="28"/>
              </w:rPr>
              <w:t>г. Оренбург</w:t>
            </w:r>
            <w:r w:rsidR="00C62C68" w:rsidRPr="00377D10">
              <w:rPr>
                <w:sz w:val="28"/>
                <w:szCs w:val="28"/>
              </w:rPr>
              <w:t xml:space="preserve">              </w:t>
            </w:r>
          </w:p>
        </w:tc>
        <w:tc>
          <w:tcPr>
            <w:tcW w:w="4743" w:type="dxa"/>
            <w:shd w:val="clear" w:color="auto" w:fill="auto"/>
          </w:tcPr>
          <w:p w:rsidR="00C62C68" w:rsidRPr="00377D10" w:rsidRDefault="00C62C68" w:rsidP="00377D10">
            <w:pPr>
              <w:tabs>
                <w:tab w:val="left" w:pos="426"/>
              </w:tabs>
              <w:autoSpaceDE w:val="0"/>
              <w:autoSpaceDN w:val="0"/>
              <w:adjustRightInd w:val="0"/>
              <w:jc w:val="right"/>
              <w:rPr>
                <w:sz w:val="28"/>
                <w:szCs w:val="28"/>
              </w:rPr>
            </w:pPr>
            <w:r w:rsidRPr="00377D10">
              <w:rPr>
                <w:sz w:val="28"/>
                <w:szCs w:val="28"/>
              </w:rPr>
              <w:t>«____» ____________ 20___ года</w:t>
            </w:r>
          </w:p>
        </w:tc>
      </w:tr>
    </w:tbl>
    <w:p w:rsidR="00C62C68" w:rsidRDefault="00C62C68" w:rsidP="00C62C68">
      <w:pPr>
        <w:jc w:val="both"/>
        <w:rPr>
          <w:sz w:val="28"/>
          <w:szCs w:val="28"/>
        </w:rPr>
      </w:pPr>
      <w:r w:rsidRPr="00403E97">
        <w:rPr>
          <w:sz w:val="28"/>
          <w:szCs w:val="28"/>
        </w:rPr>
        <w:tab/>
      </w:r>
      <w:r w:rsidRPr="00403E97">
        <w:rPr>
          <w:sz w:val="28"/>
          <w:szCs w:val="28"/>
        </w:rPr>
        <w:tab/>
      </w:r>
      <w:r w:rsidRPr="00403E97">
        <w:rPr>
          <w:sz w:val="28"/>
          <w:szCs w:val="28"/>
        </w:rPr>
        <w:tab/>
        <w:t xml:space="preserve">     </w:t>
      </w:r>
      <w:r w:rsidRPr="00403E97">
        <w:rPr>
          <w:sz w:val="28"/>
          <w:szCs w:val="28"/>
        </w:rPr>
        <w:tab/>
      </w:r>
    </w:p>
    <w:p w:rsidR="00C62C68" w:rsidRPr="00403E97" w:rsidRDefault="00C62C68" w:rsidP="00C62C68">
      <w:pPr>
        <w:jc w:val="both"/>
        <w:rPr>
          <w:sz w:val="28"/>
          <w:szCs w:val="28"/>
        </w:rPr>
      </w:pPr>
      <w:r w:rsidRPr="00403E97">
        <w:rPr>
          <w:sz w:val="28"/>
          <w:szCs w:val="28"/>
        </w:rPr>
        <w:tab/>
      </w:r>
      <w:r w:rsidRPr="00403E97">
        <w:rPr>
          <w:sz w:val="28"/>
          <w:szCs w:val="28"/>
        </w:rPr>
        <w:tab/>
      </w:r>
      <w:r>
        <w:rPr>
          <w:sz w:val="28"/>
          <w:szCs w:val="28"/>
        </w:rPr>
        <w:t xml:space="preserve"> </w:t>
      </w:r>
      <w:r w:rsidRPr="00403E97">
        <w:rPr>
          <w:sz w:val="28"/>
          <w:szCs w:val="28"/>
        </w:rPr>
        <w:t xml:space="preserve"> </w:t>
      </w:r>
    </w:p>
    <w:p w:rsidR="00C62C68" w:rsidRPr="00BA4FDD" w:rsidRDefault="00C62C68" w:rsidP="00C62C68">
      <w:pPr>
        <w:tabs>
          <w:tab w:val="right" w:pos="9000"/>
        </w:tabs>
        <w:jc w:val="both"/>
      </w:pPr>
      <w:r w:rsidRPr="00BA4FDD">
        <w:t xml:space="preserve">________________________________________________________________ , </w:t>
      </w:r>
    </w:p>
    <w:p w:rsidR="00C62C68" w:rsidRPr="00BA4FDD" w:rsidRDefault="00C62C68" w:rsidP="00C62C68">
      <w:pPr>
        <w:jc w:val="center"/>
        <w:rPr>
          <w:i/>
          <w:iCs/>
        </w:rPr>
      </w:pPr>
      <w:r w:rsidRPr="00BA4FDD">
        <w:rPr>
          <w:i/>
          <w:iCs/>
        </w:rPr>
        <w:t>(полное наименование субъекта малого или среднего предпринимательства, организации инфраструктуры</w:t>
      </w:r>
      <w:r w:rsidR="00BA4FDD" w:rsidRPr="00BA4FDD">
        <w:rPr>
          <w:i/>
          <w:iCs/>
        </w:rPr>
        <w:t xml:space="preserve"> поддержки</w:t>
      </w:r>
      <w:r w:rsidR="00BD7E22">
        <w:rPr>
          <w:i/>
          <w:iCs/>
        </w:rPr>
        <w:t xml:space="preserve"> или самозанятого</w:t>
      </w:r>
      <w:r w:rsidRPr="00BA4FDD">
        <w:rPr>
          <w:i/>
          <w:iCs/>
        </w:rPr>
        <w:t>)</w:t>
      </w:r>
    </w:p>
    <w:p w:rsidR="00C62C68" w:rsidRPr="00BA4FDD" w:rsidRDefault="00C62C68" w:rsidP="00C62C68">
      <w:pPr>
        <w:tabs>
          <w:tab w:val="right" w:pos="8280"/>
          <w:tab w:val="right" w:pos="8460"/>
          <w:tab w:val="right" w:pos="9000"/>
          <w:tab w:val="right" w:pos="9180"/>
        </w:tabs>
        <w:jc w:val="both"/>
      </w:pPr>
      <w:r w:rsidRPr="00BA4FDD">
        <w:t>в лице, _____________________________________________, действующ</w:t>
      </w:r>
      <w:r w:rsidR="00DA2247" w:rsidRPr="00BA4FDD">
        <w:t>его</w:t>
      </w:r>
    </w:p>
    <w:p w:rsidR="00C62C68" w:rsidRPr="00BA4FDD" w:rsidRDefault="00C62C68" w:rsidP="00C62C68">
      <w:pPr>
        <w:tabs>
          <w:tab w:val="right" w:pos="8280"/>
          <w:tab w:val="right" w:pos="8460"/>
          <w:tab w:val="right" w:pos="9000"/>
          <w:tab w:val="right" w:pos="9180"/>
        </w:tabs>
        <w:jc w:val="both"/>
        <w:rPr>
          <w:i/>
          <w:iCs/>
        </w:rPr>
      </w:pPr>
      <w:r w:rsidRPr="00BA4FDD">
        <w:rPr>
          <w:i/>
          <w:iCs/>
        </w:rPr>
        <w:t xml:space="preserve">                                                      (должность, Ф.И.О.) </w:t>
      </w:r>
    </w:p>
    <w:p w:rsidR="00C62C68" w:rsidRPr="00BA4FDD" w:rsidRDefault="00C62C68" w:rsidP="00C62C68">
      <w:pPr>
        <w:jc w:val="both"/>
      </w:pPr>
      <w:r w:rsidRPr="00BA4FDD">
        <w:t xml:space="preserve">на основании ____________________, именуемый(ая) в дальнейшем </w:t>
      </w:r>
      <w:r w:rsidR="000D214F">
        <w:t>«</w:t>
      </w:r>
      <w:r w:rsidR="001748D5">
        <w:t>Заемщик</w:t>
      </w:r>
      <w:r w:rsidR="000D214F">
        <w:t>»</w:t>
      </w:r>
    </w:p>
    <w:p w:rsidR="00C62C68" w:rsidRPr="00BA4FDD" w:rsidRDefault="00C62C68" w:rsidP="00C62C68">
      <w:pPr>
        <w:jc w:val="both"/>
        <w:rPr>
          <w:i/>
          <w:iCs/>
        </w:rPr>
      </w:pPr>
      <w:r w:rsidRPr="00BA4FDD">
        <w:rPr>
          <w:i/>
          <w:iCs/>
        </w:rPr>
        <w:t xml:space="preserve">                      (Устава, Положения, доверенности и др.)</w:t>
      </w:r>
    </w:p>
    <w:p w:rsidR="00C62C68" w:rsidRPr="00BA4FDD" w:rsidRDefault="00C62C68" w:rsidP="00C62C68">
      <w:pPr>
        <w:jc w:val="both"/>
        <w:rPr>
          <w:i/>
          <w:iCs/>
        </w:rPr>
      </w:pPr>
      <w:r w:rsidRPr="00BA4FDD">
        <w:t>с одной стороны, ___________________________________________________,</w:t>
      </w:r>
      <w:r w:rsidRPr="00BA4FDD">
        <w:tab/>
      </w:r>
      <w:r w:rsidRPr="00BA4FDD">
        <w:rPr>
          <w:i/>
          <w:iCs/>
        </w:rPr>
        <w:t xml:space="preserve">                                                      </w:t>
      </w:r>
      <w:proofErr w:type="gramStart"/>
      <w:r w:rsidRPr="00BA4FDD">
        <w:rPr>
          <w:i/>
          <w:iCs/>
        </w:rPr>
        <w:t xml:space="preserve">   (</w:t>
      </w:r>
      <w:proofErr w:type="gramEnd"/>
      <w:r w:rsidRPr="00BA4FDD">
        <w:rPr>
          <w:i/>
          <w:iCs/>
        </w:rPr>
        <w:t>полное наименование</w:t>
      </w:r>
      <w:r w:rsidR="00BA4FDD" w:rsidRPr="00BA4FDD">
        <w:rPr>
          <w:i/>
          <w:iCs/>
        </w:rPr>
        <w:t xml:space="preserve"> </w:t>
      </w:r>
      <w:r w:rsidR="001748D5">
        <w:rPr>
          <w:i/>
          <w:iCs/>
        </w:rPr>
        <w:t>микрофинансовой организации</w:t>
      </w:r>
      <w:r w:rsidRPr="00BA4FDD">
        <w:rPr>
          <w:i/>
          <w:iCs/>
        </w:rPr>
        <w:t xml:space="preserve"> )</w:t>
      </w:r>
    </w:p>
    <w:p w:rsidR="00BA4FDD" w:rsidRPr="00BA4FDD" w:rsidRDefault="00C62C68" w:rsidP="00C62C68">
      <w:pPr>
        <w:rPr>
          <w:i/>
          <w:iCs/>
        </w:rPr>
      </w:pPr>
      <w:r w:rsidRPr="00BA4FDD">
        <w:t>в лице _____________________________________________, действующ</w:t>
      </w:r>
      <w:r w:rsidR="00DA2247" w:rsidRPr="00BA4FDD">
        <w:t>его</w:t>
      </w:r>
      <w:r w:rsidRPr="00BA4FDD">
        <w:tab/>
      </w:r>
      <w:r w:rsidRPr="00BA4FDD">
        <w:rPr>
          <w:i/>
          <w:iCs/>
        </w:rPr>
        <w:t xml:space="preserve">                                  </w:t>
      </w:r>
      <w:r w:rsidR="00BA4FDD" w:rsidRPr="00BA4FDD">
        <w:rPr>
          <w:i/>
          <w:iCs/>
        </w:rPr>
        <w:t xml:space="preserve">                   </w:t>
      </w:r>
    </w:p>
    <w:p w:rsidR="00C62C68" w:rsidRPr="00BA4FDD" w:rsidRDefault="00BA4FDD" w:rsidP="00C62C68">
      <w:pPr>
        <w:rPr>
          <w:i/>
          <w:iCs/>
        </w:rPr>
      </w:pPr>
      <w:r w:rsidRPr="00BA4FDD">
        <w:rPr>
          <w:i/>
          <w:iCs/>
        </w:rPr>
        <w:t xml:space="preserve">                                                  </w:t>
      </w:r>
      <w:r w:rsidR="00C62C68" w:rsidRPr="00BA4FDD">
        <w:rPr>
          <w:i/>
          <w:iCs/>
        </w:rPr>
        <w:t>(должность, Ф.И.О.)</w:t>
      </w:r>
    </w:p>
    <w:p w:rsidR="00C62C68" w:rsidRPr="00BA4FDD" w:rsidRDefault="00C62C68" w:rsidP="00C62C68">
      <w:pPr>
        <w:jc w:val="both"/>
      </w:pPr>
      <w:r w:rsidRPr="00BA4FDD">
        <w:t>на основании __________________________________________, именуем</w:t>
      </w:r>
      <w:r w:rsidR="00BA4FDD">
        <w:t>ое</w:t>
      </w:r>
      <w:r w:rsidRPr="00BA4FDD">
        <w:t xml:space="preserve">(ая) </w:t>
      </w:r>
    </w:p>
    <w:p w:rsidR="00C62C68" w:rsidRPr="00BA4FDD" w:rsidRDefault="00C62C68" w:rsidP="00C62C68">
      <w:pPr>
        <w:jc w:val="both"/>
        <w:rPr>
          <w:i/>
          <w:iCs/>
        </w:rPr>
      </w:pPr>
      <w:r w:rsidRPr="00BA4FDD">
        <w:rPr>
          <w:i/>
          <w:iCs/>
        </w:rPr>
        <w:t xml:space="preserve">                             (Устава, Положения, доверенности и др.)</w:t>
      </w:r>
    </w:p>
    <w:p w:rsidR="00C62C68" w:rsidRPr="00BA4FDD" w:rsidRDefault="00C62C68" w:rsidP="00C62C68">
      <w:pPr>
        <w:jc w:val="both"/>
      </w:pPr>
      <w:r w:rsidRPr="00BA4FDD">
        <w:t>в дальнейшем «</w:t>
      </w:r>
      <w:r w:rsidR="001748D5">
        <w:t>Микрофинансовая организация</w:t>
      </w:r>
      <w:r w:rsidRPr="00BA4FDD">
        <w:t xml:space="preserve">», с другой стороны, и </w:t>
      </w:r>
      <w:r w:rsidR="00DA2247" w:rsidRPr="00BA4FDD">
        <w:t>некоммерческая организация «Гарантийный фонд для субъектов малого и среднего предпринимательства Оренбургской области»</w:t>
      </w:r>
      <w:r w:rsidRPr="00BA4FDD">
        <w:t xml:space="preserve">, в лице </w:t>
      </w:r>
      <w:r w:rsidRPr="00BA4FDD">
        <w:rPr>
          <w:i/>
          <w:iCs/>
        </w:rPr>
        <w:t xml:space="preserve">                          </w:t>
      </w:r>
    </w:p>
    <w:p w:rsidR="00C62C68" w:rsidRPr="00BA4FDD" w:rsidRDefault="00C62C68" w:rsidP="00C62C68">
      <w:pPr>
        <w:jc w:val="both"/>
      </w:pPr>
      <w:r w:rsidRPr="00BA4FDD">
        <w:t>________________________________________, действующ</w:t>
      </w:r>
      <w:r w:rsidR="003B52A7" w:rsidRPr="00BA4FDD">
        <w:t>его</w:t>
      </w:r>
      <w:r w:rsidRPr="00BA4FDD">
        <w:t xml:space="preserve"> на основании </w:t>
      </w:r>
    </w:p>
    <w:p w:rsidR="00C62C68" w:rsidRPr="00BA4FDD" w:rsidRDefault="00C62C68" w:rsidP="00C62C68">
      <w:pPr>
        <w:tabs>
          <w:tab w:val="right" w:pos="8280"/>
          <w:tab w:val="right" w:pos="8460"/>
          <w:tab w:val="right" w:pos="9000"/>
          <w:tab w:val="right" w:pos="9180"/>
        </w:tabs>
        <w:jc w:val="both"/>
        <w:rPr>
          <w:i/>
          <w:iCs/>
        </w:rPr>
      </w:pPr>
      <w:r w:rsidRPr="00BA4FDD">
        <w:rPr>
          <w:i/>
          <w:iCs/>
        </w:rPr>
        <w:t xml:space="preserve">                               (должность, Ф.И.О.) </w:t>
      </w:r>
    </w:p>
    <w:p w:rsidR="00C62C68" w:rsidRPr="00BA4FDD" w:rsidRDefault="00C62C68" w:rsidP="00C62C68">
      <w:pPr>
        <w:jc w:val="both"/>
      </w:pPr>
      <w:r w:rsidRPr="00BA4FDD">
        <w:t>____________________________________________, именуемый в дальнейшем</w:t>
      </w:r>
    </w:p>
    <w:p w:rsidR="00C62C68" w:rsidRPr="00BA4FDD" w:rsidRDefault="00C62C68" w:rsidP="00C62C68">
      <w:pPr>
        <w:jc w:val="both"/>
        <w:rPr>
          <w:i/>
          <w:iCs/>
        </w:rPr>
      </w:pPr>
      <w:r w:rsidRPr="00BA4FDD">
        <w:rPr>
          <w:i/>
          <w:iCs/>
        </w:rPr>
        <w:t xml:space="preserve">                          (Устава, Положения, доверенности и др.)</w:t>
      </w:r>
    </w:p>
    <w:p w:rsidR="00C62C68" w:rsidRPr="00BA4FDD" w:rsidRDefault="00C62C68" w:rsidP="00C62C68">
      <w:pPr>
        <w:jc w:val="both"/>
      </w:pPr>
      <w:r w:rsidRPr="00BA4FDD">
        <w:t>«Поручитель», с третьей стороны, вместе именуемые «Стороны», заключили настоящий Договор о нижеследующем:</w:t>
      </w:r>
    </w:p>
    <w:p w:rsidR="00C62C68" w:rsidRPr="00BA4FDD" w:rsidRDefault="00C62C68" w:rsidP="00C62C68">
      <w:pPr>
        <w:jc w:val="both"/>
      </w:pPr>
    </w:p>
    <w:p w:rsidR="00C62C68" w:rsidRPr="00480291" w:rsidRDefault="00C62C68" w:rsidP="00C62C68">
      <w:pPr>
        <w:pStyle w:val="20"/>
        <w:numPr>
          <w:ilvl w:val="0"/>
          <w:numId w:val="17"/>
        </w:numPr>
        <w:tabs>
          <w:tab w:val="left" w:pos="567"/>
          <w:tab w:val="left" w:pos="709"/>
        </w:tabs>
        <w:spacing w:after="240" w:line="240" w:lineRule="auto"/>
        <w:ind w:left="924" w:right="0" w:hanging="357"/>
        <w:rPr>
          <w:b w:val="0"/>
          <w:sz w:val="28"/>
          <w:szCs w:val="28"/>
        </w:rPr>
      </w:pPr>
      <w:r w:rsidRPr="00403E97">
        <w:rPr>
          <w:sz w:val="28"/>
          <w:szCs w:val="28"/>
        </w:rPr>
        <w:t>ПРЕДМЕТ ДОГОВОРА.</w:t>
      </w:r>
    </w:p>
    <w:p w:rsidR="00C62C68" w:rsidRPr="00403E97" w:rsidRDefault="00C62C68" w:rsidP="00C62C68">
      <w:pPr>
        <w:ind w:firstLine="567"/>
        <w:jc w:val="both"/>
        <w:outlineLvl w:val="0"/>
        <w:rPr>
          <w:sz w:val="28"/>
          <w:szCs w:val="28"/>
        </w:rPr>
      </w:pPr>
      <w:r w:rsidRPr="00403E97">
        <w:rPr>
          <w:sz w:val="28"/>
          <w:szCs w:val="28"/>
        </w:rPr>
        <w:t xml:space="preserve">1.1. Поручитель за обусловленную договором плату обязуется отвечать перед </w:t>
      </w:r>
      <w:r w:rsidR="00FB2336">
        <w:rPr>
          <w:sz w:val="28"/>
          <w:szCs w:val="28"/>
        </w:rPr>
        <w:t>Микрофинансовой организацией</w:t>
      </w:r>
      <w:r w:rsidRPr="00403E97">
        <w:rPr>
          <w:sz w:val="28"/>
          <w:szCs w:val="28"/>
        </w:rPr>
        <w:t xml:space="preserve"> за исполнение </w:t>
      </w:r>
      <w:r w:rsidR="007266BD">
        <w:rPr>
          <w:sz w:val="28"/>
          <w:szCs w:val="28"/>
        </w:rPr>
        <w:t>Заемщиком</w:t>
      </w:r>
      <w:r w:rsidRPr="00403E97">
        <w:rPr>
          <w:sz w:val="28"/>
          <w:szCs w:val="28"/>
        </w:rPr>
        <w:t xml:space="preserve"> обязательств перед </w:t>
      </w:r>
      <w:r w:rsidR="007266BD">
        <w:rPr>
          <w:sz w:val="28"/>
          <w:szCs w:val="28"/>
        </w:rPr>
        <w:t>Микрофинансовой организацией</w:t>
      </w:r>
      <w:r w:rsidRPr="00403E97">
        <w:rPr>
          <w:sz w:val="28"/>
          <w:szCs w:val="28"/>
        </w:rPr>
        <w:t xml:space="preserve"> </w:t>
      </w:r>
      <w:bookmarkStart w:id="13" w:name="_Hlk48738124"/>
      <w:proofErr w:type="gramStart"/>
      <w:r w:rsidR="00D36070" w:rsidRPr="00D36070">
        <w:rPr>
          <w:sz w:val="28"/>
          <w:szCs w:val="28"/>
        </w:rPr>
        <w:t xml:space="preserve">по </w:t>
      </w:r>
      <w:bookmarkEnd w:id="13"/>
      <w:r w:rsidRPr="00403E97">
        <w:rPr>
          <w:sz w:val="28"/>
          <w:szCs w:val="28"/>
        </w:rPr>
        <w:t xml:space="preserve"> </w:t>
      </w:r>
      <w:r w:rsidR="00412231">
        <w:rPr>
          <w:sz w:val="28"/>
          <w:szCs w:val="28"/>
        </w:rPr>
        <w:t>договору</w:t>
      </w:r>
      <w:proofErr w:type="gramEnd"/>
      <w:r w:rsidR="00412231">
        <w:rPr>
          <w:sz w:val="28"/>
          <w:szCs w:val="28"/>
        </w:rPr>
        <w:t xml:space="preserve"> </w:t>
      </w:r>
      <w:r w:rsidR="007266BD">
        <w:rPr>
          <w:sz w:val="28"/>
          <w:szCs w:val="28"/>
        </w:rPr>
        <w:t>займа</w:t>
      </w:r>
      <w:r w:rsidRPr="00403E97">
        <w:rPr>
          <w:sz w:val="28"/>
          <w:szCs w:val="28"/>
        </w:rPr>
        <w:t xml:space="preserve"> (в дальнейшем – </w:t>
      </w:r>
      <w:r>
        <w:rPr>
          <w:sz w:val="28"/>
          <w:szCs w:val="28"/>
        </w:rPr>
        <w:t>«</w:t>
      </w:r>
      <w:r w:rsidR="00412231">
        <w:rPr>
          <w:sz w:val="28"/>
          <w:szCs w:val="28"/>
        </w:rPr>
        <w:t xml:space="preserve">Договор </w:t>
      </w:r>
      <w:r w:rsidR="007266BD">
        <w:rPr>
          <w:sz w:val="28"/>
          <w:szCs w:val="28"/>
        </w:rPr>
        <w:t>займа</w:t>
      </w:r>
      <w:r>
        <w:rPr>
          <w:sz w:val="28"/>
          <w:szCs w:val="28"/>
        </w:rPr>
        <w:t>»</w:t>
      </w:r>
      <w:r w:rsidRPr="00403E97">
        <w:rPr>
          <w:sz w:val="28"/>
          <w:szCs w:val="28"/>
        </w:rPr>
        <w:t>):</w:t>
      </w:r>
    </w:p>
    <w:p w:rsidR="00C62C68" w:rsidRPr="00403E97" w:rsidRDefault="00C62C68" w:rsidP="00C62C68">
      <w:pPr>
        <w:ind w:firstLine="708"/>
        <w:jc w:val="both"/>
        <w:rPr>
          <w:sz w:val="28"/>
          <w:szCs w:val="28"/>
        </w:rPr>
      </w:pPr>
      <w:r w:rsidRPr="00403E97">
        <w:rPr>
          <w:sz w:val="28"/>
          <w:szCs w:val="28"/>
        </w:rPr>
        <w:t>- № __________ ;</w:t>
      </w:r>
    </w:p>
    <w:p w:rsidR="00C62C68" w:rsidRPr="00403E97" w:rsidRDefault="00C62C68" w:rsidP="00C62C68">
      <w:pPr>
        <w:ind w:firstLine="708"/>
        <w:jc w:val="both"/>
        <w:rPr>
          <w:sz w:val="28"/>
          <w:szCs w:val="28"/>
        </w:rPr>
      </w:pPr>
      <w:r w:rsidRPr="00403E97">
        <w:rPr>
          <w:sz w:val="28"/>
          <w:szCs w:val="28"/>
        </w:rPr>
        <w:t>- дата заключения:</w:t>
      </w:r>
      <w:r>
        <w:rPr>
          <w:sz w:val="28"/>
          <w:szCs w:val="28"/>
        </w:rPr>
        <w:t xml:space="preserve"> </w:t>
      </w:r>
      <w:r w:rsidRPr="00403E97">
        <w:rPr>
          <w:sz w:val="28"/>
          <w:szCs w:val="28"/>
        </w:rPr>
        <w:t>_____________________;</w:t>
      </w:r>
    </w:p>
    <w:p w:rsidR="00C62C68" w:rsidRPr="00403E97" w:rsidRDefault="00C62C68" w:rsidP="00C62C68">
      <w:pPr>
        <w:ind w:firstLine="708"/>
        <w:jc w:val="both"/>
        <w:rPr>
          <w:sz w:val="28"/>
          <w:szCs w:val="28"/>
        </w:rPr>
      </w:pPr>
      <w:r w:rsidRPr="00403E97">
        <w:rPr>
          <w:sz w:val="28"/>
          <w:szCs w:val="28"/>
        </w:rPr>
        <w:lastRenderedPageBreak/>
        <w:t xml:space="preserve">- </w:t>
      </w:r>
      <w:r w:rsidR="00962D49">
        <w:rPr>
          <w:sz w:val="28"/>
          <w:szCs w:val="28"/>
        </w:rPr>
        <w:t>с</w:t>
      </w:r>
      <w:r w:rsidR="007266BD">
        <w:rPr>
          <w:sz w:val="28"/>
          <w:szCs w:val="28"/>
        </w:rPr>
        <w:t>умма займа</w:t>
      </w:r>
      <w:r w:rsidRPr="00403E97">
        <w:rPr>
          <w:sz w:val="28"/>
          <w:szCs w:val="28"/>
        </w:rPr>
        <w:t>:</w:t>
      </w:r>
      <w:r w:rsidRPr="00403E97">
        <w:rPr>
          <w:sz w:val="28"/>
          <w:szCs w:val="28"/>
        </w:rPr>
        <w:tab/>
        <w:t>_____________________________;</w:t>
      </w:r>
    </w:p>
    <w:p w:rsidR="00C62C68" w:rsidRPr="00403E97" w:rsidRDefault="00C62C68" w:rsidP="00C62C68">
      <w:pPr>
        <w:ind w:firstLine="708"/>
        <w:jc w:val="both"/>
        <w:rPr>
          <w:sz w:val="28"/>
          <w:szCs w:val="28"/>
        </w:rPr>
      </w:pPr>
      <w:r w:rsidRPr="00403E97">
        <w:rPr>
          <w:sz w:val="28"/>
          <w:szCs w:val="28"/>
        </w:rPr>
        <w:t xml:space="preserve">- </w:t>
      </w:r>
      <w:r w:rsidR="007266BD">
        <w:rPr>
          <w:sz w:val="28"/>
          <w:szCs w:val="28"/>
        </w:rPr>
        <w:t>размер процентов за пользование займом</w:t>
      </w:r>
      <w:r w:rsidR="00754127">
        <w:rPr>
          <w:sz w:val="28"/>
          <w:szCs w:val="28"/>
        </w:rPr>
        <w:t xml:space="preserve"> - ___________________</w:t>
      </w:r>
      <w:r w:rsidRPr="00403E97">
        <w:rPr>
          <w:sz w:val="28"/>
          <w:szCs w:val="28"/>
        </w:rPr>
        <w:t>;</w:t>
      </w:r>
    </w:p>
    <w:p w:rsidR="00211BEE" w:rsidRDefault="00211BEE" w:rsidP="00C62C68">
      <w:pPr>
        <w:ind w:firstLine="708"/>
        <w:jc w:val="both"/>
        <w:rPr>
          <w:sz w:val="28"/>
          <w:szCs w:val="28"/>
        </w:rPr>
      </w:pPr>
      <w:r>
        <w:rPr>
          <w:sz w:val="28"/>
          <w:szCs w:val="28"/>
        </w:rPr>
        <w:t xml:space="preserve">- </w:t>
      </w:r>
      <w:r w:rsidR="00403136">
        <w:rPr>
          <w:sz w:val="28"/>
          <w:szCs w:val="28"/>
        </w:rPr>
        <w:t xml:space="preserve">срок </w:t>
      </w:r>
      <w:r w:rsidR="007266BD">
        <w:rPr>
          <w:sz w:val="28"/>
          <w:szCs w:val="28"/>
        </w:rPr>
        <w:t>возврата займа (указывается в соответствии с условиями Договора займа)</w:t>
      </w:r>
      <w:r w:rsidR="00403136">
        <w:rPr>
          <w:sz w:val="28"/>
          <w:szCs w:val="28"/>
        </w:rPr>
        <w:t xml:space="preserve"> ______</w:t>
      </w:r>
      <w:r w:rsidR="00AD0E8B">
        <w:rPr>
          <w:sz w:val="28"/>
          <w:szCs w:val="28"/>
        </w:rPr>
        <w:t>___;</w:t>
      </w:r>
    </w:p>
    <w:p w:rsidR="00AD0E8B" w:rsidRPr="00403E97" w:rsidRDefault="00AD0E8B" w:rsidP="00C62C68">
      <w:pPr>
        <w:ind w:firstLine="708"/>
        <w:jc w:val="both"/>
        <w:rPr>
          <w:sz w:val="28"/>
          <w:szCs w:val="28"/>
        </w:rPr>
      </w:pPr>
      <w:r>
        <w:rPr>
          <w:sz w:val="28"/>
          <w:szCs w:val="28"/>
        </w:rPr>
        <w:t xml:space="preserve">- </w:t>
      </w:r>
      <w:r w:rsidR="007266BD">
        <w:rPr>
          <w:sz w:val="28"/>
          <w:szCs w:val="28"/>
        </w:rPr>
        <w:t>цель предоставления займа</w:t>
      </w:r>
      <w:r>
        <w:rPr>
          <w:sz w:val="28"/>
          <w:szCs w:val="28"/>
        </w:rPr>
        <w:t xml:space="preserve"> __________;</w:t>
      </w:r>
    </w:p>
    <w:p w:rsidR="00C62C68" w:rsidRPr="00403E97" w:rsidRDefault="00C62C68" w:rsidP="00C62C68">
      <w:pPr>
        <w:ind w:firstLine="708"/>
        <w:jc w:val="both"/>
        <w:rPr>
          <w:sz w:val="28"/>
          <w:szCs w:val="28"/>
        </w:rPr>
      </w:pPr>
      <w:r w:rsidRPr="00403E97">
        <w:rPr>
          <w:sz w:val="28"/>
          <w:szCs w:val="28"/>
        </w:rPr>
        <w:t>- заключенному между __________________ и ________________</w:t>
      </w:r>
      <w:r>
        <w:rPr>
          <w:sz w:val="28"/>
          <w:szCs w:val="28"/>
        </w:rPr>
        <w:t>_</w:t>
      </w:r>
      <w:r w:rsidRPr="00403E97">
        <w:rPr>
          <w:sz w:val="28"/>
          <w:szCs w:val="28"/>
        </w:rPr>
        <w:t>_____,</w:t>
      </w:r>
    </w:p>
    <w:p w:rsidR="00C62C68" w:rsidRPr="00403E97" w:rsidRDefault="007266BD" w:rsidP="00C62C68">
      <w:pPr>
        <w:ind w:firstLine="708"/>
        <w:jc w:val="both"/>
        <w:rPr>
          <w:sz w:val="28"/>
          <w:szCs w:val="28"/>
        </w:rPr>
      </w:pPr>
      <w:r>
        <w:rPr>
          <w:sz w:val="28"/>
          <w:szCs w:val="28"/>
        </w:rPr>
        <w:t xml:space="preserve">в части </w:t>
      </w:r>
      <w:proofErr w:type="gramStart"/>
      <w:r>
        <w:rPr>
          <w:sz w:val="28"/>
          <w:szCs w:val="28"/>
        </w:rPr>
        <w:t>возврата</w:t>
      </w:r>
      <w:proofErr w:type="gramEnd"/>
      <w:r>
        <w:rPr>
          <w:sz w:val="28"/>
          <w:szCs w:val="28"/>
        </w:rPr>
        <w:t xml:space="preserve"> фактически полученной Заемщиком сумы займа на условиях, указанных в настоящем Договоре, Заемщик</w:t>
      </w:r>
      <w:r w:rsidR="00C62C68" w:rsidRPr="00403E97">
        <w:rPr>
          <w:sz w:val="28"/>
          <w:szCs w:val="28"/>
        </w:rPr>
        <w:t>, в свою очередь, обязуется уплатить Поручителю вознаграждение за предоставление поручительства в размере, порядк</w:t>
      </w:r>
      <w:r w:rsidR="00C62C68">
        <w:rPr>
          <w:sz w:val="28"/>
          <w:szCs w:val="28"/>
        </w:rPr>
        <w:t>е</w:t>
      </w:r>
      <w:r w:rsidR="00C62C68" w:rsidRPr="00403E97">
        <w:rPr>
          <w:sz w:val="28"/>
          <w:szCs w:val="28"/>
        </w:rPr>
        <w:t xml:space="preserve"> и сроки, установленные разделом 2 настоящего Договора, а </w:t>
      </w:r>
      <w:r>
        <w:rPr>
          <w:sz w:val="28"/>
          <w:szCs w:val="28"/>
        </w:rPr>
        <w:t>Микрофинансовая организация</w:t>
      </w:r>
      <w:r w:rsidR="00C62C68" w:rsidRPr="00403E97">
        <w:rPr>
          <w:sz w:val="28"/>
          <w:szCs w:val="28"/>
        </w:rPr>
        <w:t xml:space="preserve"> обязуется соблюдать порядок предъявления требования к Поручителю, установленный разделом 5 настоящего Договора</w:t>
      </w:r>
      <w:r w:rsidR="00C62C68">
        <w:rPr>
          <w:sz w:val="28"/>
          <w:szCs w:val="28"/>
        </w:rPr>
        <w:t>.</w:t>
      </w:r>
      <w:r w:rsidR="00C62C68" w:rsidRPr="00403E97">
        <w:rPr>
          <w:sz w:val="28"/>
          <w:szCs w:val="28"/>
        </w:rPr>
        <w:t xml:space="preserve"> </w:t>
      </w:r>
    </w:p>
    <w:p w:rsidR="00C62C68" w:rsidRPr="00403E97" w:rsidRDefault="00C62C68" w:rsidP="00C62C68">
      <w:pPr>
        <w:tabs>
          <w:tab w:val="left" w:pos="0"/>
        </w:tabs>
        <w:jc w:val="both"/>
        <w:outlineLvl w:val="0"/>
        <w:rPr>
          <w:sz w:val="28"/>
          <w:szCs w:val="28"/>
        </w:rPr>
      </w:pPr>
      <w:r w:rsidRPr="00403E97">
        <w:rPr>
          <w:b/>
          <w:sz w:val="28"/>
          <w:szCs w:val="28"/>
        </w:rPr>
        <w:tab/>
      </w:r>
      <w:r w:rsidRPr="00403E97">
        <w:rPr>
          <w:sz w:val="28"/>
          <w:szCs w:val="28"/>
        </w:rPr>
        <w:t>1.2.</w:t>
      </w:r>
      <w:r w:rsidRPr="00403E97">
        <w:rPr>
          <w:b/>
          <w:sz w:val="28"/>
          <w:szCs w:val="28"/>
        </w:rPr>
        <w:tab/>
      </w:r>
      <w:r w:rsidRPr="00403E97">
        <w:rPr>
          <w:bCs/>
          <w:sz w:val="28"/>
          <w:szCs w:val="28"/>
        </w:rPr>
        <w:t xml:space="preserve">Ответственность Поручителя перед </w:t>
      </w:r>
      <w:r w:rsidR="007266BD">
        <w:rPr>
          <w:bCs/>
          <w:sz w:val="28"/>
          <w:szCs w:val="28"/>
        </w:rPr>
        <w:t>Микрофинансовой организацией</w:t>
      </w:r>
      <w:r w:rsidRPr="00403E97">
        <w:rPr>
          <w:bCs/>
          <w:sz w:val="28"/>
          <w:szCs w:val="28"/>
        </w:rPr>
        <w:t xml:space="preserve"> по настоящему Договору является субсидиарной и ограничена суммой в размере</w:t>
      </w:r>
      <w:r w:rsidRPr="00403E97">
        <w:rPr>
          <w:sz w:val="28"/>
          <w:szCs w:val="28"/>
        </w:rPr>
        <w:t xml:space="preserve"> ___________________ (__________________________)</w:t>
      </w:r>
      <w:r>
        <w:rPr>
          <w:sz w:val="28"/>
          <w:szCs w:val="28"/>
        </w:rPr>
        <w:t xml:space="preserve"> рублей   ______   копеек,</w:t>
      </w:r>
      <w:r w:rsidRPr="00403E97">
        <w:rPr>
          <w:sz w:val="28"/>
          <w:szCs w:val="28"/>
        </w:rPr>
        <w:t xml:space="preserve"> что составляет _______(_____) процентов от суммы </w:t>
      </w:r>
      <w:r w:rsidR="007266BD">
        <w:rPr>
          <w:sz w:val="28"/>
          <w:szCs w:val="28"/>
        </w:rPr>
        <w:t>займа</w:t>
      </w:r>
      <w:r w:rsidRPr="00403E97">
        <w:rPr>
          <w:sz w:val="28"/>
          <w:szCs w:val="28"/>
        </w:rPr>
        <w:t>, указанной в п</w:t>
      </w:r>
      <w:r>
        <w:rPr>
          <w:sz w:val="28"/>
          <w:szCs w:val="28"/>
        </w:rPr>
        <w:t>ункте</w:t>
      </w:r>
      <w:r w:rsidRPr="00403E97">
        <w:rPr>
          <w:sz w:val="28"/>
          <w:szCs w:val="28"/>
        </w:rPr>
        <w:t xml:space="preserve"> 1.1 настоящего Договора.</w:t>
      </w:r>
    </w:p>
    <w:p w:rsidR="00C62C68" w:rsidRPr="00403E97" w:rsidRDefault="00C62C68" w:rsidP="00C62C68">
      <w:pPr>
        <w:tabs>
          <w:tab w:val="left" w:pos="0"/>
        </w:tabs>
        <w:jc w:val="both"/>
        <w:outlineLvl w:val="0"/>
        <w:rPr>
          <w:sz w:val="28"/>
          <w:szCs w:val="28"/>
        </w:rPr>
      </w:pPr>
      <w:r w:rsidRPr="00403E97">
        <w:rPr>
          <w:sz w:val="28"/>
          <w:szCs w:val="28"/>
        </w:rPr>
        <w:tab/>
        <w:t xml:space="preserve">При предъявлении требования </w:t>
      </w:r>
      <w:r w:rsidR="007266BD">
        <w:rPr>
          <w:sz w:val="28"/>
          <w:szCs w:val="28"/>
        </w:rPr>
        <w:t>Микрофинансовой организацией</w:t>
      </w:r>
      <w:r w:rsidRPr="00403E97">
        <w:rPr>
          <w:sz w:val="28"/>
          <w:szCs w:val="28"/>
        </w:rPr>
        <w:t xml:space="preserve"> Поручителю по неисполненным </w:t>
      </w:r>
      <w:r w:rsidR="007266BD">
        <w:rPr>
          <w:sz w:val="28"/>
          <w:szCs w:val="28"/>
        </w:rPr>
        <w:t>Заемщиком</w:t>
      </w:r>
      <w:r w:rsidRPr="00403E97">
        <w:rPr>
          <w:sz w:val="28"/>
          <w:szCs w:val="28"/>
        </w:rPr>
        <w:t xml:space="preserve"> обязательствам, объем ответственности Поручителя рассчитывается в соответствии с п</w:t>
      </w:r>
      <w:r>
        <w:rPr>
          <w:sz w:val="28"/>
          <w:szCs w:val="28"/>
        </w:rPr>
        <w:t xml:space="preserve">унктом </w:t>
      </w:r>
      <w:r w:rsidRPr="00403E97">
        <w:rPr>
          <w:sz w:val="28"/>
          <w:szCs w:val="28"/>
        </w:rPr>
        <w:t>4.1.1 настоящего Договора.</w:t>
      </w:r>
    </w:p>
    <w:p w:rsidR="00C62C68" w:rsidRDefault="00C62C68" w:rsidP="00C62C68">
      <w:pPr>
        <w:jc w:val="both"/>
        <w:rPr>
          <w:sz w:val="28"/>
          <w:szCs w:val="28"/>
        </w:rPr>
      </w:pPr>
      <w:r w:rsidRPr="00403E97">
        <w:rPr>
          <w:sz w:val="28"/>
          <w:szCs w:val="28"/>
        </w:rPr>
        <w:tab/>
        <w:t>1.3</w:t>
      </w:r>
      <w:r>
        <w:rPr>
          <w:sz w:val="28"/>
          <w:szCs w:val="28"/>
        </w:rPr>
        <w:t>.</w:t>
      </w:r>
      <w:r w:rsidRPr="00403E97">
        <w:rPr>
          <w:sz w:val="28"/>
          <w:szCs w:val="28"/>
        </w:rPr>
        <w:t xml:space="preserve"> В</w:t>
      </w:r>
      <w:r>
        <w:rPr>
          <w:sz w:val="28"/>
          <w:szCs w:val="28"/>
        </w:rPr>
        <w:t xml:space="preserve"> </w:t>
      </w:r>
      <w:r w:rsidRPr="00403E97">
        <w:rPr>
          <w:sz w:val="28"/>
          <w:szCs w:val="28"/>
        </w:rPr>
        <w:t xml:space="preserve">рамках настоящего Договора Поручитель отвечает перед </w:t>
      </w:r>
      <w:r w:rsidR="007266BD">
        <w:rPr>
          <w:sz w:val="28"/>
          <w:szCs w:val="28"/>
        </w:rPr>
        <w:t>Микрофинансовой организацией</w:t>
      </w:r>
      <w:r w:rsidRPr="00403E97">
        <w:rPr>
          <w:sz w:val="28"/>
          <w:szCs w:val="28"/>
        </w:rPr>
        <w:t xml:space="preserve"> за исполнение </w:t>
      </w:r>
      <w:r w:rsidR="007266BD">
        <w:rPr>
          <w:sz w:val="28"/>
          <w:szCs w:val="28"/>
        </w:rPr>
        <w:t>Заемщиком</w:t>
      </w:r>
      <w:r w:rsidRPr="00403E97">
        <w:rPr>
          <w:sz w:val="28"/>
          <w:szCs w:val="28"/>
        </w:rPr>
        <w:t xml:space="preserve"> обязательств по</w:t>
      </w:r>
      <w:r w:rsidR="001E0F56">
        <w:rPr>
          <w:sz w:val="28"/>
          <w:szCs w:val="28"/>
        </w:rPr>
        <w:t xml:space="preserve"> возврату суммы основного долга (суммы займа) по Договору займа, в том числе в случае досрочного истребования задолженности Микрофинансовой организацией в соответствии с условиями Договора займа.</w:t>
      </w:r>
      <w:r w:rsidR="00404AD2" w:rsidRPr="00404AD2">
        <w:rPr>
          <w:sz w:val="28"/>
          <w:szCs w:val="28"/>
        </w:rPr>
        <w:t xml:space="preserve"> </w:t>
      </w:r>
      <w:r w:rsidRPr="00403E97">
        <w:rPr>
          <w:sz w:val="28"/>
          <w:szCs w:val="28"/>
        </w:rPr>
        <w:t xml:space="preserve"> </w:t>
      </w:r>
    </w:p>
    <w:p w:rsidR="001E0F56" w:rsidRDefault="001E0F56" w:rsidP="00254E0C">
      <w:pPr>
        <w:jc w:val="both"/>
        <w:rPr>
          <w:sz w:val="28"/>
          <w:szCs w:val="28"/>
        </w:rPr>
      </w:pPr>
      <w:r>
        <w:rPr>
          <w:sz w:val="28"/>
          <w:szCs w:val="28"/>
        </w:rPr>
        <w:t xml:space="preserve">     </w:t>
      </w:r>
      <w:r w:rsidR="00C62C68" w:rsidRPr="00403E97">
        <w:rPr>
          <w:sz w:val="28"/>
          <w:szCs w:val="28"/>
        </w:rPr>
        <w:t>Поручитель не отвечает перед</w:t>
      </w:r>
      <w:r>
        <w:rPr>
          <w:sz w:val="28"/>
          <w:szCs w:val="28"/>
        </w:rPr>
        <w:t xml:space="preserve"> Микрофинансовой организацией </w:t>
      </w:r>
      <w:r w:rsidR="00C62C68" w:rsidRPr="00403E97">
        <w:rPr>
          <w:sz w:val="28"/>
          <w:szCs w:val="28"/>
        </w:rPr>
        <w:t xml:space="preserve"> </w:t>
      </w:r>
      <w:r w:rsidR="00254E0C">
        <w:rPr>
          <w:sz w:val="28"/>
          <w:szCs w:val="28"/>
        </w:rPr>
        <w:t xml:space="preserve"> </w:t>
      </w:r>
      <w:r w:rsidR="00254E0C" w:rsidRPr="00254E0C">
        <w:rPr>
          <w:sz w:val="28"/>
          <w:szCs w:val="28"/>
        </w:rPr>
        <w:t xml:space="preserve">за исполнение </w:t>
      </w:r>
      <w:r>
        <w:rPr>
          <w:sz w:val="28"/>
          <w:szCs w:val="28"/>
        </w:rPr>
        <w:t>Заемщиком следующих обязательств по Договору займа:</w:t>
      </w:r>
    </w:p>
    <w:p w:rsidR="001E0F56" w:rsidRPr="001E0F56" w:rsidRDefault="001E0F56" w:rsidP="001E0F56">
      <w:pPr>
        <w:jc w:val="both"/>
        <w:rPr>
          <w:sz w:val="28"/>
          <w:szCs w:val="28"/>
        </w:rPr>
      </w:pPr>
      <w:r w:rsidRPr="001E0F56">
        <w:rPr>
          <w:sz w:val="28"/>
          <w:szCs w:val="28"/>
        </w:rPr>
        <w:t>- уплаты процентов за пользование микрозаймом;</w:t>
      </w:r>
    </w:p>
    <w:p w:rsidR="001E0F56" w:rsidRPr="001E0F56" w:rsidRDefault="001E0F56" w:rsidP="001E0F56">
      <w:pPr>
        <w:jc w:val="both"/>
        <w:rPr>
          <w:sz w:val="28"/>
          <w:szCs w:val="28"/>
        </w:rPr>
      </w:pPr>
      <w:r w:rsidRPr="001E0F56">
        <w:rPr>
          <w:sz w:val="28"/>
          <w:szCs w:val="28"/>
        </w:rPr>
        <w:t>- уплаты комиссии;</w:t>
      </w:r>
    </w:p>
    <w:p w:rsidR="001E0F56" w:rsidRPr="001E0F56" w:rsidRDefault="001E0F56" w:rsidP="001E0F56">
      <w:pPr>
        <w:jc w:val="both"/>
        <w:rPr>
          <w:sz w:val="28"/>
          <w:szCs w:val="28"/>
        </w:rPr>
      </w:pPr>
      <w:r w:rsidRPr="001E0F56">
        <w:rPr>
          <w:sz w:val="28"/>
          <w:szCs w:val="28"/>
        </w:rPr>
        <w:t>- уплаты неустойки (штрафа, пени) по основному долгу;</w:t>
      </w:r>
    </w:p>
    <w:p w:rsidR="001E0F56" w:rsidRPr="001E0F56" w:rsidRDefault="001E0F56" w:rsidP="001E0F56">
      <w:pPr>
        <w:jc w:val="both"/>
        <w:rPr>
          <w:sz w:val="28"/>
          <w:szCs w:val="28"/>
        </w:rPr>
      </w:pPr>
      <w:r w:rsidRPr="001E0F56">
        <w:rPr>
          <w:sz w:val="28"/>
          <w:szCs w:val="28"/>
        </w:rPr>
        <w:t>- уплаты неустойки (штрафа, пени) по процентам, комиссиям;</w:t>
      </w:r>
    </w:p>
    <w:p w:rsidR="001E0F56" w:rsidRPr="001E0F56" w:rsidRDefault="001E0F56" w:rsidP="001E0F56">
      <w:pPr>
        <w:jc w:val="both"/>
        <w:rPr>
          <w:sz w:val="28"/>
          <w:szCs w:val="28"/>
        </w:rPr>
      </w:pPr>
      <w:r w:rsidRPr="001E0F56">
        <w:rPr>
          <w:sz w:val="28"/>
          <w:szCs w:val="28"/>
        </w:rPr>
        <w:t>- уплаты расходов, понесенных в связи с исполнением Договора займа;</w:t>
      </w:r>
    </w:p>
    <w:p w:rsidR="001E0F56" w:rsidRPr="001E0F56" w:rsidRDefault="001E0F56" w:rsidP="001E0F56">
      <w:pPr>
        <w:jc w:val="both"/>
        <w:rPr>
          <w:sz w:val="28"/>
          <w:szCs w:val="28"/>
        </w:rPr>
      </w:pPr>
      <w:r w:rsidRPr="001E0F56">
        <w:rPr>
          <w:sz w:val="28"/>
          <w:szCs w:val="28"/>
        </w:rPr>
        <w:t>- уплаты процентов за пользование чужими денежными средствами (статья 395 ГК РФ);</w:t>
      </w:r>
    </w:p>
    <w:p w:rsidR="001E0F56" w:rsidRPr="001E0F56" w:rsidRDefault="001E0F56" w:rsidP="001E0F56">
      <w:pPr>
        <w:jc w:val="both"/>
        <w:rPr>
          <w:sz w:val="28"/>
          <w:szCs w:val="28"/>
        </w:rPr>
      </w:pPr>
      <w:r w:rsidRPr="001E0F56">
        <w:rPr>
          <w:sz w:val="28"/>
          <w:szCs w:val="28"/>
        </w:rPr>
        <w:t>- уплаты процентов на сумму долга за период пользования денежными средствами (статья 317.1 ГК РФ);</w:t>
      </w:r>
    </w:p>
    <w:p w:rsidR="001E0F56" w:rsidRPr="001E0F56" w:rsidRDefault="001E0F56" w:rsidP="001E0F56">
      <w:pPr>
        <w:jc w:val="both"/>
        <w:rPr>
          <w:sz w:val="28"/>
          <w:szCs w:val="28"/>
        </w:rPr>
      </w:pPr>
      <w:r w:rsidRPr="001E0F56">
        <w:rPr>
          <w:sz w:val="28"/>
          <w:szCs w:val="28"/>
        </w:rPr>
        <w:t>- возмещения судебных издержек по взысканию задолженности;</w:t>
      </w:r>
    </w:p>
    <w:p w:rsidR="001E0F56" w:rsidRPr="001E0F56" w:rsidRDefault="001E0F56" w:rsidP="001E0F56">
      <w:pPr>
        <w:jc w:val="both"/>
        <w:rPr>
          <w:sz w:val="28"/>
          <w:szCs w:val="28"/>
        </w:rPr>
      </w:pPr>
      <w:r w:rsidRPr="001E0F56">
        <w:rPr>
          <w:sz w:val="28"/>
          <w:szCs w:val="28"/>
        </w:rPr>
        <w:t>- возмещения убытков, вызванных неисполнением, ненадлежащим исполнением Заемщиком обязательств по Договору займа;</w:t>
      </w:r>
    </w:p>
    <w:p w:rsidR="001E0F56" w:rsidRDefault="001E0F56" w:rsidP="001E0F56">
      <w:pPr>
        <w:jc w:val="both"/>
        <w:rPr>
          <w:sz w:val="28"/>
          <w:szCs w:val="28"/>
        </w:rPr>
      </w:pPr>
      <w:r w:rsidRPr="001E0F56">
        <w:rPr>
          <w:sz w:val="28"/>
          <w:szCs w:val="28"/>
        </w:rPr>
        <w:t>- любы</w:t>
      </w:r>
      <w:r>
        <w:rPr>
          <w:sz w:val="28"/>
          <w:szCs w:val="28"/>
        </w:rPr>
        <w:t>е</w:t>
      </w:r>
      <w:r w:rsidRPr="001E0F56">
        <w:rPr>
          <w:sz w:val="28"/>
          <w:szCs w:val="28"/>
        </w:rPr>
        <w:t xml:space="preserve"> ины</w:t>
      </w:r>
      <w:r>
        <w:rPr>
          <w:sz w:val="28"/>
          <w:szCs w:val="28"/>
        </w:rPr>
        <w:t>е</w:t>
      </w:r>
      <w:r w:rsidRPr="001E0F56">
        <w:rPr>
          <w:sz w:val="28"/>
          <w:szCs w:val="28"/>
        </w:rPr>
        <w:t xml:space="preserve"> платеж</w:t>
      </w:r>
      <w:r>
        <w:rPr>
          <w:sz w:val="28"/>
          <w:szCs w:val="28"/>
        </w:rPr>
        <w:t>и</w:t>
      </w:r>
      <w:r w:rsidRPr="001E0F56">
        <w:rPr>
          <w:sz w:val="28"/>
          <w:szCs w:val="28"/>
        </w:rPr>
        <w:t xml:space="preserve"> и расход</w:t>
      </w:r>
      <w:r>
        <w:rPr>
          <w:sz w:val="28"/>
          <w:szCs w:val="28"/>
        </w:rPr>
        <w:t>ы</w:t>
      </w:r>
      <w:r w:rsidRPr="001E0F56">
        <w:rPr>
          <w:sz w:val="28"/>
          <w:szCs w:val="28"/>
        </w:rPr>
        <w:t>, указанны</w:t>
      </w:r>
      <w:r>
        <w:rPr>
          <w:sz w:val="28"/>
          <w:szCs w:val="28"/>
        </w:rPr>
        <w:t>е</w:t>
      </w:r>
      <w:r w:rsidRPr="001E0F56">
        <w:rPr>
          <w:sz w:val="28"/>
          <w:szCs w:val="28"/>
        </w:rPr>
        <w:t xml:space="preserve"> в Договоре займа и (или) </w:t>
      </w:r>
      <w:r>
        <w:rPr>
          <w:sz w:val="28"/>
          <w:szCs w:val="28"/>
        </w:rPr>
        <w:t>законе</w:t>
      </w:r>
      <w:r w:rsidRPr="001E0F56">
        <w:rPr>
          <w:sz w:val="28"/>
          <w:szCs w:val="28"/>
        </w:rPr>
        <w:t>, как обязательных к уплате по Договору займа.</w:t>
      </w:r>
    </w:p>
    <w:p w:rsidR="001E0F56" w:rsidRDefault="001E0F56" w:rsidP="001E0F56">
      <w:pPr>
        <w:jc w:val="both"/>
        <w:rPr>
          <w:sz w:val="28"/>
          <w:szCs w:val="28"/>
        </w:rPr>
      </w:pPr>
      <w:r>
        <w:rPr>
          <w:sz w:val="28"/>
          <w:szCs w:val="28"/>
        </w:rPr>
        <w:t xml:space="preserve">    Вышеуказанные обязательства по Договору займа обеспечиваются Заемщиком самостоятельно и/или третьими лицами на основании отдельно заключенных между ними и Микрофинансовой организацией договоров.</w:t>
      </w:r>
    </w:p>
    <w:p w:rsidR="00C62C68" w:rsidRPr="00403E97" w:rsidRDefault="00C62C68" w:rsidP="00C62C68">
      <w:pPr>
        <w:tabs>
          <w:tab w:val="left" w:pos="567"/>
          <w:tab w:val="left" w:pos="709"/>
        </w:tabs>
        <w:ind w:firstLine="567"/>
        <w:jc w:val="both"/>
        <w:outlineLvl w:val="0"/>
        <w:rPr>
          <w:bCs/>
          <w:sz w:val="28"/>
          <w:szCs w:val="28"/>
        </w:rPr>
      </w:pPr>
    </w:p>
    <w:p w:rsidR="00C62C68" w:rsidRPr="00403E97" w:rsidRDefault="00C62C68" w:rsidP="00C62C68">
      <w:pPr>
        <w:tabs>
          <w:tab w:val="left" w:pos="0"/>
          <w:tab w:val="left" w:pos="851"/>
          <w:tab w:val="left" w:pos="993"/>
        </w:tabs>
        <w:suppressAutoHyphens/>
        <w:jc w:val="both"/>
        <w:rPr>
          <w:sz w:val="28"/>
          <w:szCs w:val="28"/>
        </w:rPr>
      </w:pPr>
      <w:r w:rsidRPr="00403E97">
        <w:rPr>
          <w:sz w:val="28"/>
          <w:szCs w:val="28"/>
        </w:rPr>
        <w:lastRenderedPageBreak/>
        <w:tab/>
        <w:t xml:space="preserve">1.4. По настоящему Договору Поручитель не дает </w:t>
      </w:r>
      <w:r w:rsidR="001E0F56">
        <w:rPr>
          <w:sz w:val="28"/>
          <w:szCs w:val="28"/>
        </w:rPr>
        <w:t>Микрофинансовой организации</w:t>
      </w:r>
      <w:r w:rsidRPr="00403E97">
        <w:rPr>
          <w:sz w:val="28"/>
          <w:szCs w:val="28"/>
        </w:rPr>
        <w:t xml:space="preserve"> предварительного согласия при изменении условий </w:t>
      </w:r>
      <w:r w:rsidR="00994739">
        <w:rPr>
          <w:sz w:val="28"/>
          <w:szCs w:val="28"/>
        </w:rPr>
        <w:t>Д</w:t>
      </w:r>
      <w:r w:rsidRPr="00403E97">
        <w:rPr>
          <w:sz w:val="28"/>
          <w:szCs w:val="28"/>
        </w:rPr>
        <w:t>оговора</w:t>
      </w:r>
      <w:r w:rsidR="00994739">
        <w:rPr>
          <w:sz w:val="28"/>
          <w:szCs w:val="28"/>
        </w:rPr>
        <w:t xml:space="preserve"> </w:t>
      </w:r>
      <w:r w:rsidR="001E0F56">
        <w:rPr>
          <w:sz w:val="28"/>
          <w:szCs w:val="28"/>
        </w:rPr>
        <w:t>займа</w:t>
      </w:r>
      <w:r w:rsidRPr="00403E97">
        <w:rPr>
          <w:sz w:val="28"/>
          <w:szCs w:val="28"/>
        </w:rPr>
        <w:t xml:space="preserve"> в случаях, предусмотренных пунктом 1.5. настоящего Договора, </w:t>
      </w:r>
      <w:r>
        <w:rPr>
          <w:sz w:val="28"/>
          <w:szCs w:val="28"/>
        </w:rPr>
        <w:br/>
      </w:r>
      <w:r w:rsidRPr="00403E97">
        <w:rPr>
          <w:sz w:val="28"/>
          <w:szCs w:val="28"/>
        </w:rPr>
        <w:t xml:space="preserve">а также в иных случаях, влекущих увеличение ответственности Поручителя или иные неблагоприятные последствия для него, отвечать перед </w:t>
      </w:r>
      <w:r w:rsidR="001E0F56">
        <w:rPr>
          <w:sz w:val="28"/>
          <w:szCs w:val="28"/>
        </w:rPr>
        <w:t>Микрофинансовой организацией</w:t>
      </w:r>
      <w:r w:rsidRPr="00403E97" w:rsidDel="00A175B1">
        <w:rPr>
          <w:sz w:val="28"/>
          <w:szCs w:val="28"/>
        </w:rPr>
        <w:t xml:space="preserve"> </w:t>
      </w:r>
      <w:r w:rsidRPr="00403E97">
        <w:rPr>
          <w:sz w:val="28"/>
          <w:szCs w:val="28"/>
        </w:rPr>
        <w:t xml:space="preserve">на измененных условиях </w:t>
      </w:r>
      <w:r w:rsidR="00994739">
        <w:rPr>
          <w:sz w:val="28"/>
          <w:szCs w:val="28"/>
        </w:rPr>
        <w:t>Д</w:t>
      </w:r>
      <w:r w:rsidRPr="00403E97">
        <w:rPr>
          <w:sz w:val="28"/>
          <w:szCs w:val="28"/>
        </w:rPr>
        <w:t>оговора</w:t>
      </w:r>
      <w:r w:rsidR="00994739">
        <w:rPr>
          <w:sz w:val="28"/>
          <w:szCs w:val="28"/>
        </w:rPr>
        <w:t xml:space="preserve"> </w:t>
      </w:r>
      <w:r w:rsidR="001E0F56">
        <w:rPr>
          <w:sz w:val="28"/>
          <w:szCs w:val="28"/>
        </w:rPr>
        <w:t>займа</w:t>
      </w:r>
      <w:r w:rsidRPr="00403E97">
        <w:rPr>
          <w:sz w:val="28"/>
          <w:szCs w:val="28"/>
        </w:rPr>
        <w:t xml:space="preserve">. </w:t>
      </w:r>
    </w:p>
    <w:p w:rsidR="00C62C68" w:rsidRPr="00403E97" w:rsidRDefault="00C62C68" w:rsidP="00C62C68">
      <w:pPr>
        <w:tabs>
          <w:tab w:val="left" w:pos="851"/>
          <w:tab w:val="left" w:pos="993"/>
        </w:tabs>
        <w:suppressAutoHyphens/>
        <w:jc w:val="both"/>
        <w:rPr>
          <w:sz w:val="28"/>
          <w:szCs w:val="28"/>
        </w:rPr>
      </w:pPr>
      <w:r w:rsidRPr="00403E97">
        <w:rPr>
          <w:sz w:val="28"/>
          <w:szCs w:val="28"/>
        </w:rPr>
        <w:tab/>
        <w:t xml:space="preserve">1.5. Стороны признают и согласны, что по настоящему Договору является обязательным получение </w:t>
      </w:r>
      <w:r w:rsidR="001E0F56">
        <w:rPr>
          <w:sz w:val="28"/>
          <w:szCs w:val="28"/>
        </w:rPr>
        <w:t>Микрофинансовой организацией</w:t>
      </w:r>
      <w:r w:rsidRPr="00403E97">
        <w:rPr>
          <w:sz w:val="28"/>
          <w:szCs w:val="28"/>
        </w:rPr>
        <w:t xml:space="preserve"> предварительного письменного согласия Поручителя при изменении условий </w:t>
      </w:r>
      <w:r w:rsidR="00254E0C">
        <w:rPr>
          <w:sz w:val="28"/>
          <w:szCs w:val="28"/>
        </w:rPr>
        <w:t xml:space="preserve">Договора </w:t>
      </w:r>
      <w:r w:rsidR="001E0F56">
        <w:rPr>
          <w:sz w:val="28"/>
          <w:szCs w:val="28"/>
        </w:rPr>
        <w:t>займа</w:t>
      </w:r>
      <w:r w:rsidRPr="00403E97">
        <w:rPr>
          <w:sz w:val="28"/>
          <w:szCs w:val="28"/>
        </w:rPr>
        <w:t xml:space="preserve"> в следующих случаях: </w:t>
      </w:r>
    </w:p>
    <w:p w:rsidR="00C62C68" w:rsidRPr="00403E97" w:rsidRDefault="00C62C68" w:rsidP="00C62C68">
      <w:pPr>
        <w:tabs>
          <w:tab w:val="left" w:pos="851"/>
          <w:tab w:val="left" w:pos="993"/>
        </w:tabs>
        <w:suppressAutoHyphens/>
        <w:jc w:val="both"/>
        <w:rPr>
          <w:sz w:val="28"/>
          <w:szCs w:val="28"/>
        </w:rPr>
      </w:pPr>
      <w:r w:rsidRPr="00403E97">
        <w:rPr>
          <w:sz w:val="28"/>
          <w:szCs w:val="28"/>
        </w:rPr>
        <w:tab/>
        <w:t xml:space="preserve">1.5.1. При переводе на другое лицо долга по </w:t>
      </w:r>
      <w:r w:rsidR="00254E0C">
        <w:rPr>
          <w:sz w:val="28"/>
          <w:szCs w:val="28"/>
        </w:rPr>
        <w:t xml:space="preserve">Договору </w:t>
      </w:r>
      <w:r w:rsidR="00222052">
        <w:rPr>
          <w:sz w:val="28"/>
          <w:szCs w:val="28"/>
        </w:rPr>
        <w:t>займа</w:t>
      </w:r>
      <w:r w:rsidRPr="00403E97">
        <w:rPr>
          <w:sz w:val="28"/>
          <w:szCs w:val="28"/>
        </w:rPr>
        <w:t xml:space="preserve">; </w:t>
      </w:r>
    </w:p>
    <w:p w:rsidR="00B3155C" w:rsidRDefault="00C62C68" w:rsidP="00C62C68">
      <w:pPr>
        <w:tabs>
          <w:tab w:val="left" w:pos="851"/>
          <w:tab w:val="left" w:pos="993"/>
        </w:tabs>
        <w:suppressAutoHyphens/>
        <w:jc w:val="both"/>
        <w:rPr>
          <w:sz w:val="28"/>
          <w:szCs w:val="28"/>
        </w:rPr>
      </w:pPr>
      <w:r w:rsidRPr="00403E97">
        <w:rPr>
          <w:sz w:val="28"/>
          <w:szCs w:val="28"/>
        </w:rPr>
        <w:tab/>
        <w:t xml:space="preserve">1.5.2. При заключении договора уступки требования (цессии) </w:t>
      </w:r>
      <w:r>
        <w:rPr>
          <w:sz w:val="28"/>
          <w:szCs w:val="28"/>
        </w:rPr>
        <w:br/>
      </w:r>
      <w:r w:rsidRPr="00403E97">
        <w:rPr>
          <w:sz w:val="28"/>
          <w:szCs w:val="28"/>
        </w:rPr>
        <w:t xml:space="preserve">по </w:t>
      </w:r>
      <w:r w:rsidR="00B3155C">
        <w:rPr>
          <w:sz w:val="28"/>
          <w:szCs w:val="28"/>
        </w:rPr>
        <w:t xml:space="preserve">Договору </w:t>
      </w:r>
      <w:r w:rsidR="00222052">
        <w:rPr>
          <w:sz w:val="28"/>
          <w:szCs w:val="28"/>
        </w:rPr>
        <w:t>займа</w:t>
      </w:r>
      <w:r w:rsidRPr="00403E97">
        <w:rPr>
          <w:sz w:val="28"/>
          <w:szCs w:val="28"/>
        </w:rPr>
        <w:t xml:space="preserve">; </w:t>
      </w:r>
      <w:r w:rsidRPr="00403E97">
        <w:rPr>
          <w:sz w:val="28"/>
          <w:szCs w:val="28"/>
        </w:rPr>
        <w:tab/>
      </w:r>
    </w:p>
    <w:p w:rsidR="00C62C68" w:rsidRPr="00403E97" w:rsidRDefault="00B3155C" w:rsidP="00C62C68">
      <w:pPr>
        <w:tabs>
          <w:tab w:val="left" w:pos="851"/>
          <w:tab w:val="left" w:pos="993"/>
        </w:tabs>
        <w:suppressAutoHyphens/>
        <w:jc w:val="both"/>
        <w:rPr>
          <w:sz w:val="28"/>
          <w:szCs w:val="28"/>
        </w:rPr>
      </w:pPr>
      <w:r>
        <w:rPr>
          <w:sz w:val="28"/>
          <w:szCs w:val="28"/>
        </w:rPr>
        <w:t xml:space="preserve">            </w:t>
      </w:r>
      <w:r w:rsidR="00C62C68" w:rsidRPr="00403E97">
        <w:rPr>
          <w:sz w:val="28"/>
          <w:szCs w:val="28"/>
        </w:rPr>
        <w:t xml:space="preserve">1.5.3. При изменении условий обеспечения исполнения обязательств </w:t>
      </w:r>
      <w:r w:rsidR="00AE2829">
        <w:rPr>
          <w:sz w:val="28"/>
          <w:szCs w:val="28"/>
        </w:rPr>
        <w:t>Заемщика</w:t>
      </w:r>
      <w:r w:rsidR="00C62C68" w:rsidRPr="00403E97">
        <w:rPr>
          <w:sz w:val="28"/>
          <w:szCs w:val="28"/>
        </w:rPr>
        <w:t xml:space="preserve"> по </w:t>
      </w:r>
      <w:r>
        <w:rPr>
          <w:sz w:val="28"/>
          <w:szCs w:val="28"/>
        </w:rPr>
        <w:t xml:space="preserve">Договору </w:t>
      </w:r>
      <w:r w:rsidR="00AE2829">
        <w:rPr>
          <w:sz w:val="28"/>
          <w:szCs w:val="28"/>
        </w:rPr>
        <w:t>займа</w:t>
      </w:r>
      <w:r w:rsidR="00C62C68" w:rsidRPr="00403E97">
        <w:rPr>
          <w:sz w:val="28"/>
          <w:szCs w:val="28"/>
        </w:rPr>
        <w:t xml:space="preserve">, в том числе при оформлении заложенного имущества, обеспечивающего исполнение обязательств </w:t>
      </w:r>
      <w:r w:rsidR="00AE2829">
        <w:rPr>
          <w:sz w:val="28"/>
          <w:szCs w:val="28"/>
        </w:rPr>
        <w:t>Заемщика</w:t>
      </w:r>
      <w:r w:rsidR="00C62C68" w:rsidRPr="00403E97">
        <w:rPr>
          <w:sz w:val="28"/>
          <w:szCs w:val="28"/>
        </w:rPr>
        <w:t xml:space="preserve"> по </w:t>
      </w:r>
      <w:r>
        <w:rPr>
          <w:sz w:val="28"/>
          <w:szCs w:val="28"/>
        </w:rPr>
        <w:t xml:space="preserve">Договору </w:t>
      </w:r>
      <w:r w:rsidR="00AE2829">
        <w:rPr>
          <w:sz w:val="28"/>
          <w:szCs w:val="28"/>
        </w:rPr>
        <w:t>займа</w:t>
      </w:r>
      <w:r w:rsidR="00C62C68" w:rsidRPr="00403E97">
        <w:rPr>
          <w:sz w:val="28"/>
          <w:szCs w:val="28"/>
        </w:rPr>
        <w:t>, в последующий залог</w:t>
      </w:r>
      <w:r w:rsidR="00C62C68">
        <w:rPr>
          <w:sz w:val="28"/>
          <w:szCs w:val="28"/>
        </w:rPr>
        <w:t>, в случае если на передачу заложенного имущества в последующий залог в соответствии с требованиями действующего законодательства требуется согласие первоначального залогодержателя</w:t>
      </w:r>
      <w:r w:rsidR="00C62C68" w:rsidRPr="00403E97">
        <w:rPr>
          <w:sz w:val="28"/>
          <w:szCs w:val="28"/>
        </w:rPr>
        <w:t>;</w:t>
      </w:r>
      <w:r w:rsidR="00C62C68" w:rsidRPr="00403E97" w:rsidDel="00B878DF">
        <w:rPr>
          <w:sz w:val="28"/>
          <w:szCs w:val="28"/>
        </w:rPr>
        <w:t xml:space="preserve"> </w:t>
      </w:r>
    </w:p>
    <w:p w:rsidR="00C62C68" w:rsidRDefault="00C62C68" w:rsidP="00C62C68">
      <w:pPr>
        <w:tabs>
          <w:tab w:val="left" w:pos="851"/>
          <w:tab w:val="left" w:pos="993"/>
        </w:tabs>
        <w:suppressAutoHyphens/>
        <w:jc w:val="both"/>
        <w:rPr>
          <w:sz w:val="28"/>
          <w:szCs w:val="28"/>
        </w:rPr>
      </w:pPr>
      <w:r w:rsidRPr="00403E97">
        <w:rPr>
          <w:sz w:val="28"/>
          <w:szCs w:val="28"/>
        </w:rPr>
        <w:tab/>
        <w:t xml:space="preserve">1.5.4. При внесении изменений в условия </w:t>
      </w:r>
      <w:r w:rsidR="00B3155C">
        <w:rPr>
          <w:sz w:val="28"/>
          <w:szCs w:val="28"/>
        </w:rPr>
        <w:t xml:space="preserve">Договора </w:t>
      </w:r>
      <w:r w:rsidR="00AE2829">
        <w:rPr>
          <w:sz w:val="28"/>
          <w:szCs w:val="28"/>
        </w:rPr>
        <w:t>займа</w:t>
      </w:r>
      <w:r>
        <w:rPr>
          <w:sz w:val="28"/>
          <w:szCs w:val="28"/>
        </w:rPr>
        <w:t>:</w:t>
      </w:r>
    </w:p>
    <w:p w:rsidR="00C62C68" w:rsidRPr="00403E97"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.1</w:t>
      </w:r>
      <w:r w:rsidRPr="00352210">
        <w:rPr>
          <w:sz w:val="28"/>
          <w:szCs w:val="28"/>
        </w:rPr>
        <w:t>.</w:t>
      </w:r>
      <w:r w:rsidRPr="00403E97">
        <w:rPr>
          <w:sz w:val="28"/>
          <w:szCs w:val="28"/>
        </w:rPr>
        <w:t xml:space="preserve"> увеличения суммы </w:t>
      </w:r>
      <w:r w:rsidR="00AE2829">
        <w:rPr>
          <w:sz w:val="28"/>
          <w:szCs w:val="28"/>
        </w:rPr>
        <w:t>займа</w:t>
      </w:r>
      <w:r w:rsidRPr="00403E97">
        <w:rPr>
          <w:sz w:val="28"/>
          <w:szCs w:val="28"/>
        </w:rPr>
        <w:t xml:space="preserve"> по </w:t>
      </w:r>
      <w:r w:rsidR="00B3155C">
        <w:rPr>
          <w:sz w:val="28"/>
          <w:szCs w:val="28"/>
        </w:rPr>
        <w:t>Д</w:t>
      </w:r>
      <w:r w:rsidRPr="00403E97">
        <w:rPr>
          <w:sz w:val="28"/>
          <w:szCs w:val="28"/>
        </w:rPr>
        <w:t>оговору</w:t>
      </w:r>
      <w:r w:rsidR="00B3155C">
        <w:rPr>
          <w:sz w:val="28"/>
          <w:szCs w:val="28"/>
        </w:rPr>
        <w:t xml:space="preserve"> </w:t>
      </w:r>
      <w:r w:rsidR="00AC6644">
        <w:rPr>
          <w:sz w:val="28"/>
          <w:szCs w:val="28"/>
        </w:rPr>
        <w:t>займа</w:t>
      </w:r>
      <w:r w:rsidRPr="00403E97">
        <w:rPr>
          <w:sz w:val="28"/>
          <w:szCs w:val="28"/>
        </w:rPr>
        <w:t xml:space="preserve">; </w:t>
      </w:r>
    </w:p>
    <w:p w:rsidR="00C62C68"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 xml:space="preserve">.2. увеличения срока исполнения обязательств </w:t>
      </w:r>
      <w:r w:rsidR="00AE2829">
        <w:rPr>
          <w:sz w:val="28"/>
          <w:szCs w:val="28"/>
        </w:rPr>
        <w:t>Заемщика</w:t>
      </w:r>
      <w:r w:rsidRPr="00403E97">
        <w:rPr>
          <w:sz w:val="28"/>
          <w:szCs w:val="28"/>
        </w:rPr>
        <w:t xml:space="preserve"> по </w:t>
      </w:r>
      <w:r w:rsidR="00B3155C">
        <w:rPr>
          <w:sz w:val="28"/>
          <w:szCs w:val="28"/>
        </w:rPr>
        <w:t xml:space="preserve">Договору </w:t>
      </w:r>
      <w:r w:rsidR="00AE2829">
        <w:rPr>
          <w:sz w:val="28"/>
          <w:szCs w:val="28"/>
        </w:rPr>
        <w:t>займа</w:t>
      </w:r>
      <w:r w:rsidRPr="00403E97">
        <w:rPr>
          <w:sz w:val="28"/>
          <w:szCs w:val="28"/>
        </w:rPr>
        <w:t xml:space="preserve">. </w:t>
      </w:r>
    </w:p>
    <w:p w:rsidR="006B7BEA" w:rsidRDefault="006B7BEA" w:rsidP="00C62C68">
      <w:pPr>
        <w:tabs>
          <w:tab w:val="left" w:pos="851"/>
          <w:tab w:val="left" w:pos="993"/>
        </w:tabs>
        <w:suppressAutoHyphens/>
        <w:ind w:firstLine="851"/>
        <w:jc w:val="both"/>
        <w:rPr>
          <w:sz w:val="28"/>
          <w:szCs w:val="28"/>
        </w:rPr>
      </w:pPr>
      <w:r>
        <w:rPr>
          <w:sz w:val="28"/>
          <w:szCs w:val="28"/>
        </w:rPr>
        <w:t xml:space="preserve">1.6. </w:t>
      </w:r>
      <w:r w:rsidRPr="006B7BEA">
        <w:rPr>
          <w:sz w:val="28"/>
          <w:szCs w:val="28"/>
        </w:rPr>
        <w:t xml:space="preserve"> Поручительство по настоящему </w:t>
      </w:r>
      <w:r>
        <w:rPr>
          <w:sz w:val="28"/>
          <w:szCs w:val="28"/>
        </w:rPr>
        <w:t>Д</w:t>
      </w:r>
      <w:r w:rsidRPr="006B7BEA">
        <w:rPr>
          <w:sz w:val="28"/>
          <w:szCs w:val="28"/>
        </w:rPr>
        <w:t>оговору предоставляется в рамках исполнения обязательств Поручителя по Соглашению о предоставлении из областного бюджета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2024 году от 19 марта 2024 года № 21  в соответствии с требованиями Постановления Правительства Оренбургской области от 20.02..2024 N 118-пп "Об утверждении Порядка предоставления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 в 2024 году"</w:t>
      </w:r>
      <w:r>
        <w:rPr>
          <w:rStyle w:val="af2"/>
          <w:sz w:val="28"/>
          <w:szCs w:val="28"/>
        </w:rPr>
        <w:footnoteReference w:id="7"/>
      </w:r>
    </w:p>
    <w:p w:rsidR="00C62C68" w:rsidRPr="00403E97" w:rsidRDefault="00C62C68" w:rsidP="00C62C68">
      <w:pPr>
        <w:tabs>
          <w:tab w:val="left" w:pos="993"/>
        </w:tabs>
        <w:jc w:val="both"/>
        <w:rPr>
          <w:sz w:val="28"/>
          <w:szCs w:val="28"/>
        </w:rPr>
      </w:pPr>
    </w:p>
    <w:p w:rsidR="00C62C68" w:rsidRPr="00352210" w:rsidRDefault="00C62C68" w:rsidP="007E520E">
      <w:pPr>
        <w:pStyle w:val="af8"/>
        <w:numPr>
          <w:ilvl w:val="0"/>
          <w:numId w:val="17"/>
        </w:numPr>
        <w:spacing w:line="240" w:lineRule="auto"/>
        <w:ind w:left="426"/>
        <w:jc w:val="center"/>
        <w:outlineLvl w:val="0"/>
        <w:rPr>
          <w:rFonts w:ascii="Times New Roman" w:hAnsi="Times New Roman"/>
          <w:b/>
          <w:sz w:val="28"/>
          <w:szCs w:val="28"/>
        </w:rPr>
      </w:pPr>
      <w:r w:rsidRPr="00352210">
        <w:rPr>
          <w:rFonts w:ascii="Times New Roman" w:hAnsi="Times New Roman"/>
          <w:b/>
          <w:sz w:val="28"/>
          <w:szCs w:val="28"/>
        </w:rPr>
        <w:t>ВОЗНАГРАЖДЕНИЕ ПОРУЧИТЕЛЯ.</w:t>
      </w:r>
    </w:p>
    <w:p w:rsidR="00C62C68" w:rsidRPr="00352210" w:rsidRDefault="00C62C68" w:rsidP="00C62C68">
      <w:pPr>
        <w:pStyle w:val="af8"/>
        <w:spacing w:line="240" w:lineRule="auto"/>
        <w:ind w:left="927"/>
        <w:outlineLvl w:val="0"/>
        <w:rPr>
          <w:rFonts w:ascii="Times New Roman" w:hAnsi="Times New Roman"/>
          <w:b/>
          <w:sz w:val="28"/>
          <w:szCs w:val="28"/>
        </w:rPr>
      </w:pPr>
    </w:p>
    <w:p w:rsidR="00C62C68" w:rsidRPr="00403E97" w:rsidRDefault="00C62C68" w:rsidP="00C62C68">
      <w:pPr>
        <w:ind w:firstLine="539"/>
        <w:jc w:val="both"/>
        <w:rPr>
          <w:sz w:val="28"/>
          <w:szCs w:val="28"/>
        </w:rPr>
      </w:pPr>
      <w:r w:rsidRPr="00403E97">
        <w:rPr>
          <w:sz w:val="28"/>
          <w:szCs w:val="28"/>
        </w:rPr>
        <w:t>2.1.</w:t>
      </w:r>
      <w:r w:rsidRPr="00403E97">
        <w:rPr>
          <w:b/>
          <w:sz w:val="28"/>
          <w:szCs w:val="28"/>
        </w:rPr>
        <w:t xml:space="preserve"> </w:t>
      </w:r>
      <w:r w:rsidR="00AE2829">
        <w:rPr>
          <w:sz w:val="28"/>
          <w:szCs w:val="28"/>
        </w:rPr>
        <w:t>Заемщик</w:t>
      </w:r>
      <w:r w:rsidRPr="00403E97">
        <w:rPr>
          <w:sz w:val="28"/>
          <w:szCs w:val="28"/>
        </w:rPr>
        <w:t xml:space="preserve"> за предоставление поручительства уплачивает Поручителю вознаграждение в размере _________________ (__________________) рублей _______ копеек.</w:t>
      </w:r>
    </w:p>
    <w:p w:rsidR="00C62C68" w:rsidRPr="00403E97" w:rsidRDefault="00C62C68" w:rsidP="00C62C68">
      <w:pPr>
        <w:ind w:firstLine="540"/>
        <w:jc w:val="both"/>
        <w:rPr>
          <w:sz w:val="28"/>
          <w:szCs w:val="28"/>
        </w:rPr>
      </w:pPr>
      <w:r w:rsidRPr="00403E97">
        <w:rPr>
          <w:sz w:val="28"/>
          <w:szCs w:val="28"/>
        </w:rPr>
        <w:lastRenderedPageBreak/>
        <w:t xml:space="preserve">2.2. Вознаграждение Поручителю уплачивается </w:t>
      </w:r>
      <w:r w:rsidR="00AE2829">
        <w:rPr>
          <w:sz w:val="28"/>
          <w:szCs w:val="28"/>
        </w:rPr>
        <w:t>Заемиком</w:t>
      </w:r>
      <w:r w:rsidRPr="00403E97">
        <w:rPr>
          <w:sz w:val="28"/>
          <w:szCs w:val="28"/>
        </w:rPr>
        <w:t xml:space="preserve"> </w:t>
      </w:r>
      <w:r>
        <w:rPr>
          <w:sz w:val="28"/>
          <w:szCs w:val="28"/>
        </w:rPr>
        <w:t>путем перечисления денежных средств на расчетный счет Поручителя</w:t>
      </w:r>
      <w:r w:rsidRPr="00403E97">
        <w:rPr>
          <w:sz w:val="28"/>
          <w:szCs w:val="28"/>
        </w:rPr>
        <w:t xml:space="preserve"> </w:t>
      </w:r>
      <w:r>
        <w:rPr>
          <w:sz w:val="28"/>
          <w:szCs w:val="28"/>
        </w:rPr>
        <w:t>одним</w:t>
      </w:r>
      <w:r w:rsidRPr="00403E97">
        <w:rPr>
          <w:sz w:val="28"/>
          <w:szCs w:val="28"/>
        </w:rPr>
        <w:t xml:space="preserve"> </w:t>
      </w:r>
      <w:r>
        <w:rPr>
          <w:sz w:val="28"/>
          <w:szCs w:val="28"/>
        </w:rPr>
        <w:t>из следующих способов</w:t>
      </w:r>
      <w:r w:rsidR="00660519">
        <w:rPr>
          <w:rStyle w:val="af2"/>
          <w:sz w:val="28"/>
          <w:szCs w:val="28"/>
        </w:rPr>
        <w:footnoteReference w:customMarkFollows="1" w:id="8"/>
        <w:t>2</w:t>
      </w:r>
      <w:r w:rsidRPr="00403E97">
        <w:rPr>
          <w:sz w:val="28"/>
          <w:szCs w:val="28"/>
        </w:rPr>
        <w:t>:</w:t>
      </w:r>
    </w:p>
    <w:p w:rsidR="00C62C68" w:rsidRPr="00403E97" w:rsidRDefault="00C62C68" w:rsidP="00C62C68">
      <w:pPr>
        <w:ind w:firstLine="540"/>
        <w:jc w:val="both"/>
        <w:rPr>
          <w:sz w:val="28"/>
          <w:szCs w:val="28"/>
        </w:rPr>
      </w:pPr>
      <w:r w:rsidRPr="00403E97">
        <w:rPr>
          <w:sz w:val="28"/>
          <w:szCs w:val="28"/>
        </w:rPr>
        <w:t>- единовременно в срок не позднее 5 (пяти) рабочих дней с даты заключения настоящего Договора;</w:t>
      </w:r>
    </w:p>
    <w:p w:rsidR="00C62C68" w:rsidRPr="00403E97" w:rsidRDefault="00C62C68" w:rsidP="00C62C68">
      <w:pPr>
        <w:ind w:firstLine="540"/>
        <w:jc w:val="both"/>
        <w:rPr>
          <w:sz w:val="28"/>
          <w:szCs w:val="28"/>
        </w:rPr>
      </w:pPr>
      <w:r w:rsidRPr="00403E97">
        <w:rPr>
          <w:sz w:val="28"/>
          <w:szCs w:val="28"/>
        </w:rPr>
        <w:t>- в рассрочку в</w:t>
      </w:r>
      <w:r>
        <w:rPr>
          <w:sz w:val="28"/>
          <w:szCs w:val="28"/>
        </w:rPr>
        <w:t xml:space="preserve">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C62C68" w:rsidRPr="00403E97" w:rsidTr="00C62C68">
        <w:tc>
          <w:tcPr>
            <w:tcW w:w="4744" w:type="dxa"/>
            <w:shd w:val="clear" w:color="auto" w:fill="auto"/>
          </w:tcPr>
          <w:p w:rsidR="00C62C68" w:rsidRPr="00403E97" w:rsidRDefault="00C62C68" w:rsidP="00C62C68">
            <w:pPr>
              <w:jc w:val="center"/>
              <w:rPr>
                <w:sz w:val="28"/>
                <w:szCs w:val="28"/>
              </w:rPr>
            </w:pPr>
            <w:r w:rsidRPr="00403E97">
              <w:rPr>
                <w:sz w:val="28"/>
                <w:szCs w:val="28"/>
              </w:rPr>
              <w:t>Дата платежа</w:t>
            </w:r>
          </w:p>
        </w:tc>
        <w:tc>
          <w:tcPr>
            <w:tcW w:w="4742" w:type="dxa"/>
            <w:shd w:val="clear" w:color="auto" w:fill="auto"/>
          </w:tcPr>
          <w:p w:rsidR="00C62C68" w:rsidRPr="00403E97" w:rsidRDefault="00C62C68" w:rsidP="00C62C68">
            <w:pPr>
              <w:jc w:val="center"/>
              <w:rPr>
                <w:sz w:val="28"/>
                <w:szCs w:val="28"/>
              </w:rPr>
            </w:pPr>
            <w:r w:rsidRPr="00403E97">
              <w:rPr>
                <w:sz w:val="28"/>
                <w:szCs w:val="28"/>
              </w:rPr>
              <w:t>Сумма (руб.)</w:t>
            </w:r>
          </w:p>
        </w:tc>
      </w:tr>
    </w:tbl>
    <w:p w:rsidR="00C62C68" w:rsidRDefault="00C62C68" w:rsidP="00C62C68">
      <w:pPr>
        <w:ind w:firstLine="540"/>
        <w:jc w:val="both"/>
        <w:rPr>
          <w:sz w:val="28"/>
          <w:szCs w:val="28"/>
        </w:rPr>
      </w:pPr>
      <w:proofErr w:type="gramStart"/>
      <w:r w:rsidRPr="00403E97">
        <w:rPr>
          <w:sz w:val="28"/>
          <w:szCs w:val="28"/>
        </w:rPr>
        <w:t xml:space="preserve">2.3 </w:t>
      </w:r>
      <w:r w:rsidRPr="003B5C58">
        <w:rPr>
          <w:sz w:val="28"/>
          <w:szCs w:val="28"/>
        </w:rPr>
        <w:t xml:space="preserve"> Обязанность</w:t>
      </w:r>
      <w:proofErr w:type="gramEnd"/>
      <w:r w:rsidRPr="003B5C58">
        <w:rPr>
          <w:sz w:val="28"/>
          <w:szCs w:val="28"/>
        </w:rPr>
        <w:t xml:space="preserve"> </w:t>
      </w:r>
      <w:r w:rsidR="00AE2829">
        <w:rPr>
          <w:sz w:val="28"/>
          <w:szCs w:val="28"/>
        </w:rPr>
        <w:t>Заемщика</w:t>
      </w:r>
      <w:r w:rsidRPr="003B5C58">
        <w:rPr>
          <w:sz w:val="28"/>
          <w:szCs w:val="28"/>
        </w:rPr>
        <w:t xml:space="preserve">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rsidR="00FA67E5" w:rsidRPr="003B5C58" w:rsidRDefault="00FA67E5" w:rsidP="00C62C68">
      <w:pPr>
        <w:ind w:firstLine="540"/>
        <w:jc w:val="both"/>
        <w:rPr>
          <w:sz w:val="28"/>
          <w:szCs w:val="28"/>
        </w:rPr>
      </w:pPr>
    </w:p>
    <w:p w:rsidR="00C62C68" w:rsidRPr="00A74CEC" w:rsidRDefault="00C62C68" w:rsidP="00C62C68">
      <w:pPr>
        <w:pStyle w:val="af8"/>
        <w:numPr>
          <w:ilvl w:val="0"/>
          <w:numId w:val="17"/>
        </w:numPr>
        <w:spacing w:after="240" w:line="240" w:lineRule="auto"/>
        <w:ind w:left="924" w:hanging="357"/>
        <w:jc w:val="center"/>
        <w:outlineLvl w:val="0"/>
        <w:rPr>
          <w:rFonts w:ascii="Times New Roman" w:hAnsi="Times New Roman"/>
          <w:b/>
          <w:sz w:val="28"/>
          <w:szCs w:val="28"/>
        </w:rPr>
      </w:pPr>
      <w:r w:rsidRPr="00A74CEC">
        <w:rPr>
          <w:rFonts w:ascii="Times New Roman" w:hAnsi="Times New Roman"/>
          <w:b/>
          <w:sz w:val="28"/>
          <w:szCs w:val="28"/>
        </w:rPr>
        <w:t>ВСТУПЛЕНИЕ В СИЛУ ДОГОВОРА.</w:t>
      </w:r>
    </w:p>
    <w:p w:rsidR="00C62C68" w:rsidRPr="00A74CEC" w:rsidRDefault="00C62C68" w:rsidP="00C62C68">
      <w:pPr>
        <w:jc w:val="both"/>
        <w:rPr>
          <w:sz w:val="28"/>
          <w:szCs w:val="28"/>
        </w:rPr>
      </w:pPr>
      <w:r w:rsidRPr="00A74CEC">
        <w:rPr>
          <w:sz w:val="28"/>
          <w:szCs w:val="28"/>
        </w:rPr>
        <w:tab/>
        <w:t>3.1. Настоящий Договор вступает в силу с момента подписания Сторонами с учетом пункта 3.2 Договора.</w:t>
      </w:r>
    </w:p>
    <w:p w:rsidR="00C62C68" w:rsidRPr="00403E97" w:rsidRDefault="00C62C68" w:rsidP="00C62C68">
      <w:pPr>
        <w:jc w:val="both"/>
        <w:rPr>
          <w:sz w:val="28"/>
          <w:szCs w:val="28"/>
        </w:rPr>
      </w:pPr>
      <w:r w:rsidRPr="00A74CEC">
        <w:rPr>
          <w:sz w:val="28"/>
          <w:szCs w:val="28"/>
        </w:rPr>
        <w:tab/>
        <w:t xml:space="preserve">3.2. Отлагательным условием, обуславливающим вступление в силу </w:t>
      </w:r>
      <w:proofErr w:type="gramStart"/>
      <w:r w:rsidRPr="00A74CEC">
        <w:rPr>
          <w:sz w:val="28"/>
          <w:szCs w:val="28"/>
        </w:rPr>
        <w:t>настоящего Договора</w:t>
      </w:r>
      <w:proofErr w:type="gramEnd"/>
      <w:r w:rsidRPr="00A74CEC">
        <w:rPr>
          <w:sz w:val="28"/>
          <w:szCs w:val="28"/>
        </w:rPr>
        <w:t xml:space="preserve"> является факт осуществления оплаты </w:t>
      </w:r>
      <w:r w:rsidR="00AE2829">
        <w:rPr>
          <w:sz w:val="28"/>
          <w:szCs w:val="28"/>
        </w:rPr>
        <w:t>Заемщиком</w:t>
      </w:r>
      <w:r w:rsidRPr="00A74CEC">
        <w:rPr>
          <w:sz w:val="28"/>
          <w:szCs w:val="28"/>
        </w:rPr>
        <w:t xml:space="preserve"> вознаграждения, в соответствии с пунктом 2.2 настоящего Договора (оплата </w:t>
      </w:r>
      <w:r w:rsidRPr="00A74CEC">
        <w:rPr>
          <w:sz w:val="28"/>
          <w:szCs w:val="28"/>
        </w:rPr>
        <w:br/>
        <w:t>в полном объеме в случае единовременного платежа; оплата первого платежа – в случае предоставления рассрочки оплаты).</w:t>
      </w:r>
      <w:r w:rsidRPr="00403E97">
        <w:rPr>
          <w:sz w:val="28"/>
          <w:szCs w:val="28"/>
        </w:rPr>
        <w:t xml:space="preserve"> </w:t>
      </w:r>
    </w:p>
    <w:p w:rsidR="00C62C68" w:rsidRPr="00403E97" w:rsidRDefault="00C62C68" w:rsidP="00C62C68">
      <w:pPr>
        <w:jc w:val="both"/>
        <w:rPr>
          <w:b/>
          <w:sz w:val="28"/>
          <w:szCs w:val="28"/>
        </w:rPr>
      </w:pPr>
      <w:r w:rsidRPr="00403E97">
        <w:rPr>
          <w:sz w:val="28"/>
          <w:szCs w:val="28"/>
        </w:rPr>
        <w:tab/>
        <w:t xml:space="preserve"> </w:t>
      </w:r>
    </w:p>
    <w:p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ПРАВА И ОБЯЗАННОСТИ СТОРОН.</w:t>
      </w:r>
    </w:p>
    <w:p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4.1. </w:t>
      </w:r>
      <w:r w:rsidRPr="00403E97">
        <w:rPr>
          <w:sz w:val="28"/>
          <w:szCs w:val="28"/>
          <w:u w:val="single"/>
        </w:rPr>
        <w:t>Поручитель обязан:</w:t>
      </w:r>
    </w:p>
    <w:p w:rsidR="00C62C68" w:rsidRPr="00403E97" w:rsidRDefault="00C62C68" w:rsidP="00C62C68">
      <w:pPr>
        <w:tabs>
          <w:tab w:val="left" w:pos="0"/>
        </w:tabs>
        <w:ind w:firstLine="567"/>
        <w:jc w:val="both"/>
        <w:outlineLvl w:val="0"/>
        <w:rPr>
          <w:sz w:val="28"/>
          <w:szCs w:val="28"/>
        </w:rPr>
      </w:pPr>
      <w:r w:rsidRPr="00403E97">
        <w:rPr>
          <w:sz w:val="28"/>
          <w:szCs w:val="28"/>
        </w:rPr>
        <w:t xml:space="preserve">4.1.1. В размере, порядке и сроки, установленные настоящим Договором нести субсидиарную ответственность за исполнение </w:t>
      </w:r>
      <w:r w:rsidR="00AE2829">
        <w:rPr>
          <w:sz w:val="28"/>
          <w:szCs w:val="28"/>
        </w:rPr>
        <w:t>Заемщиком</w:t>
      </w:r>
      <w:r w:rsidRPr="00403E97">
        <w:rPr>
          <w:sz w:val="28"/>
          <w:szCs w:val="28"/>
        </w:rPr>
        <w:t xml:space="preserve"> обязательств по </w:t>
      </w:r>
      <w:r w:rsidR="00A74CEC">
        <w:rPr>
          <w:sz w:val="28"/>
          <w:szCs w:val="28"/>
        </w:rPr>
        <w:t>Д</w:t>
      </w:r>
      <w:r w:rsidRPr="00403E97">
        <w:rPr>
          <w:sz w:val="28"/>
          <w:szCs w:val="28"/>
        </w:rPr>
        <w:t>оговору</w:t>
      </w:r>
      <w:r w:rsidR="00A74CEC">
        <w:rPr>
          <w:sz w:val="28"/>
          <w:szCs w:val="28"/>
        </w:rPr>
        <w:t xml:space="preserve"> </w:t>
      </w:r>
      <w:r w:rsidR="00AE2829">
        <w:rPr>
          <w:sz w:val="28"/>
          <w:szCs w:val="28"/>
        </w:rPr>
        <w:t>займа</w:t>
      </w:r>
      <w:r w:rsidRPr="00403E97">
        <w:rPr>
          <w:sz w:val="28"/>
          <w:szCs w:val="28"/>
        </w:rPr>
        <w:t>.</w:t>
      </w:r>
    </w:p>
    <w:p w:rsidR="00C62C68" w:rsidRPr="00403E97" w:rsidRDefault="00C62C68" w:rsidP="00C62C68">
      <w:pPr>
        <w:tabs>
          <w:tab w:val="left" w:pos="0"/>
        </w:tabs>
        <w:ind w:firstLine="567"/>
        <w:jc w:val="both"/>
        <w:outlineLvl w:val="0"/>
        <w:rPr>
          <w:bCs/>
          <w:sz w:val="28"/>
          <w:szCs w:val="28"/>
        </w:rPr>
      </w:pPr>
      <w:r w:rsidRPr="00403E97">
        <w:rPr>
          <w:sz w:val="28"/>
          <w:szCs w:val="28"/>
        </w:rPr>
        <w:t xml:space="preserve"> Расчет ответственности Поручителя на момент предъявления </w:t>
      </w:r>
      <w:r w:rsidR="00AE2829">
        <w:rPr>
          <w:sz w:val="28"/>
          <w:szCs w:val="28"/>
        </w:rPr>
        <w:t>Микрофинансовой организацией</w:t>
      </w:r>
      <w:r w:rsidRPr="00403E97">
        <w:rPr>
          <w:sz w:val="28"/>
          <w:szCs w:val="28"/>
        </w:rPr>
        <w:t xml:space="preserve"> требования (претензии) к Поручителю осуществляется </w:t>
      </w:r>
      <w:r w:rsidRPr="00403E97">
        <w:rPr>
          <w:bCs/>
          <w:sz w:val="28"/>
          <w:szCs w:val="28"/>
        </w:rPr>
        <w:t>по следующей формуле:</w:t>
      </w:r>
    </w:p>
    <w:p w:rsidR="00C62C68" w:rsidRPr="009960E4" w:rsidRDefault="00C62C68" w:rsidP="00C62C68">
      <w:pPr>
        <w:tabs>
          <w:tab w:val="left" w:pos="0"/>
        </w:tabs>
        <w:ind w:firstLine="680"/>
        <w:jc w:val="center"/>
        <w:outlineLvl w:val="0"/>
        <w:rPr>
          <w:bCs/>
          <w:sz w:val="28"/>
          <w:szCs w:val="28"/>
          <w:vertAlign w:val="subscript"/>
        </w:rPr>
      </w:pPr>
      <w:r w:rsidRPr="009960E4">
        <w:rPr>
          <w:bCs/>
          <w:sz w:val="28"/>
          <w:szCs w:val="28"/>
        </w:rPr>
        <w:t>Ʃ</w:t>
      </w:r>
      <w:r w:rsidRPr="009960E4">
        <w:rPr>
          <w:bCs/>
          <w:sz w:val="28"/>
          <w:szCs w:val="28"/>
          <w:vertAlign w:val="subscript"/>
        </w:rPr>
        <w:t xml:space="preserve">отв.пор. = </w:t>
      </w:r>
      <w:r w:rsidRPr="009960E4">
        <w:rPr>
          <w:bCs/>
          <w:sz w:val="28"/>
          <w:szCs w:val="28"/>
        </w:rPr>
        <w:t>А × %, где</w:t>
      </w:r>
    </w:p>
    <w:p w:rsidR="00C62C68" w:rsidRPr="00403E97" w:rsidRDefault="00C62C68" w:rsidP="00C62C68">
      <w:pPr>
        <w:tabs>
          <w:tab w:val="left" w:pos="0"/>
        </w:tabs>
        <w:ind w:firstLine="567"/>
        <w:jc w:val="both"/>
        <w:outlineLvl w:val="0"/>
        <w:rPr>
          <w:bCs/>
          <w:sz w:val="28"/>
          <w:szCs w:val="28"/>
        </w:rPr>
      </w:pPr>
      <w:r w:rsidRPr="009960E4">
        <w:rPr>
          <w:bCs/>
          <w:sz w:val="28"/>
          <w:szCs w:val="28"/>
        </w:rPr>
        <w:t>Ʃ</w:t>
      </w:r>
      <w:r w:rsidRPr="009960E4">
        <w:rPr>
          <w:bCs/>
          <w:sz w:val="28"/>
          <w:szCs w:val="28"/>
          <w:vertAlign w:val="subscript"/>
        </w:rPr>
        <w:t xml:space="preserve">отв.пор. </w:t>
      </w:r>
      <w:r w:rsidRPr="009960E4">
        <w:rPr>
          <w:bCs/>
          <w:sz w:val="28"/>
          <w:szCs w:val="28"/>
        </w:rPr>
        <w:t>–</w:t>
      </w:r>
      <w:r w:rsidRPr="00403E97">
        <w:rPr>
          <w:bCs/>
          <w:sz w:val="28"/>
          <w:szCs w:val="28"/>
        </w:rPr>
        <w:t xml:space="preserve"> размер ответственности Поручителя; </w:t>
      </w:r>
    </w:p>
    <w:p w:rsidR="00C62C68" w:rsidRPr="00403E97" w:rsidRDefault="00C62C68" w:rsidP="00C62C68">
      <w:pPr>
        <w:tabs>
          <w:tab w:val="left" w:pos="0"/>
        </w:tabs>
        <w:ind w:firstLine="567"/>
        <w:jc w:val="both"/>
        <w:outlineLvl w:val="0"/>
        <w:rPr>
          <w:sz w:val="28"/>
          <w:szCs w:val="28"/>
        </w:rPr>
      </w:pPr>
      <w:r w:rsidRPr="009960E4">
        <w:rPr>
          <w:bCs/>
          <w:sz w:val="28"/>
          <w:szCs w:val="28"/>
        </w:rPr>
        <w:t>А –</w:t>
      </w:r>
      <w:r w:rsidR="00AE2829">
        <w:rPr>
          <w:bCs/>
          <w:sz w:val="28"/>
          <w:szCs w:val="28"/>
        </w:rPr>
        <w:t xml:space="preserve"> остаток задолженности по Договору займа, в части невозвращенной в установленном порядке и сроке суммы займа,</w:t>
      </w:r>
      <w:r w:rsidRPr="00403E97">
        <w:rPr>
          <w:bCs/>
          <w:sz w:val="28"/>
          <w:szCs w:val="28"/>
        </w:rPr>
        <w:t xml:space="preserve"> на момент предъявления требования</w:t>
      </w:r>
      <w:r>
        <w:rPr>
          <w:bCs/>
          <w:sz w:val="28"/>
          <w:szCs w:val="28"/>
        </w:rPr>
        <w:t xml:space="preserve"> </w:t>
      </w:r>
      <w:r w:rsidRPr="00403E97">
        <w:rPr>
          <w:bCs/>
          <w:sz w:val="28"/>
          <w:szCs w:val="28"/>
        </w:rPr>
        <w:t>Поручителю (сумма</w:t>
      </w:r>
      <w:r w:rsidR="00AE2829">
        <w:rPr>
          <w:bCs/>
          <w:sz w:val="28"/>
          <w:szCs w:val="28"/>
        </w:rPr>
        <w:t xml:space="preserve"> зама </w:t>
      </w:r>
      <w:r w:rsidRPr="00403E97">
        <w:rPr>
          <w:bCs/>
          <w:sz w:val="28"/>
          <w:szCs w:val="28"/>
        </w:rPr>
        <w:t xml:space="preserve"> </w:t>
      </w:r>
      <w:r w:rsidR="009F4A70">
        <w:rPr>
          <w:bCs/>
          <w:sz w:val="28"/>
          <w:szCs w:val="28"/>
        </w:rPr>
        <w:t xml:space="preserve"> за</w:t>
      </w:r>
      <w:r w:rsidRPr="00403E97">
        <w:rPr>
          <w:bCs/>
          <w:sz w:val="28"/>
          <w:szCs w:val="28"/>
        </w:rPr>
        <w:t xml:space="preserve"> вычетом всех сумм</w:t>
      </w:r>
      <w:r>
        <w:rPr>
          <w:bCs/>
          <w:sz w:val="28"/>
          <w:szCs w:val="28"/>
        </w:rPr>
        <w:t>,</w:t>
      </w:r>
      <w:r w:rsidRPr="00403E97">
        <w:rPr>
          <w:bCs/>
          <w:sz w:val="28"/>
          <w:szCs w:val="28"/>
        </w:rPr>
        <w:t xml:space="preserve"> поступивших в погашение задолженности по </w:t>
      </w:r>
      <w:r w:rsidR="009F4A70">
        <w:rPr>
          <w:bCs/>
          <w:sz w:val="28"/>
          <w:szCs w:val="28"/>
        </w:rPr>
        <w:t xml:space="preserve">Договору </w:t>
      </w:r>
      <w:r w:rsidR="00AE2829">
        <w:rPr>
          <w:bCs/>
          <w:sz w:val="28"/>
          <w:szCs w:val="28"/>
        </w:rPr>
        <w:t>займа</w:t>
      </w:r>
      <w:r w:rsidRPr="00403E97">
        <w:rPr>
          <w:bCs/>
          <w:sz w:val="28"/>
          <w:szCs w:val="28"/>
        </w:rPr>
        <w:t>, в том числе вырученных от продажи заложенного имущества и принятия иных мер, предусмотренных разделом 5 настоящего Договора);</w:t>
      </w:r>
    </w:p>
    <w:p w:rsidR="00C62C68" w:rsidRPr="00403E97" w:rsidRDefault="00C62C68" w:rsidP="00C62C68">
      <w:pPr>
        <w:tabs>
          <w:tab w:val="left" w:pos="567"/>
          <w:tab w:val="left" w:pos="709"/>
        </w:tabs>
        <w:ind w:firstLine="567"/>
        <w:jc w:val="both"/>
        <w:outlineLvl w:val="0"/>
        <w:rPr>
          <w:sz w:val="28"/>
          <w:szCs w:val="28"/>
        </w:rPr>
      </w:pPr>
      <w:r w:rsidRPr="009960E4">
        <w:rPr>
          <w:bCs/>
          <w:sz w:val="28"/>
          <w:szCs w:val="28"/>
        </w:rPr>
        <w:t>% -</w:t>
      </w:r>
      <w:r w:rsidRPr="00403E97">
        <w:rPr>
          <w:bCs/>
          <w:sz w:val="28"/>
          <w:szCs w:val="28"/>
        </w:rPr>
        <w:t xml:space="preserve"> размер ответственности Поручителя в относительном выражении</w:t>
      </w:r>
      <w:r>
        <w:rPr>
          <w:bCs/>
          <w:sz w:val="28"/>
          <w:szCs w:val="28"/>
        </w:rPr>
        <w:t>, установленный в пункте1.2 настоящего Договора</w:t>
      </w:r>
      <w:r w:rsidRPr="00403E97">
        <w:rPr>
          <w:bCs/>
          <w:sz w:val="28"/>
          <w:szCs w:val="28"/>
        </w:rPr>
        <w:t>.</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4.1.2.</w:t>
      </w:r>
      <w:r w:rsidRPr="00403E97">
        <w:rPr>
          <w:b/>
          <w:sz w:val="28"/>
          <w:szCs w:val="28"/>
        </w:rPr>
        <w:t xml:space="preserve"> </w:t>
      </w:r>
      <w:r w:rsidRPr="00403E97">
        <w:rPr>
          <w:bCs/>
          <w:sz w:val="28"/>
          <w:szCs w:val="28"/>
        </w:rPr>
        <w:t>В</w:t>
      </w:r>
      <w:r w:rsidRPr="00403E97">
        <w:rPr>
          <w:b/>
          <w:sz w:val="28"/>
          <w:szCs w:val="28"/>
        </w:rPr>
        <w:t xml:space="preserve"> </w:t>
      </w:r>
      <w:r w:rsidRPr="00403E97">
        <w:rPr>
          <w:sz w:val="28"/>
          <w:szCs w:val="28"/>
        </w:rPr>
        <w:t xml:space="preserve">случае внесения изменений в учредительные/регистрационные документы Поручителя, направить соответствующее уведомление </w:t>
      </w:r>
      <w:r w:rsidR="00AE2829">
        <w:rPr>
          <w:sz w:val="28"/>
          <w:szCs w:val="28"/>
        </w:rPr>
        <w:t>Микрофинансовой организации</w:t>
      </w:r>
      <w:r w:rsidRPr="00403E97">
        <w:rPr>
          <w:sz w:val="28"/>
          <w:szCs w:val="28"/>
        </w:rPr>
        <w:t xml:space="preserve"> в течение 5 (пяти) рабочих дней с даты государственной регистрации изменений.</w:t>
      </w:r>
    </w:p>
    <w:p w:rsidR="00C62C68" w:rsidRPr="00403E97" w:rsidRDefault="00C62C68" w:rsidP="00C62C68">
      <w:pPr>
        <w:tabs>
          <w:tab w:val="left" w:pos="567"/>
          <w:tab w:val="left" w:pos="709"/>
        </w:tabs>
        <w:ind w:firstLine="567"/>
        <w:jc w:val="both"/>
        <w:rPr>
          <w:sz w:val="28"/>
          <w:szCs w:val="28"/>
        </w:rPr>
      </w:pPr>
      <w:r w:rsidRPr="00403E97">
        <w:rPr>
          <w:bCs/>
          <w:sz w:val="28"/>
          <w:szCs w:val="28"/>
        </w:rPr>
        <w:lastRenderedPageBreak/>
        <w:t>4.1.</w:t>
      </w:r>
      <w:r>
        <w:rPr>
          <w:bCs/>
          <w:sz w:val="28"/>
          <w:szCs w:val="28"/>
        </w:rPr>
        <w:t>3</w:t>
      </w:r>
      <w:r w:rsidRPr="00403E97">
        <w:rPr>
          <w:bCs/>
          <w:sz w:val="28"/>
          <w:szCs w:val="28"/>
        </w:rPr>
        <w:t>.</w:t>
      </w:r>
      <w:r w:rsidRPr="00403E97">
        <w:rPr>
          <w:sz w:val="28"/>
          <w:szCs w:val="28"/>
        </w:rPr>
        <w:t xml:space="preserve"> В течение 5 (пяти) рабочих дней с даты наступления одного </w:t>
      </w:r>
      <w:r>
        <w:rPr>
          <w:sz w:val="28"/>
          <w:szCs w:val="28"/>
        </w:rPr>
        <w:br/>
      </w:r>
      <w:r w:rsidRPr="00403E97">
        <w:rPr>
          <w:sz w:val="28"/>
          <w:szCs w:val="28"/>
        </w:rPr>
        <w:t xml:space="preserve">из нижеперечисленных событий известить </w:t>
      </w:r>
      <w:r w:rsidR="00AE2829">
        <w:rPr>
          <w:sz w:val="28"/>
          <w:szCs w:val="28"/>
        </w:rPr>
        <w:t>Микрофинансовую организацию</w:t>
      </w:r>
      <w:r>
        <w:rPr>
          <w:sz w:val="28"/>
          <w:szCs w:val="28"/>
        </w:rPr>
        <w:br/>
      </w:r>
      <w:r w:rsidRPr="00403E97">
        <w:rPr>
          <w:sz w:val="28"/>
          <w:szCs w:val="28"/>
        </w:rPr>
        <w:t xml:space="preserve">о наступлении </w:t>
      </w:r>
      <w:r>
        <w:rPr>
          <w:sz w:val="28"/>
          <w:szCs w:val="28"/>
        </w:rPr>
        <w:t>следующих</w:t>
      </w:r>
      <w:r w:rsidRPr="00403E97">
        <w:rPr>
          <w:sz w:val="28"/>
          <w:szCs w:val="28"/>
        </w:rPr>
        <w:t xml:space="preserve"> событи</w:t>
      </w:r>
      <w:r>
        <w:rPr>
          <w:sz w:val="28"/>
          <w:szCs w:val="28"/>
        </w:rPr>
        <w:t>й</w:t>
      </w:r>
      <w:r w:rsidRPr="00403E97">
        <w:rPr>
          <w:sz w:val="28"/>
          <w:szCs w:val="28"/>
        </w:rPr>
        <w:t>, произошедш</w:t>
      </w:r>
      <w:r>
        <w:rPr>
          <w:sz w:val="28"/>
          <w:szCs w:val="28"/>
        </w:rPr>
        <w:t>их</w:t>
      </w:r>
      <w:r w:rsidRPr="00403E97">
        <w:rPr>
          <w:sz w:val="28"/>
          <w:szCs w:val="28"/>
        </w:rPr>
        <w:t xml:space="preserve"> в течение действия настоящего Договора:</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 изменения адреса местонахождения или почтового адреса Поручителя, </w:t>
      </w:r>
      <w:r>
        <w:rPr>
          <w:sz w:val="28"/>
          <w:szCs w:val="28"/>
        </w:rPr>
        <w:br/>
      </w:r>
      <w:r w:rsidRPr="00403E97">
        <w:rPr>
          <w:sz w:val="28"/>
          <w:szCs w:val="28"/>
        </w:rPr>
        <w:t>а также любого из указанных в настоящем Договоре платежных реквизитов Поручителя;</w:t>
      </w:r>
    </w:p>
    <w:p w:rsidR="00C62C68" w:rsidRPr="00403E97" w:rsidRDefault="00C62C68" w:rsidP="00C62C68">
      <w:pPr>
        <w:tabs>
          <w:tab w:val="left" w:pos="567"/>
          <w:tab w:val="left" w:pos="709"/>
        </w:tabs>
        <w:ind w:firstLine="567"/>
        <w:jc w:val="both"/>
        <w:rPr>
          <w:sz w:val="28"/>
          <w:szCs w:val="28"/>
        </w:rPr>
      </w:pPr>
      <w:r w:rsidRPr="00403E97">
        <w:rPr>
          <w:sz w:val="28"/>
          <w:szCs w:val="28"/>
        </w:rPr>
        <w:t>- изменения персонального состава исполнительных органов Поручителя;</w:t>
      </w:r>
    </w:p>
    <w:p w:rsidR="00C62C68" w:rsidRPr="00403E97" w:rsidRDefault="00C62C68" w:rsidP="00C62C68">
      <w:pPr>
        <w:tabs>
          <w:tab w:val="left" w:pos="567"/>
          <w:tab w:val="left" w:pos="709"/>
        </w:tabs>
        <w:ind w:firstLine="567"/>
        <w:jc w:val="both"/>
        <w:rPr>
          <w:sz w:val="28"/>
          <w:szCs w:val="28"/>
        </w:rPr>
      </w:pPr>
      <w:r>
        <w:rPr>
          <w:sz w:val="28"/>
          <w:szCs w:val="28"/>
        </w:rPr>
        <w:t>- </w:t>
      </w:r>
      <w:r w:rsidRPr="00403E97">
        <w:rPr>
          <w:sz w:val="28"/>
          <w:szCs w:val="28"/>
        </w:rPr>
        <w:t>инициирования в отношении Поручителя процедур ликвидации.</w:t>
      </w:r>
    </w:p>
    <w:p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4.2. </w:t>
      </w:r>
      <w:r w:rsidRPr="00403E97">
        <w:rPr>
          <w:sz w:val="28"/>
          <w:szCs w:val="28"/>
          <w:u w:val="single"/>
        </w:rPr>
        <w:t>Поручитель имеет право:</w:t>
      </w:r>
    </w:p>
    <w:p w:rsidR="00C62C68" w:rsidRPr="00403E97" w:rsidRDefault="00C62C68" w:rsidP="00C62C68">
      <w:pPr>
        <w:ind w:firstLine="567"/>
        <w:jc w:val="both"/>
        <w:rPr>
          <w:sz w:val="28"/>
          <w:szCs w:val="28"/>
        </w:rPr>
      </w:pPr>
      <w:r w:rsidRPr="00403E97">
        <w:rPr>
          <w:sz w:val="28"/>
          <w:szCs w:val="28"/>
        </w:rPr>
        <w:t xml:space="preserve">4.2.1. Выдвигать против требований </w:t>
      </w:r>
      <w:r w:rsidR="00B65D3F">
        <w:rPr>
          <w:sz w:val="28"/>
          <w:szCs w:val="28"/>
        </w:rPr>
        <w:t>Микрофинансовой организации</w:t>
      </w:r>
      <w:r w:rsidRPr="00403E97">
        <w:rPr>
          <w:sz w:val="28"/>
          <w:szCs w:val="28"/>
        </w:rPr>
        <w:t xml:space="preserve"> возражения, которые мог бы предоставить </w:t>
      </w:r>
      <w:r w:rsidR="00B65D3F">
        <w:rPr>
          <w:sz w:val="28"/>
          <w:szCs w:val="28"/>
        </w:rPr>
        <w:t>Заемщик</w:t>
      </w:r>
      <w:r w:rsidRPr="00403E97">
        <w:rPr>
          <w:sz w:val="28"/>
          <w:szCs w:val="28"/>
        </w:rPr>
        <w:t xml:space="preserve">, даже в случае признания </w:t>
      </w:r>
      <w:r w:rsidR="00B65D3F">
        <w:rPr>
          <w:sz w:val="28"/>
          <w:szCs w:val="28"/>
        </w:rPr>
        <w:t>Земщиком</w:t>
      </w:r>
      <w:r w:rsidRPr="00403E97">
        <w:rPr>
          <w:sz w:val="28"/>
          <w:szCs w:val="28"/>
        </w:rPr>
        <w:t xml:space="preserve"> долга и (или) отказа </w:t>
      </w:r>
      <w:r w:rsidR="00B65D3F">
        <w:rPr>
          <w:sz w:val="28"/>
          <w:szCs w:val="28"/>
        </w:rPr>
        <w:t>Заемщика</w:t>
      </w:r>
      <w:r w:rsidRPr="00403E97">
        <w:rPr>
          <w:sz w:val="28"/>
          <w:szCs w:val="28"/>
        </w:rPr>
        <w:t xml:space="preserve"> от выдвижения своих возражений </w:t>
      </w:r>
      <w:r w:rsidR="00B65D3F">
        <w:rPr>
          <w:sz w:val="28"/>
          <w:szCs w:val="28"/>
        </w:rPr>
        <w:t>Микрофинансовой организации</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4.2.2. Требовать от </w:t>
      </w:r>
      <w:r w:rsidR="00B65D3F">
        <w:rPr>
          <w:sz w:val="28"/>
          <w:szCs w:val="28"/>
        </w:rPr>
        <w:t>Заемщика</w:t>
      </w:r>
      <w:r w:rsidRPr="00403E97">
        <w:rPr>
          <w:sz w:val="28"/>
          <w:szCs w:val="28"/>
        </w:rPr>
        <w:t xml:space="preserve"> и </w:t>
      </w:r>
      <w:r w:rsidR="00480C3B">
        <w:rPr>
          <w:sz w:val="28"/>
          <w:szCs w:val="28"/>
        </w:rPr>
        <w:t>Микрофинансовой организации</w:t>
      </w:r>
      <w:r w:rsidRPr="00403E97">
        <w:rPr>
          <w:sz w:val="28"/>
          <w:szCs w:val="28"/>
        </w:rPr>
        <w:t xml:space="preserve"> в срок не позднее </w:t>
      </w:r>
      <w:r w:rsidR="0007615B">
        <w:rPr>
          <w:sz w:val="28"/>
          <w:szCs w:val="28"/>
        </w:rPr>
        <w:t>10</w:t>
      </w:r>
      <w:r w:rsidRPr="00403E97">
        <w:rPr>
          <w:sz w:val="28"/>
          <w:szCs w:val="28"/>
        </w:rPr>
        <w:t xml:space="preserve"> (</w:t>
      </w:r>
      <w:r w:rsidR="0007615B">
        <w:rPr>
          <w:sz w:val="28"/>
          <w:szCs w:val="28"/>
        </w:rPr>
        <w:t>десяти</w:t>
      </w:r>
      <w:r w:rsidRPr="00403E97">
        <w:rPr>
          <w:sz w:val="28"/>
          <w:szCs w:val="28"/>
        </w:rPr>
        <w:t xml:space="preserve">) рабочих дней с даты получения запроса Поручителя в письменной форме предоставления документов об исполнении </w:t>
      </w:r>
      <w:r w:rsidR="00480C3B">
        <w:rPr>
          <w:sz w:val="28"/>
          <w:szCs w:val="28"/>
        </w:rPr>
        <w:t>Заемщиком</w:t>
      </w:r>
      <w:r w:rsidRPr="00403E97">
        <w:rPr>
          <w:sz w:val="28"/>
          <w:szCs w:val="28"/>
        </w:rPr>
        <w:t xml:space="preserve"> обязательств</w:t>
      </w:r>
      <w:r w:rsidR="00AC6644">
        <w:rPr>
          <w:sz w:val="28"/>
          <w:szCs w:val="28"/>
        </w:rPr>
        <w:t xml:space="preserve"> </w:t>
      </w:r>
      <w:r w:rsidRPr="00403E97">
        <w:rPr>
          <w:sz w:val="28"/>
          <w:szCs w:val="28"/>
        </w:rPr>
        <w:t xml:space="preserve">по </w:t>
      </w:r>
      <w:r w:rsidR="00035DAE">
        <w:rPr>
          <w:sz w:val="28"/>
          <w:szCs w:val="28"/>
        </w:rPr>
        <w:t xml:space="preserve">Договору </w:t>
      </w:r>
      <w:r w:rsidR="00480C3B">
        <w:rPr>
          <w:sz w:val="28"/>
          <w:szCs w:val="28"/>
        </w:rPr>
        <w:t>займа</w:t>
      </w:r>
      <w:r w:rsidRPr="00403E97">
        <w:rPr>
          <w:sz w:val="28"/>
          <w:szCs w:val="28"/>
        </w:rPr>
        <w:t xml:space="preserve">, </w:t>
      </w:r>
      <w:r w:rsidR="00035DAE">
        <w:rPr>
          <w:sz w:val="28"/>
          <w:szCs w:val="28"/>
        </w:rPr>
        <w:t>в том числе</w:t>
      </w:r>
      <w:r w:rsidR="00480C3B">
        <w:rPr>
          <w:sz w:val="28"/>
          <w:szCs w:val="28"/>
        </w:rPr>
        <w:t xml:space="preserve"> подтверждающие предоставление Микрофинансовой организацией займа по целевому назначению,</w:t>
      </w:r>
      <w:r w:rsidR="00035DAE">
        <w:rPr>
          <w:sz w:val="28"/>
          <w:szCs w:val="28"/>
        </w:rPr>
        <w:t xml:space="preserve"> </w:t>
      </w:r>
      <w:r w:rsidRPr="00403E97">
        <w:rPr>
          <w:sz w:val="28"/>
          <w:szCs w:val="28"/>
        </w:rPr>
        <w:t xml:space="preserve"> информации </w:t>
      </w:r>
      <w:r>
        <w:rPr>
          <w:sz w:val="28"/>
          <w:szCs w:val="28"/>
        </w:rPr>
        <w:br/>
      </w:r>
      <w:r w:rsidRPr="00403E97">
        <w:rPr>
          <w:sz w:val="28"/>
          <w:szCs w:val="28"/>
        </w:rPr>
        <w:t xml:space="preserve">о допущенных нарушениях условий </w:t>
      </w:r>
      <w:r w:rsidR="00035DAE">
        <w:rPr>
          <w:sz w:val="28"/>
          <w:szCs w:val="28"/>
        </w:rPr>
        <w:t xml:space="preserve">Договора </w:t>
      </w:r>
      <w:r w:rsidR="00480C3B">
        <w:rPr>
          <w:sz w:val="28"/>
          <w:szCs w:val="28"/>
        </w:rPr>
        <w:t>займа</w:t>
      </w:r>
      <w:r w:rsidRPr="00403E97">
        <w:rPr>
          <w:sz w:val="28"/>
          <w:szCs w:val="28"/>
        </w:rPr>
        <w:t xml:space="preserve">, а также информации о финансовом состоянии </w:t>
      </w:r>
      <w:r w:rsidR="00480C3B">
        <w:rPr>
          <w:sz w:val="28"/>
          <w:szCs w:val="28"/>
        </w:rPr>
        <w:t>Заемщика</w:t>
      </w:r>
      <w:r w:rsidRPr="00403E97">
        <w:rPr>
          <w:sz w:val="28"/>
          <w:szCs w:val="28"/>
        </w:rPr>
        <w:t xml:space="preserve">, о фактическом наличии и состоянии заложенного имущества, обеспечивающего исполнение обязательств </w:t>
      </w:r>
      <w:r w:rsidR="00480C3B">
        <w:rPr>
          <w:sz w:val="28"/>
          <w:szCs w:val="28"/>
        </w:rPr>
        <w:t>Заемщика</w:t>
      </w:r>
      <w:r w:rsidRPr="00403E97">
        <w:rPr>
          <w:sz w:val="28"/>
          <w:szCs w:val="28"/>
        </w:rPr>
        <w:t xml:space="preserve"> по </w:t>
      </w:r>
      <w:r w:rsidR="00035DAE">
        <w:rPr>
          <w:sz w:val="28"/>
          <w:szCs w:val="28"/>
        </w:rPr>
        <w:t xml:space="preserve">Договору </w:t>
      </w:r>
      <w:r w:rsidR="00480C3B">
        <w:rPr>
          <w:sz w:val="28"/>
          <w:szCs w:val="28"/>
        </w:rPr>
        <w:t>займа</w:t>
      </w:r>
      <w:r w:rsidRPr="00403E97">
        <w:rPr>
          <w:sz w:val="28"/>
          <w:szCs w:val="28"/>
        </w:rPr>
        <w:t xml:space="preserve">, с приложением копий документов, подтверждающих вышеуказанную информацию; </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4.2.3. Требовать от </w:t>
      </w:r>
      <w:r w:rsidR="00C547FB">
        <w:rPr>
          <w:sz w:val="28"/>
          <w:szCs w:val="28"/>
        </w:rPr>
        <w:t>Микрофинансовой организации</w:t>
      </w:r>
      <w:r w:rsidRPr="00403E97">
        <w:rPr>
          <w:sz w:val="28"/>
          <w:szCs w:val="28"/>
        </w:rPr>
        <w:t xml:space="preserve"> предоставления документов, удостоверяющих права требования </w:t>
      </w:r>
      <w:r w:rsidR="00C547FB">
        <w:rPr>
          <w:sz w:val="28"/>
          <w:szCs w:val="28"/>
        </w:rPr>
        <w:t>Микрофинансовой организации</w:t>
      </w:r>
      <w:r w:rsidRPr="00403E97">
        <w:rPr>
          <w:sz w:val="28"/>
          <w:szCs w:val="28"/>
        </w:rPr>
        <w:t xml:space="preserve"> к </w:t>
      </w:r>
      <w:r w:rsidR="00C547FB">
        <w:rPr>
          <w:sz w:val="28"/>
          <w:szCs w:val="28"/>
        </w:rPr>
        <w:t>Заемщику</w:t>
      </w:r>
      <w:r w:rsidRPr="00403E97">
        <w:rPr>
          <w:sz w:val="28"/>
          <w:szCs w:val="28"/>
        </w:rPr>
        <w:t xml:space="preserve">, </w:t>
      </w:r>
      <w:r>
        <w:rPr>
          <w:sz w:val="28"/>
          <w:szCs w:val="28"/>
        </w:rPr>
        <w:br/>
      </w:r>
      <w:r w:rsidRPr="00403E97">
        <w:rPr>
          <w:sz w:val="28"/>
          <w:szCs w:val="28"/>
        </w:rPr>
        <w:t xml:space="preserve">и передачи Поручителю прав, обеспечивающих эти требования в том объеме, </w:t>
      </w:r>
      <w:r>
        <w:rPr>
          <w:sz w:val="28"/>
          <w:szCs w:val="28"/>
        </w:rPr>
        <w:br/>
      </w:r>
      <w:r w:rsidRPr="00403E97">
        <w:rPr>
          <w:sz w:val="28"/>
          <w:szCs w:val="28"/>
        </w:rPr>
        <w:t xml:space="preserve">в котором Поручитель удовлетворил требования </w:t>
      </w:r>
      <w:r w:rsidR="00C547FB">
        <w:rPr>
          <w:sz w:val="28"/>
          <w:szCs w:val="28"/>
        </w:rPr>
        <w:t>Микрофинансовой организации</w:t>
      </w:r>
      <w:r w:rsidRPr="00403E97">
        <w:rPr>
          <w:sz w:val="28"/>
          <w:szCs w:val="28"/>
        </w:rPr>
        <w:t xml:space="preserve">, а также документов, подтверждающих погашение Поручителем суммы </w:t>
      </w:r>
      <w:r w:rsidR="00C547FB">
        <w:rPr>
          <w:sz w:val="28"/>
          <w:szCs w:val="28"/>
        </w:rPr>
        <w:t>займа(основного долга)</w:t>
      </w:r>
      <w:r w:rsidR="00035DAE">
        <w:rPr>
          <w:sz w:val="28"/>
          <w:szCs w:val="28"/>
        </w:rPr>
        <w:t xml:space="preserve">, </w:t>
      </w:r>
      <w:r w:rsidRPr="00403E97">
        <w:rPr>
          <w:sz w:val="28"/>
          <w:szCs w:val="28"/>
        </w:rPr>
        <w:t xml:space="preserve"> за </w:t>
      </w:r>
      <w:r w:rsidR="00C547FB">
        <w:rPr>
          <w:sz w:val="28"/>
          <w:szCs w:val="28"/>
        </w:rPr>
        <w:t>Заемщика</w:t>
      </w:r>
      <w:r w:rsidRPr="00403E97">
        <w:rPr>
          <w:sz w:val="28"/>
          <w:szCs w:val="28"/>
        </w:rPr>
        <w:t xml:space="preserve"> по </w:t>
      </w:r>
      <w:r w:rsidR="00035DAE">
        <w:rPr>
          <w:sz w:val="28"/>
          <w:szCs w:val="28"/>
        </w:rPr>
        <w:t xml:space="preserve">Договору </w:t>
      </w:r>
      <w:r w:rsidR="00C547FB">
        <w:rPr>
          <w:sz w:val="28"/>
          <w:szCs w:val="28"/>
        </w:rPr>
        <w:t>займа</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4.2.4</w:t>
      </w:r>
      <w:r>
        <w:rPr>
          <w:sz w:val="28"/>
          <w:szCs w:val="28"/>
        </w:rPr>
        <w:t>.</w:t>
      </w:r>
      <w:r w:rsidRPr="00403E97">
        <w:rPr>
          <w:sz w:val="28"/>
          <w:szCs w:val="28"/>
        </w:rPr>
        <w:t xml:space="preserve"> В случаях, предусмотренных пунктом 1.5 настоящего Договора, отказать в предоставлении </w:t>
      </w:r>
      <w:r w:rsidR="00C547FB">
        <w:rPr>
          <w:sz w:val="28"/>
          <w:szCs w:val="28"/>
        </w:rPr>
        <w:t>Микрофинансовой организации</w:t>
      </w:r>
      <w:r w:rsidRPr="00403E97">
        <w:rPr>
          <w:sz w:val="28"/>
          <w:szCs w:val="28"/>
        </w:rPr>
        <w:t xml:space="preserve"> соответствующего согласия.</w:t>
      </w:r>
    </w:p>
    <w:p w:rsidR="00C62C68" w:rsidRPr="00403E97" w:rsidRDefault="00C62C68" w:rsidP="00C62C68">
      <w:pPr>
        <w:tabs>
          <w:tab w:val="left" w:pos="567"/>
          <w:tab w:val="left" w:pos="709"/>
        </w:tabs>
        <w:ind w:firstLine="567"/>
        <w:jc w:val="both"/>
        <w:rPr>
          <w:sz w:val="28"/>
          <w:szCs w:val="28"/>
        </w:rPr>
      </w:pPr>
      <w:r>
        <w:rPr>
          <w:sz w:val="28"/>
          <w:szCs w:val="28"/>
        </w:rPr>
        <w:t>4.2.5. </w:t>
      </w:r>
      <w:r w:rsidRPr="00403E97">
        <w:rPr>
          <w:sz w:val="28"/>
          <w:szCs w:val="28"/>
        </w:rPr>
        <w:t xml:space="preserve">При изменении условий </w:t>
      </w:r>
      <w:r w:rsidR="00035DAE">
        <w:rPr>
          <w:sz w:val="28"/>
          <w:szCs w:val="28"/>
        </w:rPr>
        <w:t xml:space="preserve">Договора </w:t>
      </w:r>
      <w:r w:rsidR="00C547FB">
        <w:rPr>
          <w:sz w:val="28"/>
          <w:szCs w:val="28"/>
        </w:rPr>
        <w:t>займа</w:t>
      </w:r>
      <w:r w:rsidRPr="00403E97">
        <w:rPr>
          <w:sz w:val="28"/>
          <w:szCs w:val="28"/>
        </w:rPr>
        <w:t xml:space="preserve"> в случаях, предусмотренных </w:t>
      </w:r>
      <w:proofErr w:type="gramStart"/>
      <w:r w:rsidRPr="00403E97">
        <w:rPr>
          <w:sz w:val="28"/>
          <w:szCs w:val="28"/>
        </w:rPr>
        <w:t xml:space="preserve">пунктами </w:t>
      </w:r>
      <w:r>
        <w:rPr>
          <w:sz w:val="28"/>
          <w:szCs w:val="28"/>
        </w:rPr>
        <w:t xml:space="preserve"> 1.5.4</w:t>
      </w:r>
      <w:proofErr w:type="gramEnd"/>
      <w:r>
        <w:rPr>
          <w:sz w:val="28"/>
          <w:szCs w:val="28"/>
        </w:rPr>
        <w:t xml:space="preserve"> </w:t>
      </w:r>
      <w:r w:rsidRPr="00403E97">
        <w:rPr>
          <w:sz w:val="28"/>
          <w:szCs w:val="28"/>
        </w:rPr>
        <w:t xml:space="preserve">настоящего Договора, </w:t>
      </w:r>
      <w:r>
        <w:rPr>
          <w:sz w:val="28"/>
          <w:szCs w:val="28"/>
        </w:rPr>
        <w:br/>
      </w:r>
      <w:r w:rsidRPr="00403E97">
        <w:rPr>
          <w:sz w:val="28"/>
          <w:szCs w:val="28"/>
        </w:rPr>
        <w:t xml:space="preserve">без предварительного письменного согласия Поручителя, отвечать перед </w:t>
      </w:r>
      <w:r w:rsidR="00C547FB">
        <w:rPr>
          <w:sz w:val="28"/>
          <w:szCs w:val="28"/>
        </w:rPr>
        <w:t>Микрофинансовой организацией</w:t>
      </w:r>
      <w:r w:rsidRPr="00403E97">
        <w:rPr>
          <w:sz w:val="28"/>
          <w:szCs w:val="28"/>
        </w:rPr>
        <w:t xml:space="preserve"> на первоначальных условиях </w:t>
      </w:r>
      <w:r w:rsidR="00035DAE">
        <w:rPr>
          <w:sz w:val="28"/>
          <w:szCs w:val="28"/>
        </w:rPr>
        <w:t>Д</w:t>
      </w:r>
      <w:r w:rsidRPr="00403E97">
        <w:rPr>
          <w:sz w:val="28"/>
          <w:szCs w:val="28"/>
        </w:rPr>
        <w:t>оговора</w:t>
      </w:r>
      <w:r w:rsidR="00035DAE">
        <w:rPr>
          <w:sz w:val="28"/>
          <w:szCs w:val="28"/>
        </w:rPr>
        <w:t xml:space="preserve"> </w:t>
      </w:r>
      <w:r w:rsidR="00C547FB">
        <w:rPr>
          <w:sz w:val="28"/>
          <w:szCs w:val="28"/>
        </w:rPr>
        <w:t>займа</w:t>
      </w:r>
      <w:r w:rsidRPr="00403E97">
        <w:rPr>
          <w:sz w:val="28"/>
          <w:szCs w:val="28"/>
        </w:rPr>
        <w:t>.</w:t>
      </w:r>
    </w:p>
    <w:p w:rsidR="00C62C68" w:rsidRDefault="00C62C68" w:rsidP="00C62C68">
      <w:pPr>
        <w:tabs>
          <w:tab w:val="left" w:pos="567"/>
          <w:tab w:val="left" w:pos="709"/>
        </w:tabs>
        <w:ind w:firstLine="567"/>
        <w:jc w:val="both"/>
        <w:rPr>
          <w:sz w:val="28"/>
          <w:szCs w:val="28"/>
        </w:rPr>
      </w:pPr>
      <w:r>
        <w:rPr>
          <w:sz w:val="28"/>
          <w:szCs w:val="28"/>
        </w:rPr>
        <w:t>4.2.6. </w:t>
      </w:r>
      <w:r w:rsidRPr="00403E97">
        <w:rPr>
          <w:sz w:val="28"/>
          <w:szCs w:val="28"/>
        </w:rPr>
        <w:t xml:space="preserve">Требовать от </w:t>
      </w:r>
      <w:r w:rsidR="00C547FB">
        <w:rPr>
          <w:sz w:val="28"/>
          <w:szCs w:val="28"/>
        </w:rPr>
        <w:t>Заемщика</w:t>
      </w:r>
      <w:r w:rsidRPr="00403E97">
        <w:rPr>
          <w:sz w:val="28"/>
          <w:szCs w:val="28"/>
        </w:rPr>
        <w:t xml:space="preserve"> возмещения расходов, связанных </w:t>
      </w:r>
      <w:r>
        <w:rPr>
          <w:sz w:val="28"/>
          <w:szCs w:val="28"/>
        </w:rPr>
        <w:br/>
      </w:r>
      <w:r w:rsidRPr="00403E97">
        <w:rPr>
          <w:sz w:val="28"/>
          <w:szCs w:val="28"/>
        </w:rPr>
        <w:t xml:space="preserve">с исполнением обязательств за </w:t>
      </w:r>
      <w:r w:rsidR="00C547FB">
        <w:rPr>
          <w:sz w:val="28"/>
          <w:szCs w:val="28"/>
        </w:rPr>
        <w:t>Заемщика</w:t>
      </w:r>
      <w:r w:rsidRPr="00403E97">
        <w:rPr>
          <w:sz w:val="28"/>
          <w:szCs w:val="28"/>
        </w:rPr>
        <w:t xml:space="preserve"> по настоящему Договору</w:t>
      </w:r>
      <w:r>
        <w:rPr>
          <w:sz w:val="28"/>
          <w:szCs w:val="28"/>
        </w:rPr>
        <w:t xml:space="preserve"> в части</w:t>
      </w:r>
      <w:r w:rsidRPr="00403E97">
        <w:rPr>
          <w:sz w:val="28"/>
          <w:szCs w:val="28"/>
        </w:rPr>
        <w:t>, возврат</w:t>
      </w:r>
      <w:r>
        <w:rPr>
          <w:sz w:val="28"/>
          <w:szCs w:val="28"/>
        </w:rPr>
        <w:t>а</w:t>
      </w:r>
      <w:r w:rsidRPr="00403E97">
        <w:rPr>
          <w:sz w:val="28"/>
          <w:szCs w:val="28"/>
        </w:rPr>
        <w:t xml:space="preserve"> сумм, фактически выплаченных </w:t>
      </w:r>
      <w:r w:rsidR="00C547FB">
        <w:rPr>
          <w:sz w:val="28"/>
          <w:szCs w:val="28"/>
        </w:rPr>
        <w:t>Микрофинансовой организации</w:t>
      </w:r>
      <w:r w:rsidRPr="00403E97">
        <w:rPr>
          <w:sz w:val="28"/>
          <w:szCs w:val="28"/>
        </w:rPr>
        <w:t xml:space="preserve"> </w:t>
      </w:r>
      <w:r>
        <w:rPr>
          <w:sz w:val="28"/>
          <w:szCs w:val="28"/>
        </w:rPr>
        <w:br/>
      </w:r>
      <w:r w:rsidRPr="00403E97">
        <w:rPr>
          <w:sz w:val="28"/>
          <w:szCs w:val="28"/>
        </w:rPr>
        <w:t>во исполнение обязательства Поручителя по настоящему Договору</w:t>
      </w:r>
      <w:r>
        <w:rPr>
          <w:sz w:val="28"/>
          <w:szCs w:val="28"/>
        </w:rPr>
        <w:t>.</w:t>
      </w:r>
    </w:p>
    <w:p w:rsidR="00C62C68" w:rsidRDefault="00C62C68" w:rsidP="00C62C68">
      <w:pPr>
        <w:tabs>
          <w:tab w:val="left" w:pos="567"/>
          <w:tab w:val="left" w:pos="709"/>
        </w:tabs>
        <w:ind w:firstLine="567"/>
        <w:jc w:val="both"/>
        <w:rPr>
          <w:sz w:val="28"/>
          <w:szCs w:val="28"/>
        </w:rPr>
      </w:pPr>
      <w:r>
        <w:rPr>
          <w:sz w:val="28"/>
          <w:szCs w:val="28"/>
        </w:rPr>
        <w:t xml:space="preserve">Поручитель вправе также требовать от </w:t>
      </w:r>
      <w:r w:rsidR="00C547FB">
        <w:rPr>
          <w:sz w:val="28"/>
          <w:szCs w:val="28"/>
        </w:rPr>
        <w:t>Заемщика (по решению органа управления Поручителя)</w:t>
      </w:r>
      <w:r>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 уплаты процентов за пользование чужими денежными средствами </w:t>
      </w:r>
      <w:r>
        <w:rPr>
          <w:sz w:val="28"/>
          <w:szCs w:val="28"/>
        </w:rPr>
        <w:br/>
      </w:r>
      <w:r w:rsidRPr="00403E97">
        <w:rPr>
          <w:sz w:val="28"/>
          <w:szCs w:val="28"/>
        </w:rPr>
        <w:t xml:space="preserve">в размере, предусмотренном действующим законодательством Российской </w:t>
      </w:r>
      <w:r w:rsidRPr="00403E97">
        <w:rPr>
          <w:sz w:val="28"/>
          <w:szCs w:val="28"/>
        </w:rPr>
        <w:lastRenderedPageBreak/>
        <w:t xml:space="preserve">Федерации, за каждый </w:t>
      </w:r>
      <w:proofErr w:type="gramStart"/>
      <w:r w:rsidRPr="00403E97">
        <w:rPr>
          <w:sz w:val="28"/>
          <w:szCs w:val="28"/>
        </w:rPr>
        <w:t xml:space="preserve">день </w:t>
      </w:r>
      <w:r>
        <w:rPr>
          <w:sz w:val="28"/>
          <w:szCs w:val="28"/>
        </w:rPr>
        <w:t xml:space="preserve"> с</w:t>
      </w:r>
      <w:proofErr w:type="gramEnd"/>
      <w:r>
        <w:rPr>
          <w:sz w:val="28"/>
          <w:szCs w:val="28"/>
        </w:rPr>
        <w:t xml:space="preserve"> момента предъявления Поручителем требования </w:t>
      </w:r>
      <w:r w:rsidR="00C547FB">
        <w:rPr>
          <w:sz w:val="28"/>
          <w:szCs w:val="28"/>
        </w:rPr>
        <w:t>Заемщику</w:t>
      </w:r>
      <w:r>
        <w:rPr>
          <w:sz w:val="28"/>
          <w:szCs w:val="28"/>
        </w:rPr>
        <w:t xml:space="preserve"> (в случае предъявления требования Поручителем)</w:t>
      </w:r>
      <w:r w:rsidRPr="00403E97">
        <w:rPr>
          <w:sz w:val="28"/>
          <w:szCs w:val="28"/>
        </w:rPr>
        <w:t>;</w:t>
      </w:r>
    </w:p>
    <w:p w:rsidR="00C62C68" w:rsidRPr="00403E97" w:rsidRDefault="00C62C68" w:rsidP="00C62C68">
      <w:pPr>
        <w:tabs>
          <w:tab w:val="left" w:pos="567"/>
          <w:tab w:val="left" w:pos="709"/>
        </w:tabs>
        <w:ind w:firstLine="567"/>
        <w:jc w:val="both"/>
        <w:outlineLvl w:val="0"/>
        <w:rPr>
          <w:sz w:val="28"/>
          <w:szCs w:val="28"/>
        </w:rPr>
      </w:pPr>
      <w:r>
        <w:rPr>
          <w:sz w:val="28"/>
          <w:szCs w:val="28"/>
        </w:rPr>
        <w:t>- </w:t>
      </w:r>
      <w:r w:rsidRPr="00403E97">
        <w:rPr>
          <w:sz w:val="28"/>
          <w:szCs w:val="28"/>
        </w:rPr>
        <w:t xml:space="preserve">возмещение иных расходов, понесенных в связи с ответственностью </w:t>
      </w:r>
      <w:r>
        <w:rPr>
          <w:sz w:val="28"/>
          <w:szCs w:val="28"/>
        </w:rPr>
        <w:br/>
      </w:r>
      <w:r w:rsidRPr="00403E97">
        <w:rPr>
          <w:sz w:val="28"/>
          <w:szCs w:val="28"/>
        </w:rPr>
        <w:t xml:space="preserve">за </w:t>
      </w:r>
      <w:r w:rsidR="00C547FB">
        <w:rPr>
          <w:sz w:val="28"/>
          <w:szCs w:val="28"/>
        </w:rPr>
        <w:t>Заемщика</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4.2.7. Требовать от </w:t>
      </w:r>
      <w:r w:rsidR="00C547FB">
        <w:rPr>
          <w:sz w:val="28"/>
          <w:szCs w:val="28"/>
        </w:rPr>
        <w:t>Заемщика</w:t>
      </w:r>
      <w:r w:rsidRPr="00403E97">
        <w:rPr>
          <w:sz w:val="28"/>
          <w:szCs w:val="28"/>
        </w:rPr>
        <w:t xml:space="preserve"> беспрепятственного доступа к информации о финансово-хозяйственной деятельности </w:t>
      </w:r>
      <w:r w:rsidR="00C547FB">
        <w:rPr>
          <w:sz w:val="28"/>
          <w:szCs w:val="28"/>
        </w:rPr>
        <w:t>Заемщика</w:t>
      </w:r>
      <w:r w:rsidRPr="00403E97">
        <w:rPr>
          <w:sz w:val="28"/>
          <w:szCs w:val="28"/>
        </w:rPr>
        <w:t>, а также</w:t>
      </w:r>
      <w:r w:rsidR="00996D3E">
        <w:rPr>
          <w:sz w:val="28"/>
          <w:szCs w:val="28"/>
        </w:rPr>
        <w:t xml:space="preserve"> </w:t>
      </w:r>
      <w:r w:rsidRPr="00403E97">
        <w:rPr>
          <w:sz w:val="28"/>
          <w:szCs w:val="28"/>
        </w:rPr>
        <w:t xml:space="preserve">доступа </w:t>
      </w:r>
      <w:r>
        <w:rPr>
          <w:sz w:val="28"/>
          <w:szCs w:val="28"/>
        </w:rPr>
        <w:br/>
      </w:r>
      <w:r w:rsidRPr="00403E97">
        <w:rPr>
          <w:sz w:val="28"/>
          <w:szCs w:val="28"/>
        </w:rPr>
        <w:t xml:space="preserve">на объекты административного, производственного и иного назначения </w:t>
      </w:r>
      <w:r w:rsidR="00C547FB">
        <w:rPr>
          <w:sz w:val="28"/>
          <w:szCs w:val="28"/>
        </w:rPr>
        <w:t>Заемщика</w:t>
      </w:r>
      <w:r w:rsidRPr="00403E97">
        <w:rPr>
          <w:sz w:val="28"/>
          <w:szCs w:val="28"/>
        </w:rPr>
        <w:t xml:space="preserve"> для оценки его финансового состояния.</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4.2.8 Требовать от </w:t>
      </w:r>
      <w:r w:rsidR="00C547FB">
        <w:rPr>
          <w:sz w:val="28"/>
          <w:szCs w:val="28"/>
        </w:rPr>
        <w:t>Микрофинансовой организации</w:t>
      </w:r>
      <w:r w:rsidRPr="00403E97">
        <w:rPr>
          <w:sz w:val="28"/>
          <w:szCs w:val="28"/>
        </w:rPr>
        <w:t xml:space="preserve"> и </w:t>
      </w:r>
      <w:r w:rsidR="00C547FB">
        <w:rPr>
          <w:sz w:val="28"/>
          <w:szCs w:val="28"/>
        </w:rPr>
        <w:t>Заем</w:t>
      </w:r>
      <w:r w:rsidR="00AC6644">
        <w:rPr>
          <w:sz w:val="28"/>
          <w:szCs w:val="28"/>
        </w:rPr>
        <w:t>щ</w:t>
      </w:r>
      <w:r w:rsidR="00C547FB">
        <w:rPr>
          <w:sz w:val="28"/>
          <w:szCs w:val="28"/>
        </w:rPr>
        <w:t>ика</w:t>
      </w:r>
      <w:r w:rsidRPr="00403E97">
        <w:rPr>
          <w:sz w:val="28"/>
          <w:szCs w:val="28"/>
        </w:rPr>
        <w:t xml:space="preserve"> оказания содействия в предоставлении беспрепятственного доступа к заложенному имуществу, обеспечивающему исполнение обязательств </w:t>
      </w:r>
      <w:r w:rsidR="00C547FB">
        <w:rPr>
          <w:sz w:val="28"/>
          <w:szCs w:val="28"/>
        </w:rPr>
        <w:t>Заемщика</w:t>
      </w:r>
      <w:r w:rsidRPr="00403E97">
        <w:rPr>
          <w:sz w:val="28"/>
          <w:szCs w:val="28"/>
        </w:rPr>
        <w:t xml:space="preserve"> </w:t>
      </w:r>
      <w:r>
        <w:rPr>
          <w:sz w:val="28"/>
          <w:szCs w:val="28"/>
        </w:rPr>
        <w:br/>
      </w:r>
      <w:proofErr w:type="gramStart"/>
      <w:r w:rsidRPr="00403E97">
        <w:rPr>
          <w:sz w:val="28"/>
          <w:szCs w:val="28"/>
        </w:rPr>
        <w:t xml:space="preserve">по  </w:t>
      </w:r>
      <w:r w:rsidR="00996D3E">
        <w:rPr>
          <w:sz w:val="28"/>
          <w:szCs w:val="28"/>
        </w:rPr>
        <w:t>Д</w:t>
      </w:r>
      <w:r w:rsidRPr="00403E97">
        <w:rPr>
          <w:sz w:val="28"/>
          <w:szCs w:val="28"/>
        </w:rPr>
        <w:t>оговору</w:t>
      </w:r>
      <w:proofErr w:type="gramEnd"/>
      <w:r w:rsidR="00996D3E">
        <w:rPr>
          <w:sz w:val="28"/>
          <w:szCs w:val="28"/>
        </w:rPr>
        <w:t xml:space="preserve"> </w:t>
      </w:r>
      <w:r w:rsidR="00C547FB">
        <w:rPr>
          <w:sz w:val="28"/>
          <w:szCs w:val="28"/>
        </w:rPr>
        <w:t>займа</w:t>
      </w:r>
      <w:r w:rsidRPr="00403E97">
        <w:rPr>
          <w:sz w:val="28"/>
          <w:szCs w:val="28"/>
        </w:rPr>
        <w:t>, для проверки его фактического наличия и состояния.</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4.3. </w:t>
      </w:r>
      <w:r w:rsidR="00C547FB">
        <w:rPr>
          <w:sz w:val="28"/>
          <w:szCs w:val="28"/>
          <w:u w:val="single"/>
        </w:rPr>
        <w:t>Заемщик</w:t>
      </w:r>
      <w:r w:rsidRPr="00403E97">
        <w:rPr>
          <w:sz w:val="28"/>
          <w:szCs w:val="28"/>
          <w:u w:val="single"/>
        </w:rPr>
        <w:t xml:space="preserve"> обязан:</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4.3.1. Уплатить Поручителю вознаграждение за предоставление поручительства в порядке, сроки и размере, установленные настоящим Договором, предоставить Поручителю акт </w:t>
      </w:r>
      <w:r>
        <w:rPr>
          <w:sz w:val="28"/>
          <w:szCs w:val="28"/>
        </w:rPr>
        <w:t>оказанных услуг</w:t>
      </w:r>
      <w:r w:rsidRPr="00403E97">
        <w:rPr>
          <w:sz w:val="28"/>
          <w:szCs w:val="28"/>
        </w:rPr>
        <w:t xml:space="preserve"> в течение 5 (Пяти) рабочих дней после подписания Договора.</w:t>
      </w:r>
    </w:p>
    <w:p w:rsidR="009124C4" w:rsidRDefault="00C62C68" w:rsidP="00C62C68">
      <w:pPr>
        <w:tabs>
          <w:tab w:val="left" w:pos="567"/>
          <w:tab w:val="left" w:pos="709"/>
        </w:tabs>
        <w:ind w:firstLine="567"/>
        <w:jc w:val="both"/>
        <w:rPr>
          <w:sz w:val="28"/>
          <w:szCs w:val="28"/>
        </w:rPr>
      </w:pPr>
      <w:r w:rsidRPr="00403E97">
        <w:rPr>
          <w:sz w:val="28"/>
          <w:szCs w:val="28"/>
        </w:rPr>
        <w:t xml:space="preserve">4.3.2. Незамедлительно, но в любом случае не позднее </w:t>
      </w:r>
      <w:r w:rsidR="001D688E">
        <w:rPr>
          <w:sz w:val="28"/>
          <w:szCs w:val="28"/>
        </w:rPr>
        <w:t>5</w:t>
      </w:r>
      <w:r w:rsidRPr="00403E97">
        <w:rPr>
          <w:sz w:val="28"/>
          <w:szCs w:val="28"/>
        </w:rPr>
        <w:t xml:space="preserve"> (</w:t>
      </w:r>
      <w:r w:rsidR="001D688E">
        <w:rPr>
          <w:sz w:val="28"/>
          <w:szCs w:val="28"/>
        </w:rPr>
        <w:t>пяти</w:t>
      </w:r>
      <w:r w:rsidRPr="00403E97">
        <w:rPr>
          <w:sz w:val="28"/>
          <w:szCs w:val="28"/>
        </w:rPr>
        <w:t xml:space="preserve">) рабочих дней, следующих за днем нарушения условий </w:t>
      </w:r>
      <w:r w:rsidR="00996D3E">
        <w:rPr>
          <w:sz w:val="28"/>
          <w:szCs w:val="28"/>
        </w:rPr>
        <w:t>Д</w:t>
      </w:r>
      <w:r w:rsidRPr="00C41079">
        <w:rPr>
          <w:sz w:val="28"/>
          <w:szCs w:val="28"/>
        </w:rPr>
        <w:t>оговора</w:t>
      </w:r>
      <w:r w:rsidR="00996D3E">
        <w:rPr>
          <w:sz w:val="28"/>
          <w:szCs w:val="28"/>
        </w:rPr>
        <w:t xml:space="preserve"> </w:t>
      </w:r>
      <w:r w:rsidR="002F24DA">
        <w:rPr>
          <w:sz w:val="28"/>
          <w:szCs w:val="28"/>
        </w:rPr>
        <w:t>займа</w:t>
      </w:r>
      <w:r w:rsidRPr="00C41079">
        <w:rPr>
          <w:sz w:val="28"/>
          <w:szCs w:val="28"/>
        </w:rPr>
        <w:t>,</w:t>
      </w:r>
      <w:r w:rsidRPr="00403E97">
        <w:rPr>
          <w:sz w:val="28"/>
          <w:szCs w:val="28"/>
        </w:rPr>
        <w:t xml:space="preserve"> письменно извещать Поручителя обо всех допущенных им нарушениях </w:t>
      </w:r>
      <w:r w:rsidR="00996D3E">
        <w:rPr>
          <w:sz w:val="28"/>
          <w:szCs w:val="28"/>
        </w:rPr>
        <w:t>Д</w:t>
      </w:r>
      <w:r w:rsidRPr="00403E97">
        <w:rPr>
          <w:sz w:val="28"/>
          <w:szCs w:val="28"/>
        </w:rPr>
        <w:t>оговора</w:t>
      </w:r>
      <w:r w:rsidR="00996D3E">
        <w:rPr>
          <w:sz w:val="28"/>
          <w:szCs w:val="28"/>
        </w:rPr>
        <w:t xml:space="preserve"> </w:t>
      </w:r>
      <w:r w:rsidR="002F24DA">
        <w:rPr>
          <w:sz w:val="28"/>
          <w:szCs w:val="28"/>
        </w:rPr>
        <w:t>займа</w:t>
      </w:r>
      <w:r w:rsidR="009124C4">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4.3.3. В случае предъявления </w:t>
      </w:r>
      <w:r w:rsidR="002F24DA">
        <w:rPr>
          <w:sz w:val="28"/>
          <w:szCs w:val="28"/>
        </w:rPr>
        <w:t>Микрофинансовой организацией</w:t>
      </w:r>
      <w:r w:rsidRPr="00403E97">
        <w:rPr>
          <w:sz w:val="28"/>
          <w:szCs w:val="28"/>
        </w:rPr>
        <w:t xml:space="preserve"> требования </w:t>
      </w:r>
      <w:r>
        <w:rPr>
          <w:sz w:val="28"/>
          <w:szCs w:val="28"/>
        </w:rPr>
        <w:br/>
      </w:r>
      <w:r w:rsidRPr="00403E97">
        <w:rPr>
          <w:sz w:val="28"/>
          <w:szCs w:val="28"/>
        </w:rPr>
        <w:t xml:space="preserve">об исполнении обязательств по </w:t>
      </w:r>
      <w:r w:rsidR="009124C4">
        <w:rPr>
          <w:sz w:val="28"/>
          <w:szCs w:val="28"/>
        </w:rPr>
        <w:t xml:space="preserve">Договору </w:t>
      </w:r>
      <w:r w:rsidR="002F24DA">
        <w:rPr>
          <w:sz w:val="28"/>
          <w:szCs w:val="28"/>
        </w:rPr>
        <w:t>займа</w:t>
      </w:r>
      <w:r w:rsidRPr="00403E97">
        <w:rPr>
          <w:sz w:val="28"/>
          <w:szCs w:val="28"/>
        </w:rPr>
        <w:t xml:space="preserve"> принять все разумные и доступные в сложившейся ситуации меры к надлежащему исполнению своих обязательств.</w:t>
      </w:r>
    </w:p>
    <w:p w:rsidR="00C62C68" w:rsidRPr="00403E97" w:rsidRDefault="00C62C68" w:rsidP="00C62C68">
      <w:pPr>
        <w:tabs>
          <w:tab w:val="left" w:pos="567"/>
          <w:tab w:val="left" w:pos="709"/>
        </w:tabs>
        <w:ind w:firstLine="567"/>
        <w:jc w:val="both"/>
        <w:rPr>
          <w:sz w:val="28"/>
          <w:szCs w:val="28"/>
        </w:rPr>
      </w:pPr>
      <w:r>
        <w:rPr>
          <w:sz w:val="28"/>
          <w:szCs w:val="28"/>
        </w:rPr>
        <w:t xml:space="preserve">  </w:t>
      </w:r>
      <w:r w:rsidRPr="00403E97">
        <w:rPr>
          <w:sz w:val="28"/>
          <w:szCs w:val="28"/>
        </w:rPr>
        <w:t>4.3.4.</w:t>
      </w:r>
      <w:r w:rsidRPr="00403E97">
        <w:rPr>
          <w:b/>
          <w:sz w:val="28"/>
          <w:szCs w:val="28"/>
        </w:rPr>
        <w:t xml:space="preserve"> </w:t>
      </w:r>
      <w:r w:rsidRPr="00403E97">
        <w:rPr>
          <w:sz w:val="28"/>
          <w:szCs w:val="28"/>
        </w:rPr>
        <w:t xml:space="preserve">В случае исполнения обязательств Поручителем за </w:t>
      </w:r>
      <w:r w:rsidR="002F24DA">
        <w:rPr>
          <w:sz w:val="28"/>
          <w:szCs w:val="28"/>
        </w:rPr>
        <w:t>Заемщика</w:t>
      </w:r>
      <w:r w:rsidR="009124C4">
        <w:rPr>
          <w:sz w:val="28"/>
          <w:szCs w:val="28"/>
        </w:rPr>
        <w:t xml:space="preserve"> </w:t>
      </w:r>
      <w:r w:rsidRPr="00403E97">
        <w:rPr>
          <w:sz w:val="28"/>
          <w:szCs w:val="28"/>
        </w:rPr>
        <w:t xml:space="preserve">по </w:t>
      </w:r>
      <w:r w:rsidR="009124C4">
        <w:rPr>
          <w:sz w:val="28"/>
          <w:szCs w:val="28"/>
        </w:rPr>
        <w:t>Д</w:t>
      </w:r>
      <w:r w:rsidRPr="00403E97">
        <w:rPr>
          <w:sz w:val="28"/>
          <w:szCs w:val="28"/>
        </w:rPr>
        <w:t>оговору</w:t>
      </w:r>
      <w:r w:rsidR="009124C4">
        <w:rPr>
          <w:sz w:val="28"/>
          <w:szCs w:val="28"/>
        </w:rPr>
        <w:t xml:space="preserve"> </w:t>
      </w:r>
      <w:r w:rsidR="002F24DA">
        <w:rPr>
          <w:sz w:val="28"/>
          <w:szCs w:val="28"/>
        </w:rPr>
        <w:t>займа</w:t>
      </w:r>
      <w:r w:rsidRPr="00403E97">
        <w:rPr>
          <w:sz w:val="28"/>
          <w:szCs w:val="28"/>
        </w:rPr>
        <w:t xml:space="preserve"> в рамках настоящего Договора оплатить Поручителю:</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4.3.4.1. Суммы, фактически выплаченные </w:t>
      </w:r>
      <w:r w:rsidR="002F24DA">
        <w:rPr>
          <w:sz w:val="28"/>
          <w:szCs w:val="28"/>
        </w:rPr>
        <w:t>Микрофинансовой организации</w:t>
      </w:r>
      <w:r w:rsidRPr="00403E97">
        <w:rPr>
          <w:sz w:val="28"/>
          <w:szCs w:val="28"/>
        </w:rPr>
        <w:t xml:space="preserve">, </w:t>
      </w:r>
      <w:r>
        <w:rPr>
          <w:sz w:val="28"/>
          <w:szCs w:val="28"/>
        </w:rPr>
        <w:br/>
      </w:r>
      <w:r w:rsidRPr="00403E97">
        <w:rPr>
          <w:sz w:val="28"/>
          <w:szCs w:val="28"/>
        </w:rPr>
        <w:t>во исполнение обязательства Поручителя по настоящему Договору;</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4.3.4.2. Проценты за пользование чужими денежными средствами </w:t>
      </w:r>
      <w:r>
        <w:rPr>
          <w:sz w:val="28"/>
          <w:szCs w:val="28"/>
        </w:rPr>
        <w:br/>
      </w:r>
      <w:r w:rsidRPr="00403E97">
        <w:rPr>
          <w:sz w:val="28"/>
          <w:szCs w:val="28"/>
        </w:rPr>
        <w:t>в размере, предусмотренном действующим законодательством Российской Федерации, за каждый день неуплаты с момента предъявления Поручителем</w:t>
      </w:r>
      <w:r w:rsidRPr="00403E97" w:rsidDel="0049006B">
        <w:rPr>
          <w:sz w:val="28"/>
          <w:szCs w:val="28"/>
        </w:rPr>
        <w:t xml:space="preserve"> </w:t>
      </w:r>
      <w:r w:rsidRPr="00403E97">
        <w:rPr>
          <w:sz w:val="28"/>
          <w:szCs w:val="28"/>
        </w:rPr>
        <w:t xml:space="preserve">требования </w:t>
      </w:r>
      <w:r w:rsidR="002F24DA">
        <w:rPr>
          <w:sz w:val="28"/>
          <w:szCs w:val="28"/>
        </w:rPr>
        <w:t>Заемщику</w:t>
      </w:r>
      <w:r>
        <w:rPr>
          <w:sz w:val="28"/>
          <w:szCs w:val="28"/>
        </w:rPr>
        <w:t xml:space="preserve"> (в случае предъявления требования Поручителем)</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4.3.4.3. Расходы, понесенные Поручителем в связи с ответственностью </w:t>
      </w:r>
      <w:r>
        <w:rPr>
          <w:sz w:val="28"/>
          <w:szCs w:val="28"/>
        </w:rPr>
        <w:br/>
      </w:r>
      <w:r w:rsidRPr="00403E97">
        <w:rPr>
          <w:sz w:val="28"/>
          <w:szCs w:val="28"/>
        </w:rPr>
        <w:t xml:space="preserve">за </w:t>
      </w:r>
      <w:r w:rsidR="002F24DA">
        <w:rPr>
          <w:sz w:val="28"/>
          <w:szCs w:val="28"/>
        </w:rPr>
        <w:t>Заемщика</w:t>
      </w:r>
      <w:r>
        <w:rPr>
          <w:sz w:val="28"/>
          <w:szCs w:val="28"/>
        </w:rPr>
        <w:t xml:space="preserve"> </w:t>
      </w:r>
      <w:r w:rsidRPr="00C41079">
        <w:rPr>
          <w:sz w:val="28"/>
          <w:szCs w:val="28"/>
        </w:rPr>
        <w:t>(в случае предъявления требования Поручителем)</w:t>
      </w:r>
      <w:r w:rsidRPr="00403E97">
        <w:rPr>
          <w:sz w:val="28"/>
          <w:szCs w:val="28"/>
        </w:rPr>
        <w:t>.</w:t>
      </w:r>
    </w:p>
    <w:p w:rsidR="00C62C68" w:rsidRPr="009124C4" w:rsidRDefault="00C62C68" w:rsidP="00C62C68">
      <w:pPr>
        <w:tabs>
          <w:tab w:val="left" w:pos="567"/>
          <w:tab w:val="left" w:pos="709"/>
        </w:tabs>
        <w:ind w:firstLine="567"/>
        <w:jc w:val="both"/>
        <w:rPr>
          <w:bCs/>
          <w:sz w:val="28"/>
          <w:szCs w:val="28"/>
        </w:rPr>
      </w:pPr>
      <w:r w:rsidRPr="009124C4">
        <w:rPr>
          <w:sz w:val="28"/>
          <w:szCs w:val="28"/>
        </w:rPr>
        <w:t xml:space="preserve">4.3.5. </w:t>
      </w:r>
      <w:r w:rsidRPr="009124C4">
        <w:rPr>
          <w:bCs/>
          <w:sz w:val="28"/>
          <w:szCs w:val="28"/>
        </w:rPr>
        <w:t xml:space="preserve">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w:t>
      </w:r>
      <w:r w:rsidR="009124C4" w:rsidRPr="009124C4">
        <w:rPr>
          <w:bCs/>
          <w:sz w:val="28"/>
          <w:szCs w:val="28"/>
        </w:rPr>
        <w:t xml:space="preserve">Договору </w:t>
      </w:r>
      <w:r w:rsidR="002F24DA">
        <w:rPr>
          <w:bCs/>
          <w:sz w:val="28"/>
          <w:szCs w:val="28"/>
        </w:rPr>
        <w:t>займа</w:t>
      </w:r>
      <w:r w:rsidRPr="009124C4">
        <w:rPr>
          <w:bCs/>
          <w:sz w:val="28"/>
          <w:szCs w:val="28"/>
        </w:rPr>
        <w:t xml:space="preserve">, в том числе о допущенных нарушениях условий </w:t>
      </w:r>
      <w:r w:rsidR="009124C4" w:rsidRPr="009124C4">
        <w:rPr>
          <w:bCs/>
          <w:sz w:val="28"/>
          <w:szCs w:val="28"/>
        </w:rPr>
        <w:t>Д</w:t>
      </w:r>
      <w:r w:rsidRPr="009124C4">
        <w:rPr>
          <w:bCs/>
          <w:sz w:val="28"/>
          <w:szCs w:val="28"/>
        </w:rPr>
        <w:t>оговора</w:t>
      </w:r>
      <w:r w:rsidR="009124C4" w:rsidRPr="009124C4">
        <w:rPr>
          <w:bCs/>
          <w:sz w:val="28"/>
          <w:szCs w:val="28"/>
        </w:rPr>
        <w:t xml:space="preserve"> </w:t>
      </w:r>
      <w:r w:rsidR="002F24DA">
        <w:rPr>
          <w:bCs/>
          <w:sz w:val="28"/>
          <w:szCs w:val="28"/>
        </w:rPr>
        <w:t>займа</w:t>
      </w:r>
      <w:r w:rsidRPr="009124C4">
        <w:rPr>
          <w:bCs/>
          <w:sz w:val="28"/>
          <w:szCs w:val="28"/>
        </w:rPr>
        <w:t>.</w:t>
      </w:r>
    </w:p>
    <w:p w:rsidR="00C62C68" w:rsidRPr="00403E97" w:rsidRDefault="00C62C68" w:rsidP="00C62C68">
      <w:pPr>
        <w:tabs>
          <w:tab w:val="left" w:pos="567"/>
          <w:tab w:val="left" w:pos="709"/>
        </w:tabs>
        <w:ind w:firstLine="567"/>
        <w:jc w:val="both"/>
        <w:rPr>
          <w:sz w:val="28"/>
          <w:szCs w:val="28"/>
        </w:rPr>
      </w:pPr>
      <w:r w:rsidRPr="009124C4">
        <w:rPr>
          <w:sz w:val="28"/>
          <w:szCs w:val="28"/>
        </w:rPr>
        <w:t xml:space="preserve">4.3.6. При изменении банковских реквизитов, местонахождения в течение </w:t>
      </w:r>
      <w:r w:rsidR="002F24DA">
        <w:rPr>
          <w:sz w:val="28"/>
          <w:szCs w:val="28"/>
        </w:rPr>
        <w:t>3</w:t>
      </w:r>
      <w:r w:rsidRPr="009124C4">
        <w:rPr>
          <w:sz w:val="28"/>
          <w:szCs w:val="28"/>
        </w:rPr>
        <w:t xml:space="preserve"> (</w:t>
      </w:r>
      <w:r w:rsidR="002F24DA">
        <w:rPr>
          <w:sz w:val="28"/>
          <w:szCs w:val="28"/>
        </w:rPr>
        <w:t>трех</w:t>
      </w:r>
      <w:r w:rsidRPr="009124C4">
        <w:rPr>
          <w:sz w:val="28"/>
          <w:szCs w:val="28"/>
        </w:rPr>
        <w:t xml:space="preserve">) рабочих дней поставить об этом в известность </w:t>
      </w:r>
      <w:r w:rsidR="002F24DA">
        <w:rPr>
          <w:sz w:val="28"/>
          <w:szCs w:val="28"/>
        </w:rPr>
        <w:t>Микрофинансовую организацию</w:t>
      </w:r>
      <w:r w:rsidRPr="009124C4">
        <w:rPr>
          <w:sz w:val="28"/>
          <w:szCs w:val="28"/>
        </w:rPr>
        <w:t xml:space="preserve"> и Поручителя.</w:t>
      </w:r>
    </w:p>
    <w:p w:rsidR="00C62C68" w:rsidRPr="00403E97" w:rsidRDefault="00C62C68" w:rsidP="00C62C68">
      <w:pPr>
        <w:tabs>
          <w:tab w:val="left" w:pos="567"/>
          <w:tab w:val="left" w:pos="709"/>
        </w:tabs>
        <w:ind w:firstLine="567"/>
        <w:jc w:val="both"/>
        <w:rPr>
          <w:sz w:val="28"/>
          <w:szCs w:val="28"/>
        </w:rPr>
      </w:pPr>
      <w:r w:rsidRPr="00403E97">
        <w:rPr>
          <w:sz w:val="28"/>
          <w:szCs w:val="28"/>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4.4. </w:t>
      </w:r>
      <w:r w:rsidR="002F24DA">
        <w:rPr>
          <w:sz w:val="28"/>
          <w:szCs w:val="28"/>
          <w:u w:val="single"/>
        </w:rPr>
        <w:t>Заемщик</w:t>
      </w:r>
      <w:r w:rsidRPr="00403E97">
        <w:rPr>
          <w:sz w:val="28"/>
          <w:szCs w:val="28"/>
          <w:u w:val="single"/>
        </w:rPr>
        <w:t xml:space="preserve"> имеет право:</w:t>
      </w:r>
    </w:p>
    <w:p w:rsidR="00C62C68" w:rsidRPr="00403E97" w:rsidRDefault="00C62C68" w:rsidP="00C62C68">
      <w:pPr>
        <w:tabs>
          <w:tab w:val="left" w:pos="567"/>
          <w:tab w:val="left" w:pos="709"/>
        </w:tabs>
        <w:ind w:firstLine="567"/>
        <w:jc w:val="both"/>
        <w:rPr>
          <w:sz w:val="28"/>
          <w:szCs w:val="28"/>
        </w:rPr>
      </w:pPr>
      <w:r w:rsidRPr="00403E97">
        <w:rPr>
          <w:sz w:val="28"/>
          <w:szCs w:val="28"/>
        </w:rPr>
        <w:lastRenderedPageBreak/>
        <w:t xml:space="preserve">4.4.1. При пролонгации срока </w:t>
      </w:r>
      <w:r w:rsidR="009124C4">
        <w:rPr>
          <w:sz w:val="28"/>
          <w:szCs w:val="28"/>
        </w:rPr>
        <w:t>Д</w:t>
      </w:r>
      <w:r w:rsidRPr="00403E97">
        <w:rPr>
          <w:sz w:val="28"/>
          <w:szCs w:val="28"/>
        </w:rPr>
        <w:t>оговора</w:t>
      </w:r>
      <w:r w:rsidR="009124C4">
        <w:rPr>
          <w:sz w:val="28"/>
          <w:szCs w:val="28"/>
        </w:rPr>
        <w:t xml:space="preserve"> </w:t>
      </w:r>
      <w:r w:rsidR="002F24DA">
        <w:rPr>
          <w:sz w:val="28"/>
          <w:szCs w:val="28"/>
        </w:rPr>
        <w:t>займа</w:t>
      </w:r>
      <w:r w:rsidRPr="00403E97">
        <w:rPr>
          <w:sz w:val="28"/>
          <w:szCs w:val="28"/>
        </w:rPr>
        <w:t xml:space="preserve">, а также в иных случаях, по согласованию Сторон, обратиться в письменной форме </w:t>
      </w:r>
      <w:r>
        <w:rPr>
          <w:sz w:val="28"/>
          <w:szCs w:val="28"/>
        </w:rPr>
        <w:br/>
      </w:r>
      <w:r w:rsidRPr="00403E97">
        <w:rPr>
          <w:sz w:val="28"/>
          <w:szCs w:val="28"/>
        </w:rPr>
        <w:t>к Поручителю с просьбой о продлении срока действия Договора поручительства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 поручительства.</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4.5. </w:t>
      </w:r>
      <w:r w:rsidR="002F24DA">
        <w:rPr>
          <w:sz w:val="28"/>
          <w:szCs w:val="28"/>
          <w:u w:val="single"/>
        </w:rPr>
        <w:t>Микрофинансовая организация</w:t>
      </w:r>
      <w:r w:rsidRPr="00403E97">
        <w:rPr>
          <w:sz w:val="28"/>
          <w:szCs w:val="28"/>
          <w:u w:val="single"/>
        </w:rPr>
        <w:t xml:space="preserve"> обязан</w:t>
      </w:r>
      <w:r w:rsidR="002F24DA">
        <w:rPr>
          <w:sz w:val="28"/>
          <w:szCs w:val="28"/>
          <w:u w:val="single"/>
        </w:rPr>
        <w:t>а</w:t>
      </w:r>
      <w:r w:rsidRPr="00403E97">
        <w:rPr>
          <w:sz w:val="28"/>
          <w:szCs w:val="28"/>
          <w:u w:val="single"/>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4.5.1. Не позднее </w:t>
      </w:r>
      <w:r w:rsidR="0007615B">
        <w:rPr>
          <w:sz w:val="28"/>
          <w:szCs w:val="28"/>
        </w:rPr>
        <w:t>10</w:t>
      </w:r>
      <w:r w:rsidRPr="00403E97">
        <w:rPr>
          <w:sz w:val="28"/>
          <w:szCs w:val="28"/>
        </w:rPr>
        <w:t xml:space="preserve"> (</w:t>
      </w:r>
      <w:r w:rsidR="0007615B">
        <w:rPr>
          <w:sz w:val="28"/>
          <w:szCs w:val="28"/>
        </w:rPr>
        <w:t>десяти</w:t>
      </w:r>
      <w:r w:rsidRPr="00403E97">
        <w:rPr>
          <w:sz w:val="28"/>
          <w:szCs w:val="28"/>
        </w:rPr>
        <w:t>)</w:t>
      </w:r>
      <w:r w:rsidR="00FD0447">
        <w:rPr>
          <w:sz w:val="28"/>
          <w:szCs w:val="28"/>
        </w:rPr>
        <w:t xml:space="preserve"> </w:t>
      </w:r>
      <w:r w:rsidRPr="00403E97">
        <w:rPr>
          <w:sz w:val="28"/>
          <w:szCs w:val="28"/>
        </w:rPr>
        <w:t>рабочих дней с даты подписания настоящего Договора</w:t>
      </w:r>
      <w:r>
        <w:rPr>
          <w:sz w:val="28"/>
          <w:szCs w:val="28"/>
        </w:rPr>
        <w:t xml:space="preserve"> </w:t>
      </w:r>
      <w:r w:rsidRPr="00403E97">
        <w:rPr>
          <w:sz w:val="28"/>
          <w:szCs w:val="28"/>
        </w:rPr>
        <w:t>предоставить Поручителю:</w:t>
      </w:r>
    </w:p>
    <w:p w:rsidR="009124C4" w:rsidRPr="009124C4" w:rsidRDefault="009124C4" w:rsidP="009124C4">
      <w:pPr>
        <w:tabs>
          <w:tab w:val="left" w:pos="567"/>
          <w:tab w:val="left" w:pos="709"/>
        </w:tabs>
        <w:ind w:firstLine="567"/>
        <w:jc w:val="both"/>
        <w:rPr>
          <w:sz w:val="28"/>
          <w:szCs w:val="28"/>
        </w:rPr>
      </w:pPr>
      <w:r w:rsidRPr="009124C4">
        <w:rPr>
          <w:sz w:val="28"/>
          <w:szCs w:val="28"/>
        </w:rPr>
        <w:t xml:space="preserve">- копию </w:t>
      </w:r>
      <w:r w:rsidR="00FD0447">
        <w:rPr>
          <w:sz w:val="28"/>
          <w:szCs w:val="28"/>
        </w:rPr>
        <w:t>Д</w:t>
      </w:r>
      <w:r w:rsidRPr="009124C4">
        <w:rPr>
          <w:sz w:val="28"/>
          <w:szCs w:val="28"/>
        </w:rPr>
        <w:t xml:space="preserve">оговора </w:t>
      </w:r>
      <w:r w:rsidR="002F24DA">
        <w:rPr>
          <w:sz w:val="28"/>
          <w:szCs w:val="28"/>
        </w:rPr>
        <w:t>займа, в обеспечение обязательств по которому было предоставлено поручительство Поручителя</w:t>
      </w:r>
      <w:r w:rsidRPr="009124C4">
        <w:rPr>
          <w:sz w:val="28"/>
          <w:szCs w:val="28"/>
        </w:rPr>
        <w:t xml:space="preserve">; </w:t>
      </w:r>
    </w:p>
    <w:p w:rsidR="009124C4" w:rsidRDefault="009124C4" w:rsidP="009124C4">
      <w:pPr>
        <w:tabs>
          <w:tab w:val="left" w:pos="567"/>
          <w:tab w:val="left" w:pos="709"/>
        </w:tabs>
        <w:ind w:firstLine="567"/>
        <w:jc w:val="both"/>
        <w:rPr>
          <w:sz w:val="28"/>
          <w:szCs w:val="28"/>
        </w:rPr>
      </w:pPr>
      <w:r w:rsidRPr="009124C4">
        <w:rPr>
          <w:sz w:val="28"/>
          <w:szCs w:val="28"/>
        </w:rPr>
        <w:t>- копи</w:t>
      </w:r>
      <w:r w:rsidR="002F24DA">
        <w:rPr>
          <w:sz w:val="28"/>
          <w:szCs w:val="28"/>
        </w:rPr>
        <w:t>и</w:t>
      </w:r>
      <w:r w:rsidRPr="009124C4">
        <w:rPr>
          <w:sz w:val="28"/>
          <w:szCs w:val="28"/>
        </w:rPr>
        <w:t xml:space="preserve"> договор</w:t>
      </w:r>
      <w:r w:rsidR="002F24DA">
        <w:rPr>
          <w:sz w:val="28"/>
          <w:szCs w:val="28"/>
        </w:rPr>
        <w:t>ов залога, заключенных с Заемщиком и (или) с третьими лицами, подтверждающих наличие обеспечения исполнения обязательств по Договору займа в виде движимого и (или) недвижимого имущества (при наличии)</w:t>
      </w:r>
      <w:r w:rsidRPr="009124C4">
        <w:rPr>
          <w:sz w:val="28"/>
          <w:szCs w:val="28"/>
        </w:rPr>
        <w:t xml:space="preserve">; </w:t>
      </w:r>
    </w:p>
    <w:p w:rsidR="002F24DA" w:rsidRDefault="002F24DA" w:rsidP="009124C4">
      <w:pPr>
        <w:tabs>
          <w:tab w:val="left" w:pos="567"/>
          <w:tab w:val="left" w:pos="709"/>
        </w:tabs>
        <w:ind w:firstLine="567"/>
        <w:jc w:val="both"/>
        <w:rPr>
          <w:sz w:val="28"/>
          <w:szCs w:val="28"/>
        </w:rPr>
      </w:pPr>
      <w:r>
        <w:rPr>
          <w:sz w:val="28"/>
          <w:szCs w:val="28"/>
        </w:rPr>
        <w:t>- копии договоров залога имущественных и неимущественных прав (требования по контрактам, залог авторских прав и т.п.) (при наличии);</w:t>
      </w:r>
    </w:p>
    <w:p w:rsidR="002F24DA" w:rsidRDefault="002F24DA" w:rsidP="009124C4">
      <w:pPr>
        <w:tabs>
          <w:tab w:val="left" w:pos="567"/>
          <w:tab w:val="left" w:pos="709"/>
        </w:tabs>
        <w:ind w:firstLine="567"/>
        <w:jc w:val="both"/>
        <w:rPr>
          <w:sz w:val="28"/>
          <w:szCs w:val="28"/>
        </w:rPr>
      </w:pPr>
      <w:r>
        <w:rPr>
          <w:sz w:val="28"/>
          <w:szCs w:val="28"/>
        </w:rPr>
        <w:t>- копии договоров страхования предмета залога и</w:t>
      </w:r>
      <w:r w:rsidR="0054260A">
        <w:rPr>
          <w:sz w:val="28"/>
          <w:szCs w:val="28"/>
        </w:rPr>
        <w:t>(или) страховых полисов, с приложением копий до</w:t>
      </w:r>
      <w:r w:rsidR="00AC6644">
        <w:rPr>
          <w:sz w:val="28"/>
          <w:szCs w:val="28"/>
        </w:rPr>
        <w:t>к</w:t>
      </w:r>
      <w:r w:rsidR="0054260A">
        <w:rPr>
          <w:sz w:val="28"/>
          <w:szCs w:val="28"/>
        </w:rPr>
        <w:t>ументов, подтверждающих оплату страховой премии (при наличии);</w:t>
      </w:r>
    </w:p>
    <w:p w:rsidR="0054260A" w:rsidRPr="0054260A" w:rsidRDefault="0054260A" w:rsidP="0054260A">
      <w:pPr>
        <w:tabs>
          <w:tab w:val="left" w:pos="567"/>
          <w:tab w:val="left" w:pos="709"/>
        </w:tabs>
        <w:ind w:firstLine="567"/>
        <w:jc w:val="both"/>
        <w:rPr>
          <w:sz w:val="28"/>
          <w:szCs w:val="28"/>
        </w:rPr>
      </w:pPr>
      <w:r w:rsidRPr="0054260A">
        <w:rPr>
          <w:sz w:val="28"/>
          <w:szCs w:val="28"/>
        </w:rPr>
        <w:t>- копии договоров поручительства, заключенных в обеспечение исполнения обязательств по Договору займа с третьими лицами (при наличии);</w:t>
      </w:r>
    </w:p>
    <w:p w:rsidR="0054260A" w:rsidRPr="0054260A" w:rsidRDefault="0054260A" w:rsidP="0054260A">
      <w:pPr>
        <w:tabs>
          <w:tab w:val="left" w:pos="567"/>
          <w:tab w:val="left" w:pos="709"/>
        </w:tabs>
        <w:ind w:firstLine="567"/>
        <w:jc w:val="both"/>
        <w:rPr>
          <w:sz w:val="28"/>
          <w:szCs w:val="28"/>
        </w:rPr>
      </w:pPr>
      <w:r w:rsidRPr="0054260A">
        <w:rPr>
          <w:sz w:val="28"/>
          <w:szCs w:val="28"/>
        </w:rPr>
        <w:t>- копии согласий (акцептов) на списание денежных средств со счета(ов) Заемщика и (или) третьих лиц, открытых в кредитной(ых) организации(ях) и заключенных в рамках Договора займа (при наличии);</w:t>
      </w:r>
    </w:p>
    <w:p w:rsidR="0054260A" w:rsidRDefault="0054260A" w:rsidP="0054260A">
      <w:pPr>
        <w:tabs>
          <w:tab w:val="left" w:pos="567"/>
          <w:tab w:val="left" w:pos="709"/>
        </w:tabs>
        <w:ind w:firstLine="567"/>
        <w:jc w:val="both"/>
        <w:rPr>
          <w:sz w:val="28"/>
          <w:szCs w:val="28"/>
        </w:rPr>
      </w:pPr>
      <w:r w:rsidRPr="0054260A">
        <w:rPr>
          <w:sz w:val="28"/>
          <w:szCs w:val="28"/>
        </w:rPr>
        <w:t>- копии документов, подтверждающих предоставление займа и (или) перечисление денежных средств на расчетный счет Заемщика</w:t>
      </w:r>
      <w:r w:rsidR="006B6749">
        <w:rPr>
          <w:sz w:val="28"/>
          <w:szCs w:val="28"/>
        </w:rPr>
        <w:t xml:space="preserve"> (при наличии)</w:t>
      </w:r>
      <w:r w:rsidRPr="0054260A">
        <w:rPr>
          <w:sz w:val="28"/>
          <w:szCs w:val="28"/>
        </w:rPr>
        <w:t>.</w:t>
      </w:r>
    </w:p>
    <w:p w:rsidR="006B6749" w:rsidRPr="009124C4" w:rsidRDefault="006B6749" w:rsidP="0054260A">
      <w:pPr>
        <w:tabs>
          <w:tab w:val="left" w:pos="567"/>
          <w:tab w:val="left" w:pos="709"/>
        </w:tabs>
        <w:ind w:firstLine="567"/>
        <w:jc w:val="both"/>
        <w:rPr>
          <w:sz w:val="28"/>
          <w:szCs w:val="28"/>
        </w:rPr>
      </w:pPr>
      <w:r>
        <w:rPr>
          <w:sz w:val="28"/>
          <w:szCs w:val="28"/>
        </w:rPr>
        <w:t xml:space="preserve">Копии договоров последующего залога движимого/недвижимого имущества, предоставляются Микрофинансовой организацией Поручителю в течение 5 (пяти) рабочих дней с даты их подписания. </w:t>
      </w:r>
    </w:p>
    <w:p w:rsidR="009124C4" w:rsidRPr="009124C4" w:rsidRDefault="009124C4" w:rsidP="009124C4">
      <w:pPr>
        <w:tabs>
          <w:tab w:val="left" w:pos="567"/>
          <w:tab w:val="left" w:pos="709"/>
        </w:tabs>
        <w:ind w:firstLine="567"/>
        <w:jc w:val="both"/>
        <w:rPr>
          <w:sz w:val="28"/>
          <w:szCs w:val="28"/>
        </w:rPr>
      </w:pPr>
      <w:r w:rsidRPr="009124C4">
        <w:rPr>
          <w:sz w:val="28"/>
          <w:szCs w:val="28"/>
        </w:rPr>
        <w:t xml:space="preserve">   </w:t>
      </w:r>
    </w:p>
    <w:p w:rsidR="009124C4" w:rsidRDefault="009124C4" w:rsidP="006B6749">
      <w:pPr>
        <w:tabs>
          <w:tab w:val="left" w:pos="567"/>
          <w:tab w:val="left" w:pos="709"/>
        </w:tabs>
        <w:ind w:firstLine="567"/>
        <w:jc w:val="both"/>
        <w:rPr>
          <w:sz w:val="28"/>
          <w:szCs w:val="28"/>
        </w:rPr>
      </w:pPr>
      <w:r w:rsidRPr="009124C4">
        <w:rPr>
          <w:sz w:val="28"/>
          <w:szCs w:val="28"/>
        </w:rPr>
        <w:t xml:space="preserve"> </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Передача документов от </w:t>
      </w:r>
      <w:r w:rsidR="006B6749">
        <w:rPr>
          <w:sz w:val="28"/>
          <w:szCs w:val="28"/>
        </w:rPr>
        <w:t>Микрофинансовой организации</w:t>
      </w:r>
      <w:r w:rsidRPr="00403E97">
        <w:rPr>
          <w:sz w:val="28"/>
          <w:szCs w:val="28"/>
        </w:rPr>
        <w:t xml:space="preserve"> Поручителю осуществляется с составлением акта приема-передачи документов.</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Все документы, передаваемые Поручителю по акту приема – передачи, должны быть подписаны уполномоченным лицом </w:t>
      </w:r>
      <w:r w:rsidR="006B6749">
        <w:rPr>
          <w:sz w:val="28"/>
          <w:szCs w:val="28"/>
        </w:rPr>
        <w:t>Микрофинансовой организации</w:t>
      </w:r>
      <w:r w:rsidRPr="00403E97">
        <w:rPr>
          <w:sz w:val="28"/>
          <w:szCs w:val="28"/>
        </w:rPr>
        <w:t xml:space="preserve"> и скреплены печатью </w:t>
      </w:r>
      <w:r w:rsidR="006B6749">
        <w:rPr>
          <w:sz w:val="28"/>
          <w:szCs w:val="28"/>
        </w:rPr>
        <w:t>Микрофинансовой организации</w:t>
      </w:r>
      <w:r w:rsidR="001B3751">
        <w:rPr>
          <w:sz w:val="28"/>
          <w:szCs w:val="28"/>
        </w:rPr>
        <w:t xml:space="preserve"> </w:t>
      </w:r>
      <w:r w:rsidR="001B3751" w:rsidRPr="001B3751">
        <w:rPr>
          <w:sz w:val="28"/>
          <w:szCs w:val="28"/>
        </w:rPr>
        <w:t xml:space="preserve">или усиленной квалифицированной электронной цифровой подписью уполномоченного сотрудника </w:t>
      </w:r>
      <w:r w:rsidR="001B3751">
        <w:rPr>
          <w:sz w:val="28"/>
          <w:szCs w:val="28"/>
        </w:rPr>
        <w:t xml:space="preserve">Микрофинансовой </w:t>
      </w:r>
      <w:r w:rsidR="001B3751" w:rsidRPr="001B3751">
        <w:rPr>
          <w:sz w:val="28"/>
          <w:szCs w:val="28"/>
        </w:rPr>
        <w:t>организации</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895418">
        <w:rPr>
          <w:bCs/>
          <w:sz w:val="28"/>
          <w:szCs w:val="28"/>
        </w:rPr>
        <w:t xml:space="preserve">4.5.2. </w:t>
      </w:r>
      <w:r w:rsidRPr="00895418">
        <w:rPr>
          <w:sz w:val="28"/>
          <w:szCs w:val="28"/>
        </w:rPr>
        <w:t xml:space="preserve">При изменении условий </w:t>
      </w:r>
      <w:r w:rsidR="00895418" w:rsidRPr="00895418">
        <w:rPr>
          <w:sz w:val="28"/>
          <w:szCs w:val="28"/>
        </w:rPr>
        <w:t>Д</w:t>
      </w:r>
      <w:r w:rsidRPr="00895418">
        <w:rPr>
          <w:sz w:val="28"/>
          <w:szCs w:val="28"/>
        </w:rPr>
        <w:t>оговора</w:t>
      </w:r>
      <w:r w:rsidR="00895418" w:rsidRPr="00895418">
        <w:rPr>
          <w:sz w:val="28"/>
          <w:szCs w:val="28"/>
        </w:rPr>
        <w:t xml:space="preserve"> </w:t>
      </w:r>
      <w:r w:rsidR="00BD686D">
        <w:rPr>
          <w:sz w:val="28"/>
          <w:szCs w:val="28"/>
        </w:rPr>
        <w:t>займа</w:t>
      </w:r>
      <w:r w:rsidRPr="00895418">
        <w:rPr>
          <w:sz w:val="28"/>
          <w:szCs w:val="28"/>
        </w:rPr>
        <w:t xml:space="preserve"> в срок не позднее </w:t>
      </w:r>
      <w:r w:rsidRPr="00895418">
        <w:rPr>
          <w:sz w:val="28"/>
          <w:szCs w:val="28"/>
        </w:rPr>
        <w:br/>
      </w:r>
      <w:r w:rsidR="00BD686D">
        <w:rPr>
          <w:sz w:val="28"/>
          <w:szCs w:val="28"/>
        </w:rPr>
        <w:t>3</w:t>
      </w:r>
      <w:r w:rsidRPr="00895418">
        <w:rPr>
          <w:sz w:val="28"/>
          <w:szCs w:val="28"/>
        </w:rPr>
        <w:t xml:space="preserve"> (</w:t>
      </w:r>
      <w:r w:rsidR="00BD686D">
        <w:rPr>
          <w:sz w:val="28"/>
          <w:szCs w:val="28"/>
        </w:rPr>
        <w:t>трех</w:t>
      </w:r>
      <w:r w:rsidRPr="00895418">
        <w:rPr>
          <w:sz w:val="28"/>
          <w:szCs w:val="28"/>
        </w:rPr>
        <w:t xml:space="preserve">) рабочих дней, следующих за днем внесения изменений в </w:t>
      </w:r>
      <w:r w:rsidR="00895418" w:rsidRPr="00895418">
        <w:rPr>
          <w:sz w:val="28"/>
          <w:szCs w:val="28"/>
        </w:rPr>
        <w:t>Д</w:t>
      </w:r>
      <w:r w:rsidRPr="00895418">
        <w:rPr>
          <w:sz w:val="28"/>
          <w:szCs w:val="28"/>
        </w:rPr>
        <w:t>оговор</w:t>
      </w:r>
      <w:r w:rsidR="00895418" w:rsidRPr="00895418">
        <w:rPr>
          <w:sz w:val="28"/>
          <w:szCs w:val="28"/>
        </w:rPr>
        <w:t xml:space="preserve"> </w:t>
      </w:r>
      <w:r w:rsidR="00BD686D">
        <w:rPr>
          <w:sz w:val="28"/>
          <w:szCs w:val="28"/>
        </w:rPr>
        <w:t>займа</w:t>
      </w:r>
      <w:r w:rsidRPr="00895418">
        <w:rPr>
          <w:sz w:val="28"/>
          <w:szCs w:val="28"/>
        </w:rPr>
        <w:t xml:space="preserve">, направить Поручителю копии соглашений о внесении изменений </w:t>
      </w:r>
      <w:r w:rsidRPr="00895418">
        <w:rPr>
          <w:sz w:val="28"/>
          <w:szCs w:val="28"/>
        </w:rPr>
        <w:br/>
        <w:t xml:space="preserve">в </w:t>
      </w:r>
      <w:r w:rsidR="00895418" w:rsidRPr="00895418">
        <w:rPr>
          <w:sz w:val="28"/>
          <w:szCs w:val="28"/>
        </w:rPr>
        <w:t>Д</w:t>
      </w:r>
      <w:r w:rsidRPr="00895418">
        <w:rPr>
          <w:sz w:val="28"/>
          <w:szCs w:val="28"/>
        </w:rPr>
        <w:t>оговор</w:t>
      </w:r>
      <w:r w:rsidR="00895418" w:rsidRPr="00895418">
        <w:rPr>
          <w:sz w:val="28"/>
          <w:szCs w:val="28"/>
        </w:rPr>
        <w:t xml:space="preserve"> </w:t>
      </w:r>
      <w:r w:rsidR="00BD686D">
        <w:rPr>
          <w:sz w:val="28"/>
          <w:szCs w:val="28"/>
        </w:rPr>
        <w:t>займа</w:t>
      </w:r>
      <w:r w:rsidRPr="00895418">
        <w:rPr>
          <w:sz w:val="28"/>
          <w:szCs w:val="28"/>
        </w:rPr>
        <w:t xml:space="preserve"> и/или обеспечительные сделки (в случае их заключения).</w:t>
      </w:r>
    </w:p>
    <w:p w:rsidR="00C62C68"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4.5.3. При внесении изменений в </w:t>
      </w:r>
      <w:r w:rsidR="00895418">
        <w:rPr>
          <w:sz w:val="28"/>
          <w:szCs w:val="28"/>
        </w:rPr>
        <w:t>Д</w:t>
      </w:r>
      <w:r w:rsidRPr="00403E97">
        <w:rPr>
          <w:sz w:val="28"/>
          <w:szCs w:val="28"/>
        </w:rPr>
        <w:t>оговор</w:t>
      </w:r>
      <w:r w:rsidR="00895418">
        <w:rPr>
          <w:sz w:val="28"/>
          <w:szCs w:val="28"/>
        </w:rPr>
        <w:t xml:space="preserve"> </w:t>
      </w:r>
      <w:r w:rsidR="00BD686D">
        <w:rPr>
          <w:sz w:val="28"/>
          <w:szCs w:val="28"/>
        </w:rPr>
        <w:t>займа</w:t>
      </w:r>
      <w:r w:rsidRPr="00403E97">
        <w:rPr>
          <w:sz w:val="28"/>
          <w:szCs w:val="28"/>
        </w:rPr>
        <w:t xml:space="preserve">, влекущих увеличение ответственности Поручителя или иные неблагоприятные последствия для </w:t>
      </w:r>
      <w:r w:rsidRPr="00403E97">
        <w:rPr>
          <w:sz w:val="28"/>
          <w:szCs w:val="28"/>
        </w:rPr>
        <w:lastRenderedPageBreak/>
        <w:t xml:space="preserve">Поручителя, получить от Поручителя предварительное письменное согласие на внесение этих изменений. </w:t>
      </w:r>
    </w:p>
    <w:p w:rsidR="00C62C68" w:rsidRPr="00403E97"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4.5.4. Письменно извещать Поручителя обо всех допущенных </w:t>
      </w:r>
      <w:r w:rsidR="00BD686D">
        <w:rPr>
          <w:sz w:val="28"/>
          <w:szCs w:val="28"/>
        </w:rPr>
        <w:t>Заемщиком</w:t>
      </w:r>
      <w:r w:rsidRPr="00403E97">
        <w:rPr>
          <w:sz w:val="28"/>
          <w:szCs w:val="28"/>
        </w:rPr>
        <w:t xml:space="preserve"> нарушениях </w:t>
      </w:r>
      <w:r w:rsidR="00895418">
        <w:rPr>
          <w:sz w:val="28"/>
          <w:szCs w:val="28"/>
        </w:rPr>
        <w:t>Д</w:t>
      </w:r>
      <w:r w:rsidRPr="00403E97">
        <w:rPr>
          <w:sz w:val="28"/>
          <w:szCs w:val="28"/>
        </w:rPr>
        <w:t>оговора</w:t>
      </w:r>
      <w:r w:rsidR="00895418">
        <w:rPr>
          <w:sz w:val="28"/>
          <w:szCs w:val="28"/>
        </w:rPr>
        <w:t xml:space="preserve"> </w:t>
      </w:r>
      <w:r w:rsidR="00BD686D">
        <w:rPr>
          <w:sz w:val="28"/>
          <w:szCs w:val="28"/>
        </w:rPr>
        <w:t>займа</w:t>
      </w:r>
      <w:r w:rsidRPr="00403E97">
        <w:rPr>
          <w:sz w:val="28"/>
          <w:szCs w:val="28"/>
        </w:rPr>
        <w:t>, в том числе о просрочке уплаты</w:t>
      </w:r>
      <w:r w:rsidR="00BD686D">
        <w:rPr>
          <w:sz w:val="28"/>
          <w:szCs w:val="28"/>
        </w:rPr>
        <w:t xml:space="preserve"> (возврата) суммы займа (суммы основного долга), нецелевом использовании займа</w:t>
      </w:r>
      <w:r w:rsidRPr="00403E97">
        <w:rPr>
          <w:sz w:val="28"/>
          <w:szCs w:val="28"/>
        </w:rPr>
        <w:t xml:space="preserve">, </w:t>
      </w:r>
      <w:r>
        <w:rPr>
          <w:sz w:val="28"/>
          <w:szCs w:val="28"/>
        </w:rPr>
        <w:br/>
      </w:r>
      <w:r w:rsidRPr="00403E97">
        <w:rPr>
          <w:sz w:val="28"/>
          <w:szCs w:val="28"/>
        </w:rPr>
        <w:t xml:space="preserve">а также обо всех других обстоятельствах, влияющих на исполнение </w:t>
      </w:r>
      <w:r w:rsidR="00BD686D">
        <w:rPr>
          <w:sz w:val="28"/>
          <w:szCs w:val="28"/>
        </w:rPr>
        <w:t>Заемщиком</w:t>
      </w:r>
      <w:r w:rsidRPr="00403E97">
        <w:rPr>
          <w:sz w:val="28"/>
          <w:szCs w:val="28"/>
        </w:rPr>
        <w:t xml:space="preserve"> своих обязательств по </w:t>
      </w:r>
      <w:r w:rsidR="00895418">
        <w:rPr>
          <w:sz w:val="28"/>
          <w:szCs w:val="28"/>
        </w:rPr>
        <w:t>Д</w:t>
      </w:r>
      <w:r w:rsidRPr="00403E97">
        <w:rPr>
          <w:sz w:val="28"/>
          <w:szCs w:val="28"/>
        </w:rPr>
        <w:t>оговору</w:t>
      </w:r>
      <w:r w:rsidR="00895418">
        <w:rPr>
          <w:sz w:val="28"/>
          <w:szCs w:val="28"/>
        </w:rPr>
        <w:t xml:space="preserve"> </w:t>
      </w:r>
      <w:r w:rsidR="00BD686D">
        <w:rPr>
          <w:sz w:val="28"/>
          <w:szCs w:val="28"/>
        </w:rPr>
        <w:t>займа</w:t>
      </w:r>
      <w:r w:rsidRPr="00403E97">
        <w:rPr>
          <w:sz w:val="28"/>
          <w:szCs w:val="28"/>
        </w:rPr>
        <w:t xml:space="preserve">, в срок не позднее </w:t>
      </w:r>
      <w:r w:rsidR="0007615B">
        <w:rPr>
          <w:sz w:val="28"/>
          <w:szCs w:val="28"/>
        </w:rPr>
        <w:t>10</w:t>
      </w:r>
      <w:r w:rsidRPr="00403E97">
        <w:rPr>
          <w:sz w:val="28"/>
          <w:szCs w:val="28"/>
        </w:rPr>
        <w:t xml:space="preserve"> (</w:t>
      </w:r>
      <w:r w:rsidR="0007615B">
        <w:rPr>
          <w:sz w:val="28"/>
          <w:szCs w:val="28"/>
        </w:rPr>
        <w:t>десяти</w:t>
      </w:r>
      <w:r w:rsidRPr="00403E97">
        <w:rPr>
          <w:sz w:val="28"/>
          <w:szCs w:val="28"/>
        </w:rPr>
        <w:t xml:space="preserve">) рабочих дней с момента нарушения </w:t>
      </w:r>
      <w:r w:rsidR="00BD686D">
        <w:rPr>
          <w:sz w:val="28"/>
          <w:szCs w:val="28"/>
        </w:rPr>
        <w:t>Заемщиком</w:t>
      </w:r>
      <w:r w:rsidRPr="00403E97">
        <w:rPr>
          <w:sz w:val="28"/>
          <w:szCs w:val="28"/>
        </w:rPr>
        <w:t xml:space="preserve"> условий  </w:t>
      </w:r>
      <w:r w:rsidR="00895418">
        <w:rPr>
          <w:sz w:val="28"/>
          <w:szCs w:val="28"/>
        </w:rPr>
        <w:t>Д</w:t>
      </w:r>
      <w:r w:rsidRPr="00403E97">
        <w:rPr>
          <w:sz w:val="28"/>
          <w:szCs w:val="28"/>
        </w:rPr>
        <w:t>оговора</w:t>
      </w:r>
      <w:r w:rsidR="00895418">
        <w:rPr>
          <w:sz w:val="28"/>
          <w:szCs w:val="28"/>
        </w:rPr>
        <w:t xml:space="preserve"> </w:t>
      </w:r>
      <w:r w:rsidR="00BD686D">
        <w:rPr>
          <w:sz w:val="28"/>
          <w:szCs w:val="28"/>
        </w:rPr>
        <w:t>займа</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4.5.5. В срок не позднее 5 (пяти) рабочих дней письменно уведомить Поручителя об исполнении </w:t>
      </w:r>
      <w:r w:rsidR="00BD686D">
        <w:rPr>
          <w:sz w:val="28"/>
          <w:szCs w:val="28"/>
        </w:rPr>
        <w:t>Заемщиком</w:t>
      </w:r>
      <w:r w:rsidRPr="00403E97">
        <w:rPr>
          <w:sz w:val="28"/>
          <w:szCs w:val="28"/>
        </w:rPr>
        <w:t xml:space="preserve"> своих обязательств по </w:t>
      </w:r>
      <w:r w:rsidR="00895418">
        <w:rPr>
          <w:sz w:val="28"/>
          <w:szCs w:val="28"/>
        </w:rPr>
        <w:t>Д</w:t>
      </w:r>
      <w:r w:rsidRPr="00403E97">
        <w:rPr>
          <w:sz w:val="28"/>
          <w:szCs w:val="28"/>
        </w:rPr>
        <w:t>оговору</w:t>
      </w:r>
      <w:r w:rsidR="00895418">
        <w:rPr>
          <w:sz w:val="28"/>
          <w:szCs w:val="28"/>
        </w:rPr>
        <w:t xml:space="preserve"> </w:t>
      </w:r>
      <w:r w:rsidR="00BD686D">
        <w:rPr>
          <w:sz w:val="28"/>
          <w:szCs w:val="28"/>
        </w:rPr>
        <w:t>займа</w:t>
      </w:r>
      <w:r w:rsidRPr="00403E97">
        <w:rPr>
          <w:sz w:val="28"/>
          <w:szCs w:val="28"/>
        </w:rPr>
        <w:t xml:space="preserve"> в полном объеме, в том числе в случае досрочного исполнения обязательств.</w:t>
      </w:r>
    </w:p>
    <w:p w:rsidR="00C62C68" w:rsidRDefault="00C62C68" w:rsidP="00C62C68">
      <w:pPr>
        <w:tabs>
          <w:tab w:val="left" w:pos="567"/>
          <w:tab w:val="left" w:pos="709"/>
        </w:tabs>
        <w:ind w:firstLine="567"/>
        <w:jc w:val="both"/>
        <w:rPr>
          <w:sz w:val="28"/>
          <w:szCs w:val="28"/>
        </w:rPr>
      </w:pPr>
      <w:r w:rsidRPr="00403E97">
        <w:rPr>
          <w:sz w:val="28"/>
          <w:szCs w:val="28"/>
        </w:rPr>
        <w:t xml:space="preserve">4.5.6. Предоставить в срок не позднее 5 (Пяти) рабочих дней с момента исполнения обязательств по настоящему Договору Поручителем документы </w:t>
      </w:r>
      <w:r>
        <w:rPr>
          <w:sz w:val="28"/>
          <w:szCs w:val="28"/>
        </w:rPr>
        <w:br/>
      </w:r>
      <w:r w:rsidRPr="00403E97">
        <w:rPr>
          <w:sz w:val="28"/>
          <w:szCs w:val="28"/>
        </w:rPr>
        <w:t xml:space="preserve">и информацию, удостоверяющие права требования </w:t>
      </w:r>
      <w:r w:rsidR="00BD686D">
        <w:rPr>
          <w:sz w:val="28"/>
          <w:szCs w:val="28"/>
        </w:rPr>
        <w:t>Микрофинансовой организации к Заемщику</w:t>
      </w:r>
      <w:r w:rsidRPr="00403E97">
        <w:rPr>
          <w:sz w:val="28"/>
          <w:szCs w:val="28"/>
        </w:rPr>
        <w:t>, и передать права, обеспечивающие эти требования</w:t>
      </w:r>
      <w:r>
        <w:rPr>
          <w:sz w:val="28"/>
          <w:szCs w:val="28"/>
        </w:rPr>
        <w:t>.</w:t>
      </w:r>
      <w:r w:rsidRPr="00B775DD">
        <w:rPr>
          <w:sz w:val="28"/>
          <w:szCs w:val="28"/>
        </w:rPr>
        <w:t xml:space="preserve"> </w:t>
      </w:r>
    </w:p>
    <w:p w:rsidR="00BD686D" w:rsidRDefault="00BD686D" w:rsidP="00C62C68">
      <w:pPr>
        <w:tabs>
          <w:tab w:val="left" w:pos="567"/>
          <w:tab w:val="left" w:pos="709"/>
        </w:tabs>
        <w:ind w:firstLine="567"/>
        <w:jc w:val="both"/>
        <w:rPr>
          <w:sz w:val="28"/>
          <w:szCs w:val="28"/>
        </w:rPr>
      </w:pPr>
      <w:r>
        <w:rPr>
          <w:sz w:val="28"/>
          <w:szCs w:val="28"/>
        </w:rPr>
        <w:t>4.5.7. Осуществлять контроль за исполнением Заемщиком обязательств по Договору займа</w:t>
      </w:r>
      <w:r w:rsidR="001102CD">
        <w:rPr>
          <w:sz w:val="28"/>
          <w:szCs w:val="28"/>
        </w:rPr>
        <w:t xml:space="preserve"> в соответствии с правилами работы Микрофинансовой организации, а также мониторинг финансового состояния Заемщика, состояния имущества, предоставленного в залог, в качестве обеспечения обязательств по Договору займа в течение срока действия Договора.</w:t>
      </w:r>
    </w:p>
    <w:p w:rsidR="001102CD" w:rsidRDefault="001102CD" w:rsidP="00C62C68">
      <w:pPr>
        <w:tabs>
          <w:tab w:val="left" w:pos="567"/>
          <w:tab w:val="left" w:pos="709"/>
        </w:tabs>
        <w:ind w:firstLine="567"/>
        <w:jc w:val="both"/>
        <w:rPr>
          <w:sz w:val="28"/>
          <w:szCs w:val="28"/>
        </w:rPr>
      </w:pPr>
      <w:r>
        <w:rPr>
          <w:sz w:val="28"/>
          <w:szCs w:val="28"/>
        </w:rPr>
        <w:t>Ежеквартально предоставлять информацию об остаточной сумме займа (основного долга), выданному под обеспечение Поручителя, а информацию о проверке финансового состояния Заемщика и имущества, заложенного в качестве обеспечения выполнения обязательств по Договору займа, в срок не позднее 5 (пяти) рабочих дней с момента проведения соответствующей проверки.</w:t>
      </w:r>
    </w:p>
    <w:p w:rsidR="00C62C68" w:rsidRPr="00403E97" w:rsidRDefault="00C62C68" w:rsidP="00C62C68">
      <w:pPr>
        <w:tabs>
          <w:tab w:val="left" w:pos="567"/>
          <w:tab w:val="left" w:pos="709"/>
        </w:tabs>
        <w:ind w:firstLine="567"/>
        <w:jc w:val="both"/>
        <w:outlineLvl w:val="0"/>
        <w:rPr>
          <w:sz w:val="28"/>
          <w:szCs w:val="28"/>
        </w:rPr>
      </w:pPr>
      <w:r w:rsidRPr="003440FC">
        <w:rPr>
          <w:sz w:val="28"/>
          <w:szCs w:val="28"/>
        </w:rPr>
        <w:t xml:space="preserve">4.6. </w:t>
      </w:r>
      <w:r w:rsidR="001102CD">
        <w:rPr>
          <w:sz w:val="28"/>
          <w:szCs w:val="28"/>
        </w:rPr>
        <w:t>Микрофинансовая организация</w:t>
      </w:r>
      <w:r w:rsidRPr="003440FC">
        <w:rPr>
          <w:sz w:val="28"/>
          <w:szCs w:val="28"/>
          <w:u w:val="single"/>
        </w:rPr>
        <w:t xml:space="preserve"> имеет право</w:t>
      </w:r>
      <w:r w:rsidRPr="003440FC">
        <w:rPr>
          <w:sz w:val="28"/>
          <w:szCs w:val="28"/>
        </w:rPr>
        <w:t xml:space="preserve"> в случае неисполнения или</w:t>
      </w:r>
      <w:r w:rsidRPr="00403E97">
        <w:rPr>
          <w:sz w:val="28"/>
          <w:szCs w:val="28"/>
        </w:rPr>
        <w:t xml:space="preserve"> ненадлежащего исполнения </w:t>
      </w:r>
      <w:r w:rsidR="001102CD">
        <w:rPr>
          <w:sz w:val="28"/>
          <w:szCs w:val="28"/>
        </w:rPr>
        <w:t>Заемщиком</w:t>
      </w:r>
      <w:r w:rsidRPr="00403E97">
        <w:rPr>
          <w:sz w:val="28"/>
          <w:szCs w:val="28"/>
        </w:rPr>
        <w:t xml:space="preserve"> своих обязательств по </w:t>
      </w:r>
      <w:r w:rsidR="003440FC">
        <w:rPr>
          <w:sz w:val="28"/>
          <w:szCs w:val="28"/>
        </w:rPr>
        <w:t>Д</w:t>
      </w:r>
      <w:r w:rsidRPr="00403E97">
        <w:rPr>
          <w:sz w:val="28"/>
          <w:szCs w:val="28"/>
        </w:rPr>
        <w:t>оговору</w:t>
      </w:r>
      <w:r w:rsidR="003440FC">
        <w:rPr>
          <w:sz w:val="28"/>
          <w:szCs w:val="28"/>
        </w:rPr>
        <w:t xml:space="preserve"> </w:t>
      </w:r>
      <w:r w:rsidR="001102CD">
        <w:rPr>
          <w:sz w:val="28"/>
          <w:szCs w:val="28"/>
        </w:rPr>
        <w:t>займа</w:t>
      </w:r>
      <w:r w:rsidRPr="00403E97">
        <w:rPr>
          <w:sz w:val="28"/>
          <w:szCs w:val="28"/>
        </w:rPr>
        <w:t xml:space="preserve"> предъявить требование к Поручителю об исполнении обязательств за </w:t>
      </w:r>
      <w:r w:rsidR="001102CD">
        <w:rPr>
          <w:sz w:val="28"/>
          <w:szCs w:val="28"/>
        </w:rPr>
        <w:t>Заемщика</w:t>
      </w:r>
      <w:r w:rsidRPr="00403E97">
        <w:rPr>
          <w:sz w:val="28"/>
          <w:szCs w:val="28"/>
        </w:rPr>
        <w:t xml:space="preserve"> в порядке и сроки, установленные настоящим Договором.</w:t>
      </w:r>
    </w:p>
    <w:p w:rsidR="00C62C68" w:rsidRDefault="00C62C68" w:rsidP="00C62C68">
      <w:pPr>
        <w:tabs>
          <w:tab w:val="left" w:pos="567"/>
          <w:tab w:val="left" w:pos="709"/>
          <w:tab w:val="left" w:pos="1440"/>
        </w:tabs>
        <w:ind w:firstLine="567"/>
        <w:jc w:val="both"/>
        <w:rPr>
          <w:sz w:val="28"/>
          <w:szCs w:val="28"/>
        </w:rPr>
      </w:pPr>
      <w:r w:rsidRPr="00403E97">
        <w:rPr>
          <w:bCs/>
          <w:sz w:val="28"/>
          <w:szCs w:val="28"/>
        </w:rPr>
        <w:t>4.7.</w:t>
      </w:r>
      <w:r w:rsidRPr="00403E97">
        <w:rPr>
          <w:b/>
          <w:bCs/>
          <w:sz w:val="28"/>
          <w:szCs w:val="28"/>
        </w:rPr>
        <w:t xml:space="preserve"> </w:t>
      </w:r>
      <w:r w:rsidRPr="00403E97">
        <w:rPr>
          <w:sz w:val="28"/>
          <w:szCs w:val="28"/>
        </w:rPr>
        <w:t xml:space="preserve">Настоящим </w:t>
      </w:r>
      <w:r w:rsidR="001102CD">
        <w:rPr>
          <w:sz w:val="28"/>
          <w:szCs w:val="28"/>
        </w:rPr>
        <w:t>Заемщик</w:t>
      </w:r>
      <w:r w:rsidRPr="00403E97">
        <w:rPr>
          <w:sz w:val="28"/>
          <w:szCs w:val="28"/>
        </w:rPr>
        <w:t xml:space="preserve"> выражает свое согласие на предоставление </w:t>
      </w:r>
      <w:r w:rsidR="001102CD">
        <w:rPr>
          <w:sz w:val="28"/>
          <w:szCs w:val="28"/>
        </w:rPr>
        <w:t>Микрофинансовой организацией</w:t>
      </w:r>
      <w:r w:rsidRPr="00403E97">
        <w:rPr>
          <w:sz w:val="28"/>
          <w:szCs w:val="28"/>
        </w:rPr>
        <w:t xml:space="preserve"> Поручителю всех документов и информации, предусмотренных условиями настоящего Договора.</w:t>
      </w:r>
    </w:p>
    <w:p w:rsidR="00C62C68" w:rsidRPr="00403E97" w:rsidRDefault="00C62C68" w:rsidP="00C62C68">
      <w:pPr>
        <w:tabs>
          <w:tab w:val="left" w:pos="567"/>
          <w:tab w:val="left" w:pos="709"/>
          <w:tab w:val="left" w:pos="1440"/>
        </w:tabs>
        <w:ind w:firstLine="567"/>
        <w:jc w:val="both"/>
        <w:rPr>
          <w:sz w:val="28"/>
          <w:szCs w:val="28"/>
        </w:rPr>
      </w:pPr>
    </w:p>
    <w:p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ПОРЯДОК ИСПОЛНЕНИЯ ДОГОВОРА.</w:t>
      </w:r>
    </w:p>
    <w:p w:rsidR="00C62C68" w:rsidRPr="00403E97" w:rsidRDefault="00C62C68" w:rsidP="00C62C68">
      <w:pPr>
        <w:ind w:firstLine="708"/>
        <w:jc w:val="both"/>
        <w:rPr>
          <w:sz w:val="28"/>
          <w:szCs w:val="28"/>
        </w:rPr>
      </w:pPr>
      <w:r w:rsidRPr="00403E97">
        <w:rPr>
          <w:sz w:val="28"/>
          <w:szCs w:val="28"/>
        </w:rPr>
        <w:t>5.1.</w:t>
      </w:r>
      <w:r w:rsidRPr="00403E97">
        <w:rPr>
          <w:sz w:val="28"/>
          <w:szCs w:val="28"/>
        </w:rPr>
        <w:tab/>
      </w:r>
      <w:r w:rsidRPr="0048029D">
        <w:rPr>
          <w:sz w:val="28"/>
          <w:szCs w:val="28"/>
        </w:rPr>
        <w:t xml:space="preserve">В срок не позднее </w:t>
      </w:r>
      <w:r w:rsidR="00A5609E">
        <w:rPr>
          <w:sz w:val="28"/>
          <w:szCs w:val="28"/>
        </w:rPr>
        <w:t>10</w:t>
      </w:r>
      <w:r w:rsidRPr="0048029D">
        <w:rPr>
          <w:sz w:val="28"/>
          <w:szCs w:val="28"/>
        </w:rPr>
        <w:t xml:space="preserve"> (</w:t>
      </w:r>
      <w:r w:rsidR="00A5609E">
        <w:rPr>
          <w:sz w:val="28"/>
          <w:szCs w:val="28"/>
        </w:rPr>
        <w:t>Десяти</w:t>
      </w:r>
      <w:r w:rsidRPr="0048029D">
        <w:rPr>
          <w:sz w:val="28"/>
          <w:szCs w:val="28"/>
        </w:rPr>
        <w:t xml:space="preserve">) рабочих дней от даты неисполнения (ненадлежащего исполнения) </w:t>
      </w:r>
      <w:r w:rsidR="001102CD">
        <w:rPr>
          <w:sz w:val="28"/>
          <w:szCs w:val="28"/>
        </w:rPr>
        <w:t>Заемщиком</w:t>
      </w:r>
      <w:r w:rsidRPr="0048029D">
        <w:rPr>
          <w:sz w:val="28"/>
          <w:szCs w:val="28"/>
        </w:rPr>
        <w:t xml:space="preserve"> обязательств по </w:t>
      </w:r>
      <w:r w:rsidR="003C3D9B">
        <w:rPr>
          <w:sz w:val="28"/>
          <w:szCs w:val="28"/>
        </w:rPr>
        <w:t>Д</w:t>
      </w:r>
      <w:r w:rsidRPr="0048029D">
        <w:rPr>
          <w:sz w:val="28"/>
          <w:szCs w:val="28"/>
        </w:rPr>
        <w:t>оговору</w:t>
      </w:r>
      <w:r w:rsidR="003C3D9B">
        <w:rPr>
          <w:sz w:val="28"/>
          <w:szCs w:val="28"/>
        </w:rPr>
        <w:t xml:space="preserve"> </w:t>
      </w:r>
      <w:r w:rsidR="001102CD">
        <w:rPr>
          <w:sz w:val="28"/>
          <w:szCs w:val="28"/>
        </w:rPr>
        <w:t>займа по возврату суммы займа (суммы основного долга)</w:t>
      </w:r>
      <w:r w:rsidRPr="0048029D">
        <w:rPr>
          <w:sz w:val="28"/>
          <w:szCs w:val="28"/>
        </w:rPr>
        <w:t xml:space="preserve">, </w:t>
      </w:r>
      <w:r w:rsidR="001102CD">
        <w:rPr>
          <w:sz w:val="28"/>
          <w:szCs w:val="28"/>
        </w:rPr>
        <w:t>Микрофинансовая организация</w:t>
      </w:r>
      <w:r w:rsidRPr="0048029D">
        <w:rPr>
          <w:sz w:val="28"/>
          <w:szCs w:val="28"/>
        </w:rPr>
        <w:t xml:space="preserve"> в письменном виде извещает Поручителя об этом с указанием вида и суммы неисполненных </w:t>
      </w:r>
      <w:r w:rsidR="003862CD">
        <w:rPr>
          <w:sz w:val="28"/>
          <w:szCs w:val="28"/>
        </w:rPr>
        <w:t>Заемщиком</w:t>
      </w:r>
      <w:r w:rsidRPr="0048029D">
        <w:rPr>
          <w:sz w:val="28"/>
          <w:szCs w:val="28"/>
        </w:rPr>
        <w:t xml:space="preserve"> обязательств и расчетом задолженности </w:t>
      </w:r>
      <w:r w:rsidR="003862CD">
        <w:rPr>
          <w:sz w:val="28"/>
          <w:szCs w:val="28"/>
        </w:rPr>
        <w:t>Заемщика</w:t>
      </w:r>
      <w:r w:rsidRPr="0048029D">
        <w:rPr>
          <w:sz w:val="28"/>
          <w:szCs w:val="28"/>
        </w:rPr>
        <w:t xml:space="preserve"> перед </w:t>
      </w:r>
      <w:r w:rsidR="003862CD">
        <w:rPr>
          <w:sz w:val="28"/>
          <w:szCs w:val="28"/>
        </w:rPr>
        <w:t>Микрофинансовой организацией</w:t>
      </w:r>
      <w:r w:rsidRPr="0048029D">
        <w:rPr>
          <w:sz w:val="28"/>
          <w:szCs w:val="28"/>
        </w:rPr>
        <w:t xml:space="preserve">. </w:t>
      </w:r>
    </w:p>
    <w:p w:rsidR="00C62C68" w:rsidRDefault="00C62C68" w:rsidP="00C62C68">
      <w:pPr>
        <w:ind w:firstLine="708"/>
        <w:jc w:val="both"/>
        <w:rPr>
          <w:sz w:val="28"/>
          <w:szCs w:val="28"/>
        </w:rPr>
      </w:pPr>
      <w:r w:rsidRPr="00403E97">
        <w:rPr>
          <w:sz w:val="28"/>
          <w:szCs w:val="28"/>
        </w:rPr>
        <w:t xml:space="preserve">Извещение Поручителю о неисполнении (ненадлежащем исполнении) </w:t>
      </w:r>
      <w:r w:rsidR="003862CD">
        <w:rPr>
          <w:sz w:val="28"/>
          <w:szCs w:val="28"/>
        </w:rPr>
        <w:t>Заемщиком</w:t>
      </w:r>
      <w:r w:rsidRPr="00403E97">
        <w:rPr>
          <w:sz w:val="28"/>
          <w:szCs w:val="28"/>
        </w:rPr>
        <w:t xml:space="preserve"> обязательств по </w:t>
      </w:r>
      <w:r w:rsidR="003C3D9B">
        <w:rPr>
          <w:sz w:val="28"/>
          <w:szCs w:val="28"/>
        </w:rPr>
        <w:t>Д</w:t>
      </w:r>
      <w:r w:rsidRPr="00403E97">
        <w:rPr>
          <w:sz w:val="28"/>
          <w:szCs w:val="28"/>
        </w:rPr>
        <w:t>оговору</w:t>
      </w:r>
      <w:r w:rsidR="003C3D9B">
        <w:rPr>
          <w:sz w:val="28"/>
          <w:szCs w:val="28"/>
        </w:rPr>
        <w:t xml:space="preserve"> </w:t>
      </w:r>
      <w:r w:rsidR="003862CD">
        <w:rPr>
          <w:sz w:val="28"/>
          <w:szCs w:val="28"/>
        </w:rPr>
        <w:t>займа</w:t>
      </w:r>
      <w:r w:rsidRPr="00403E97">
        <w:rPr>
          <w:sz w:val="28"/>
          <w:szCs w:val="28"/>
        </w:rPr>
        <w:t xml:space="preserve"> должно быть направлено заказным письмом с уведомлением, либо передано Поручителю в оригинале, в этом случае факт передачи извещения подтверждается отметкой уполномоченного лица Поручителя на копии извещения. </w:t>
      </w:r>
    </w:p>
    <w:p w:rsidR="00C62C68" w:rsidRDefault="00C62C68" w:rsidP="00C62C68">
      <w:pPr>
        <w:pStyle w:val="ConsNormal"/>
        <w:widowControl/>
        <w:ind w:firstLine="567"/>
        <w:jc w:val="both"/>
        <w:rPr>
          <w:rFonts w:ascii="Times New Roman" w:hAnsi="Times New Roman"/>
          <w:sz w:val="28"/>
          <w:szCs w:val="28"/>
        </w:rPr>
      </w:pPr>
      <w:r w:rsidRPr="00403E97">
        <w:rPr>
          <w:rFonts w:ascii="Times New Roman" w:hAnsi="Times New Roman" w:cs="Times New Roman"/>
          <w:sz w:val="28"/>
          <w:szCs w:val="28"/>
        </w:rPr>
        <w:lastRenderedPageBreak/>
        <w:t xml:space="preserve">Под неисполнением обязательств по </w:t>
      </w:r>
      <w:r w:rsidR="003C3D9B">
        <w:rPr>
          <w:rFonts w:ascii="Times New Roman" w:hAnsi="Times New Roman" w:cs="Times New Roman"/>
          <w:sz w:val="28"/>
          <w:szCs w:val="28"/>
        </w:rPr>
        <w:t>Д</w:t>
      </w:r>
      <w:r w:rsidRPr="00403E97">
        <w:rPr>
          <w:rFonts w:ascii="Times New Roman" w:hAnsi="Times New Roman" w:cs="Times New Roman"/>
          <w:sz w:val="28"/>
          <w:szCs w:val="28"/>
        </w:rPr>
        <w:t>оговору</w:t>
      </w:r>
      <w:r w:rsidR="003C3D9B">
        <w:rPr>
          <w:rFonts w:ascii="Times New Roman" w:hAnsi="Times New Roman" w:cs="Times New Roman"/>
          <w:sz w:val="28"/>
          <w:szCs w:val="28"/>
        </w:rPr>
        <w:t xml:space="preserve"> </w:t>
      </w:r>
      <w:r w:rsidR="00E273EF">
        <w:rPr>
          <w:rFonts w:ascii="Times New Roman" w:hAnsi="Times New Roman" w:cs="Times New Roman"/>
          <w:sz w:val="28"/>
          <w:szCs w:val="28"/>
        </w:rPr>
        <w:t>займа</w:t>
      </w:r>
      <w:r w:rsidRPr="00403E97">
        <w:rPr>
          <w:rFonts w:ascii="Times New Roman" w:hAnsi="Times New Roman" w:cs="Times New Roman"/>
          <w:sz w:val="28"/>
          <w:szCs w:val="28"/>
        </w:rPr>
        <w:t xml:space="preserve"> понимается неисполнение обязательств по </w:t>
      </w:r>
      <w:r w:rsidR="003C3D9B">
        <w:rPr>
          <w:rFonts w:ascii="Times New Roman" w:hAnsi="Times New Roman" w:cs="Times New Roman"/>
          <w:sz w:val="28"/>
          <w:szCs w:val="28"/>
        </w:rPr>
        <w:t>Д</w:t>
      </w:r>
      <w:r w:rsidRPr="00403E97">
        <w:rPr>
          <w:rFonts w:ascii="Times New Roman" w:hAnsi="Times New Roman" w:cs="Times New Roman"/>
          <w:sz w:val="28"/>
          <w:szCs w:val="28"/>
        </w:rPr>
        <w:t>оговору</w:t>
      </w:r>
      <w:r w:rsidR="003C3D9B">
        <w:rPr>
          <w:rFonts w:ascii="Times New Roman" w:hAnsi="Times New Roman" w:cs="Times New Roman"/>
          <w:sz w:val="28"/>
          <w:szCs w:val="28"/>
        </w:rPr>
        <w:t xml:space="preserve"> </w:t>
      </w:r>
      <w:r w:rsidR="00B2483F">
        <w:rPr>
          <w:rFonts w:ascii="Times New Roman" w:hAnsi="Times New Roman" w:cs="Times New Roman"/>
          <w:sz w:val="28"/>
          <w:szCs w:val="28"/>
        </w:rPr>
        <w:t>займа</w:t>
      </w:r>
      <w:r w:rsidRPr="00403E97">
        <w:rPr>
          <w:rFonts w:ascii="Times New Roman" w:hAnsi="Times New Roman" w:cs="Times New Roman"/>
          <w:sz w:val="28"/>
          <w:szCs w:val="28"/>
        </w:rPr>
        <w:t xml:space="preserve"> в срок, указанный </w:t>
      </w:r>
      <w:r>
        <w:rPr>
          <w:rFonts w:ascii="Times New Roman" w:hAnsi="Times New Roman" w:cs="Times New Roman"/>
          <w:sz w:val="28"/>
          <w:szCs w:val="28"/>
        </w:rPr>
        <w:br/>
      </w:r>
      <w:r w:rsidRPr="00403E97">
        <w:rPr>
          <w:rFonts w:ascii="Times New Roman" w:hAnsi="Times New Roman" w:cs="Times New Roman"/>
          <w:sz w:val="28"/>
          <w:szCs w:val="28"/>
        </w:rPr>
        <w:t xml:space="preserve">в </w:t>
      </w:r>
      <w:r w:rsidR="003C3D9B">
        <w:rPr>
          <w:rFonts w:ascii="Times New Roman" w:hAnsi="Times New Roman" w:cs="Times New Roman"/>
          <w:sz w:val="28"/>
          <w:szCs w:val="28"/>
        </w:rPr>
        <w:t xml:space="preserve">Договоре </w:t>
      </w:r>
      <w:r w:rsidR="00B2483F">
        <w:rPr>
          <w:rFonts w:ascii="Times New Roman" w:hAnsi="Times New Roman" w:cs="Times New Roman"/>
          <w:sz w:val="28"/>
          <w:szCs w:val="28"/>
        </w:rPr>
        <w:t>займа</w:t>
      </w:r>
      <w:r w:rsidRPr="00403E97">
        <w:rPr>
          <w:rFonts w:ascii="Times New Roman" w:hAnsi="Times New Roman" w:cs="Times New Roman"/>
          <w:sz w:val="28"/>
          <w:szCs w:val="28"/>
        </w:rPr>
        <w:t xml:space="preserve"> как срок </w:t>
      </w:r>
      <w:r w:rsidR="00B2483F">
        <w:rPr>
          <w:rFonts w:ascii="Times New Roman" w:hAnsi="Times New Roman" w:cs="Times New Roman"/>
          <w:sz w:val="28"/>
          <w:szCs w:val="28"/>
        </w:rPr>
        <w:t>возврата займа</w:t>
      </w:r>
      <w:r>
        <w:rPr>
          <w:rFonts w:ascii="Times New Roman" w:hAnsi="Times New Roman" w:cs="Times New Roman"/>
          <w:sz w:val="28"/>
          <w:szCs w:val="28"/>
        </w:rPr>
        <w:t xml:space="preserve"> (</w:t>
      </w:r>
      <w:r w:rsidR="00B2483F">
        <w:rPr>
          <w:rFonts w:ascii="Times New Roman" w:hAnsi="Times New Roman" w:cs="Times New Roman"/>
          <w:sz w:val="28"/>
          <w:szCs w:val="28"/>
        </w:rPr>
        <w:t>его</w:t>
      </w:r>
      <w:r>
        <w:rPr>
          <w:rFonts w:ascii="Times New Roman" w:hAnsi="Times New Roman" w:cs="Times New Roman"/>
          <w:sz w:val="28"/>
          <w:szCs w:val="28"/>
        </w:rPr>
        <w:t xml:space="preserve"> части)</w:t>
      </w:r>
      <w:r w:rsidRPr="00403E97">
        <w:rPr>
          <w:rFonts w:ascii="Times New Roman" w:hAnsi="Times New Roman" w:cs="Times New Roman"/>
          <w:sz w:val="28"/>
          <w:szCs w:val="28"/>
        </w:rPr>
        <w:t xml:space="preserve"> или неисполнени</w:t>
      </w:r>
      <w:r>
        <w:rPr>
          <w:rFonts w:ascii="Times New Roman" w:hAnsi="Times New Roman" w:cs="Times New Roman"/>
          <w:sz w:val="28"/>
          <w:szCs w:val="28"/>
        </w:rPr>
        <w:t>е</w:t>
      </w:r>
      <w:r w:rsidRPr="00403E97">
        <w:rPr>
          <w:rFonts w:ascii="Times New Roman" w:hAnsi="Times New Roman" w:cs="Times New Roman"/>
          <w:sz w:val="28"/>
          <w:szCs w:val="28"/>
        </w:rPr>
        <w:t xml:space="preserve"> обязательств по </w:t>
      </w:r>
      <w:r w:rsidR="00B2483F">
        <w:rPr>
          <w:rFonts w:ascii="Times New Roman" w:hAnsi="Times New Roman" w:cs="Times New Roman"/>
          <w:sz w:val="28"/>
          <w:szCs w:val="28"/>
        </w:rPr>
        <w:t>возврату займа</w:t>
      </w:r>
      <w:r w:rsidRPr="00403E97">
        <w:rPr>
          <w:rFonts w:ascii="Times New Roman" w:hAnsi="Times New Roman" w:cs="Times New Roman"/>
          <w:sz w:val="28"/>
          <w:szCs w:val="28"/>
        </w:rPr>
        <w:t xml:space="preserve"> в срок, установленный </w:t>
      </w:r>
      <w:r w:rsidR="00B2483F">
        <w:rPr>
          <w:rFonts w:ascii="Times New Roman" w:hAnsi="Times New Roman" w:cs="Times New Roman"/>
          <w:sz w:val="28"/>
          <w:szCs w:val="28"/>
        </w:rPr>
        <w:t>Микрофинансовой организацией</w:t>
      </w:r>
      <w:r w:rsidRPr="00403E97">
        <w:rPr>
          <w:rFonts w:ascii="Times New Roman" w:hAnsi="Times New Roman" w:cs="Times New Roman"/>
          <w:sz w:val="28"/>
          <w:szCs w:val="28"/>
        </w:rPr>
        <w:t xml:space="preserve"> в требовании о досрочном </w:t>
      </w:r>
      <w:r w:rsidR="00B2483F">
        <w:rPr>
          <w:rFonts w:ascii="Times New Roman" w:hAnsi="Times New Roman" w:cs="Times New Roman"/>
          <w:sz w:val="28"/>
          <w:szCs w:val="28"/>
        </w:rPr>
        <w:t>возврате займа</w:t>
      </w:r>
      <w:r w:rsidRPr="00403E97">
        <w:rPr>
          <w:rFonts w:ascii="Times New Roman" w:hAnsi="Times New Roman" w:cs="Times New Roman"/>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5.</w:t>
      </w:r>
      <w:r w:rsidR="00CC392F">
        <w:rPr>
          <w:sz w:val="28"/>
          <w:szCs w:val="28"/>
        </w:rPr>
        <w:t>2</w:t>
      </w:r>
      <w:r w:rsidRPr="00403E97">
        <w:rPr>
          <w:sz w:val="28"/>
          <w:szCs w:val="28"/>
        </w:rPr>
        <w:t xml:space="preserve">. </w:t>
      </w:r>
      <w:r w:rsidR="00602484">
        <w:rPr>
          <w:sz w:val="28"/>
          <w:szCs w:val="28"/>
        </w:rPr>
        <w:t>Заемщик</w:t>
      </w:r>
      <w:r w:rsidRPr="00403E97">
        <w:rPr>
          <w:sz w:val="28"/>
          <w:szCs w:val="28"/>
        </w:rPr>
        <w:t xml:space="preserve"> принимает все разумные и доступные в сложившейся ситуации меры к надлежащему исполнению своих обязательств в срок, указанный в требовании</w:t>
      </w:r>
      <w:r w:rsidR="00CC392F">
        <w:rPr>
          <w:sz w:val="28"/>
          <w:szCs w:val="28"/>
        </w:rPr>
        <w:t xml:space="preserve"> </w:t>
      </w:r>
      <w:r w:rsidR="00AC4A74">
        <w:rPr>
          <w:sz w:val="28"/>
          <w:szCs w:val="28"/>
        </w:rPr>
        <w:t>Микрофинансовой организации</w:t>
      </w:r>
      <w:r w:rsidRPr="00403E97">
        <w:rPr>
          <w:sz w:val="28"/>
          <w:szCs w:val="28"/>
        </w:rPr>
        <w:t>.</w:t>
      </w:r>
    </w:p>
    <w:p w:rsidR="00C62C68" w:rsidRPr="00E90049" w:rsidRDefault="00C62C68" w:rsidP="00C62C68">
      <w:pPr>
        <w:pStyle w:val="ConsNormal"/>
        <w:widowControl/>
        <w:ind w:firstLine="567"/>
        <w:jc w:val="both"/>
        <w:rPr>
          <w:rFonts w:ascii="Times New Roman" w:hAnsi="Times New Roman" w:cs="Times New Roman"/>
          <w:sz w:val="28"/>
          <w:szCs w:val="28"/>
        </w:rPr>
      </w:pPr>
      <w:r w:rsidRPr="00E90049">
        <w:rPr>
          <w:rFonts w:ascii="Times New Roman" w:hAnsi="Times New Roman" w:cs="Times New Roman"/>
          <w:sz w:val="28"/>
          <w:szCs w:val="28"/>
        </w:rPr>
        <w:t>5.</w:t>
      </w:r>
      <w:r w:rsidR="00E90049" w:rsidRPr="00E90049">
        <w:rPr>
          <w:rFonts w:ascii="Times New Roman" w:hAnsi="Times New Roman" w:cs="Times New Roman"/>
          <w:sz w:val="28"/>
          <w:szCs w:val="28"/>
        </w:rPr>
        <w:t>3</w:t>
      </w:r>
      <w:r w:rsidRPr="00E90049">
        <w:rPr>
          <w:rFonts w:ascii="Times New Roman" w:hAnsi="Times New Roman" w:cs="Times New Roman"/>
          <w:sz w:val="28"/>
          <w:szCs w:val="28"/>
        </w:rPr>
        <w:t xml:space="preserve">. </w:t>
      </w:r>
      <w:r w:rsidR="00AC4A74">
        <w:rPr>
          <w:rFonts w:ascii="Times New Roman" w:hAnsi="Times New Roman" w:cs="Times New Roman"/>
          <w:sz w:val="28"/>
          <w:szCs w:val="28"/>
        </w:rPr>
        <w:t>Заемщик</w:t>
      </w:r>
      <w:r w:rsidRPr="00E90049">
        <w:rPr>
          <w:rFonts w:ascii="Times New Roman" w:hAnsi="Times New Roman" w:cs="Times New Roman"/>
          <w:sz w:val="28"/>
          <w:szCs w:val="28"/>
        </w:rPr>
        <w:t xml:space="preserve"> в срок, указанный в требовании (претензии) в письменной форме уведомляет </w:t>
      </w:r>
      <w:r w:rsidR="00AC4A74">
        <w:rPr>
          <w:rFonts w:ascii="Times New Roman" w:hAnsi="Times New Roman" w:cs="Times New Roman"/>
          <w:sz w:val="28"/>
          <w:szCs w:val="28"/>
        </w:rPr>
        <w:t>Микрофинансовую организацию</w:t>
      </w:r>
      <w:r w:rsidRPr="00E90049">
        <w:rPr>
          <w:rFonts w:ascii="Times New Roman" w:hAnsi="Times New Roman" w:cs="Times New Roman"/>
          <w:sz w:val="28"/>
          <w:szCs w:val="28"/>
        </w:rPr>
        <w:t xml:space="preserve"> и Поручителя о полном или частичном исполнении требования (претензии) </w:t>
      </w:r>
      <w:r w:rsidR="00AC4A74">
        <w:rPr>
          <w:rFonts w:ascii="Times New Roman" w:hAnsi="Times New Roman" w:cs="Times New Roman"/>
          <w:sz w:val="28"/>
          <w:szCs w:val="28"/>
        </w:rPr>
        <w:t>Микрофинансовой организации</w:t>
      </w:r>
      <w:r w:rsidRPr="00E90049">
        <w:rPr>
          <w:rFonts w:ascii="Times New Roman" w:hAnsi="Times New Roman" w:cs="Times New Roman"/>
          <w:sz w:val="28"/>
          <w:szCs w:val="28"/>
        </w:rPr>
        <w:t xml:space="preserve">, </w:t>
      </w:r>
      <w:r w:rsidRPr="00E90049">
        <w:rPr>
          <w:rFonts w:ascii="Times New Roman" w:hAnsi="Times New Roman" w:cs="Times New Roman"/>
          <w:sz w:val="28"/>
          <w:szCs w:val="28"/>
        </w:rPr>
        <w:br/>
        <w:t xml:space="preserve">а также о полной или частичной невозможности удовлетворения заявленного </w:t>
      </w:r>
      <w:r w:rsidR="00AC4A74">
        <w:rPr>
          <w:rFonts w:ascii="Times New Roman" w:hAnsi="Times New Roman" w:cs="Times New Roman"/>
          <w:sz w:val="28"/>
          <w:szCs w:val="28"/>
        </w:rPr>
        <w:t>Микрофинансовой организацией</w:t>
      </w:r>
      <w:r w:rsidRPr="00E90049">
        <w:rPr>
          <w:rFonts w:ascii="Times New Roman" w:hAnsi="Times New Roman" w:cs="Times New Roman"/>
          <w:sz w:val="28"/>
          <w:szCs w:val="28"/>
        </w:rPr>
        <w:t xml:space="preserve"> требования (претензии) (с указанием причин).</w:t>
      </w:r>
    </w:p>
    <w:p w:rsidR="00C62C68" w:rsidRPr="00E90049" w:rsidRDefault="00C62C68" w:rsidP="00C62C68">
      <w:pPr>
        <w:widowControl w:val="0"/>
        <w:autoSpaceDE w:val="0"/>
        <w:autoSpaceDN w:val="0"/>
        <w:adjustRightInd w:val="0"/>
        <w:ind w:firstLine="567"/>
        <w:jc w:val="both"/>
        <w:rPr>
          <w:sz w:val="28"/>
          <w:szCs w:val="28"/>
        </w:rPr>
      </w:pPr>
      <w:r w:rsidRPr="00E90049">
        <w:rPr>
          <w:sz w:val="28"/>
          <w:szCs w:val="28"/>
        </w:rPr>
        <w:t>5.</w:t>
      </w:r>
      <w:r w:rsidR="00E90049" w:rsidRPr="00E90049">
        <w:rPr>
          <w:sz w:val="28"/>
          <w:szCs w:val="28"/>
        </w:rPr>
        <w:t>4</w:t>
      </w:r>
      <w:r w:rsidRPr="00E90049">
        <w:rPr>
          <w:sz w:val="28"/>
          <w:szCs w:val="28"/>
        </w:rPr>
        <w:t xml:space="preserve">. В течение не менее 90 (девяноста) календарных дней с даты наступления срока исполнения </w:t>
      </w:r>
      <w:r w:rsidR="00AC4A74">
        <w:rPr>
          <w:sz w:val="28"/>
          <w:szCs w:val="28"/>
        </w:rPr>
        <w:t>Заемщиком</w:t>
      </w:r>
      <w:r w:rsidRPr="00E90049">
        <w:rPr>
          <w:sz w:val="28"/>
          <w:szCs w:val="28"/>
        </w:rPr>
        <w:t xml:space="preserve"> обязательств по </w:t>
      </w:r>
      <w:r w:rsidR="00E90049" w:rsidRPr="00E90049">
        <w:rPr>
          <w:sz w:val="28"/>
          <w:szCs w:val="28"/>
        </w:rPr>
        <w:t xml:space="preserve">Договору </w:t>
      </w:r>
      <w:r w:rsidR="00AC4A74">
        <w:rPr>
          <w:sz w:val="28"/>
          <w:szCs w:val="28"/>
        </w:rPr>
        <w:t>займа</w:t>
      </w:r>
      <w:r w:rsidRPr="00E90049">
        <w:rPr>
          <w:sz w:val="28"/>
          <w:szCs w:val="28"/>
        </w:rPr>
        <w:t xml:space="preserve"> (пункт 5.1 настоящего Договора), </w:t>
      </w:r>
      <w:r w:rsidR="00AC4A74">
        <w:rPr>
          <w:sz w:val="28"/>
          <w:szCs w:val="28"/>
        </w:rPr>
        <w:t>Микрофинансовая организация</w:t>
      </w:r>
      <w:r w:rsidRPr="00E90049">
        <w:rPr>
          <w:sz w:val="28"/>
          <w:szCs w:val="28"/>
        </w:rPr>
        <w:t xml:space="preserve"> применяет </w:t>
      </w:r>
      <w:r w:rsidRPr="00E90049">
        <w:rPr>
          <w:sz w:val="28"/>
          <w:szCs w:val="28"/>
        </w:rPr>
        <w:br/>
        <w:t xml:space="preserve">к </w:t>
      </w:r>
      <w:r w:rsidR="00AC4A74">
        <w:rPr>
          <w:sz w:val="28"/>
          <w:szCs w:val="28"/>
        </w:rPr>
        <w:t>Заемщику</w:t>
      </w:r>
      <w:r w:rsidRPr="00E90049">
        <w:rPr>
          <w:sz w:val="28"/>
          <w:szCs w:val="28"/>
        </w:rPr>
        <w:t xml:space="preserve"> все доступные в сложившейся ситуации меры в целях получения от </w:t>
      </w:r>
      <w:r w:rsidR="00D7605E">
        <w:rPr>
          <w:sz w:val="28"/>
          <w:szCs w:val="28"/>
        </w:rPr>
        <w:t xml:space="preserve">Заемщика невозвращенной </w:t>
      </w:r>
      <w:r w:rsidRPr="00E90049">
        <w:rPr>
          <w:sz w:val="28"/>
          <w:szCs w:val="28"/>
        </w:rPr>
        <w:t xml:space="preserve"> </w:t>
      </w:r>
      <w:r w:rsidR="00E90049" w:rsidRPr="00E90049">
        <w:rPr>
          <w:sz w:val="28"/>
          <w:szCs w:val="28"/>
        </w:rPr>
        <w:t xml:space="preserve">суммы </w:t>
      </w:r>
      <w:r w:rsidR="00D7605E">
        <w:rPr>
          <w:sz w:val="28"/>
          <w:szCs w:val="28"/>
        </w:rPr>
        <w:t>займа (основного долга)</w:t>
      </w:r>
      <w:r w:rsidRPr="00E90049">
        <w:rPr>
          <w:sz w:val="28"/>
          <w:szCs w:val="28"/>
        </w:rPr>
        <w:t>, в том числе:</w:t>
      </w:r>
    </w:p>
    <w:p w:rsidR="00D7605E" w:rsidRPr="00D7605E" w:rsidRDefault="00D7605E" w:rsidP="00D7605E">
      <w:pPr>
        <w:widowControl w:val="0"/>
        <w:autoSpaceDE w:val="0"/>
        <w:autoSpaceDN w:val="0"/>
        <w:adjustRightInd w:val="0"/>
        <w:ind w:firstLine="567"/>
        <w:jc w:val="both"/>
        <w:rPr>
          <w:sz w:val="28"/>
          <w:szCs w:val="28"/>
        </w:rPr>
      </w:pPr>
      <w:r w:rsidRPr="00D7605E">
        <w:rPr>
          <w:sz w:val="28"/>
          <w:szCs w:val="28"/>
        </w:rPr>
        <w:t xml:space="preserve">- списание денежных средств на </w:t>
      </w:r>
      <w:proofErr w:type="gramStart"/>
      <w:r w:rsidRPr="00D7605E">
        <w:rPr>
          <w:sz w:val="28"/>
          <w:szCs w:val="28"/>
        </w:rPr>
        <w:t>условиях  заранее</w:t>
      </w:r>
      <w:proofErr w:type="gramEnd"/>
      <w:r w:rsidRPr="00D7605E">
        <w:rPr>
          <w:sz w:val="28"/>
          <w:szCs w:val="28"/>
        </w:rPr>
        <w:t xml:space="preserve"> данного акцепта со счетов </w:t>
      </w:r>
      <w:r>
        <w:rPr>
          <w:sz w:val="28"/>
          <w:szCs w:val="28"/>
        </w:rPr>
        <w:t>З</w:t>
      </w:r>
      <w:r w:rsidRPr="00D7605E">
        <w:rPr>
          <w:sz w:val="28"/>
          <w:szCs w:val="28"/>
        </w:rPr>
        <w:t xml:space="preserve">аемщика и его поручителей (за исключением </w:t>
      </w:r>
      <w:r>
        <w:rPr>
          <w:sz w:val="28"/>
          <w:szCs w:val="28"/>
        </w:rPr>
        <w:t>Поручителя</w:t>
      </w:r>
      <w:r w:rsidRPr="00D7605E">
        <w:rPr>
          <w:sz w:val="28"/>
          <w:szCs w:val="28"/>
        </w:rPr>
        <w:t>), открытых в банках и иных кредитных организациях;</w:t>
      </w:r>
    </w:p>
    <w:p w:rsidR="00D7605E" w:rsidRPr="00D7605E" w:rsidRDefault="00D7605E" w:rsidP="00D7605E">
      <w:pPr>
        <w:widowControl w:val="0"/>
        <w:autoSpaceDE w:val="0"/>
        <w:autoSpaceDN w:val="0"/>
        <w:adjustRightInd w:val="0"/>
        <w:ind w:firstLine="567"/>
        <w:jc w:val="both"/>
        <w:rPr>
          <w:sz w:val="28"/>
          <w:szCs w:val="28"/>
        </w:rPr>
      </w:pPr>
      <w:r w:rsidRPr="00D7605E">
        <w:rPr>
          <w:sz w:val="28"/>
          <w:szCs w:val="28"/>
        </w:rPr>
        <w:t>- досудебное обращение взыскания на предмет залога;</w:t>
      </w:r>
    </w:p>
    <w:p w:rsidR="00D7605E" w:rsidRPr="00D7605E" w:rsidRDefault="00D7605E" w:rsidP="00D7605E">
      <w:pPr>
        <w:widowControl w:val="0"/>
        <w:autoSpaceDE w:val="0"/>
        <w:autoSpaceDN w:val="0"/>
        <w:adjustRightInd w:val="0"/>
        <w:ind w:firstLine="567"/>
        <w:jc w:val="both"/>
        <w:rPr>
          <w:sz w:val="28"/>
          <w:szCs w:val="28"/>
        </w:rPr>
      </w:pPr>
      <w:r w:rsidRPr="00D7605E">
        <w:rPr>
          <w:sz w:val="28"/>
          <w:szCs w:val="28"/>
        </w:rPr>
        <w:t xml:space="preserve">- удовлетворение требований путем зачета против требования заемщика, если требование </w:t>
      </w:r>
      <w:r>
        <w:rPr>
          <w:sz w:val="28"/>
          <w:szCs w:val="28"/>
        </w:rPr>
        <w:t>М</w:t>
      </w:r>
      <w:r w:rsidRPr="00D7605E">
        <w:rPr>
          <w:sz w:val="28"/>
          <w:szCs w:val="28"/>
        </w:rPr>
        <w:t>икрофинансовой организации может быть удовлетворено путем зачета;</w:t>
      </w:r>
    </w:p>
    <w:p w:rsidR="00D7605E" w:rsidRPr="00D7605E" w:rsidRDefault="00D7605E" w:rsidP="00D7605E">
      <w:pPr>
        <w:widowControl w:val="0"/>
        <w:autoSpaceDE w:val="0"/>
        <w:autoSpaceDN w:val="0"/>
        <w:adjustRightInd w:val="0"/>
        <w:ind w:firstLine="567"/>
        <w:jc w:val="both"/>
        <w:rPr>
          <w:sz w:val="28"/>
          <w:szCs w:val="28"/>
        </w:rPr>
      </w:pPr>
      <w:r w:rsidRPr="00D7605E">
        <w:rPr>
          <w:sz w:val="28"/>
          <w:szCs w:val="28"/>
        </w:rPr>
        <w:t xml:space="preserve">- предъявление требований по поручительству и (или) независимой гарантии третьих лиц (за исключением </w:t>
      </w:r>
      <w:r>
        <w:rPr>
          <w:sz w:val="28"/>
          <w:szCs w:val="28"/>
        </w:rPr>
        <w:t>Поручителя</w:t>
      </w:r>
      <w:r w:rsidRPr="00D7605E">
        <w:rPr>
          <w:sz w:val="28"/>
          <w:szCs w:val="28"/>
        </w:rPr>
        <w:t>);</w:t>
      </w:r>
    </w:p>
    <w:p w:rsidR="00D7605E" w:rsidRPr="00D7605E" w:rsidRDefault="00D7605E" w:rsidP="00D7605E">
      <w:pPr>
        <w:widowControl w:val="0"/>
        <w:autoSpaceDE w:val="0"/>
        <w:autoSpaceDN w:val="0"/>
        <w:adjustRightInd w:val="0"/>
        <w:ind w:firstLine="567"/>
        <w:jc w:val="both"/>
        <w:rPr>
          <w:sz w:val="28"/>
          <w:szCs w:val="28"/>
        </w:rPr>
      </w:pPr>
      <w:r w:rsidRPr="00D7605E">
        <w:rPr>
          <w:sz w:val="28"/>
          <w:szCs w:val="28"/>
        </w:rPr>
        <w:t xml:space="preserve">- предъявление иска в суд о принудительном взыскании суммы задолженности с </w:t>
      </w:r>
      <w:r>
        <w:rPr>
          <w:sz w:val="28"/>
          <w:szCs w:val="28"/>
        </w:rPr>
        <w:t>З</w:t>
      </w:r>
      <w:r w:rsidRPr="00D7605E">
        <w:rPr>
          <w:sz w:val="28"/>
          <w:szCs w:val="28"/>
        </w:rPr>
        <w:t xml:space="preserve">аемщика, поручителей (за исключением </w:t>
      </w:r>
      <w:r>
        <w:rPr>
          <w:sz w:val="28"/>
          <w:szCs w:val="28"/>
        </w:rPr>
        <w:t>Поручителя</w:t>
      </w:r>
      <w:r w:rsidRPr="00D7605E">
        <w:rPr>
          <w:sz w:val="28"/>
          <w:szCs w:val="28"/>
        </w:rPr>
        <w:t>), об обращении взыскания на предмет залога, предъявление требований по независимой гарантии;</w:t>
      </w:r>
    </w:p>
    <w:p w:rsidR="00D7605E" w:rsidRPr="00E90049" w:rsidRDefault="00D7605E" w:rsidP="00D7605E">
      <w:pPr>
        <w:widowControl w:val="0"/>
        <w:autoSpaceDE w:val="0"/>
        <w:autoSpaceDN w:val="0"/>
        <w:adjustRightInd w:val="0"/>
        <w:ind w:firstLine="567"/>
        <w:jc w:val="both"/>
        <w:rPr>
          <w:sz w:val="28"/>
          <w:szCs w:val="28"/>
        </w:rPr>
      </w:pPr>
      <w:r w:rsidRPr="00D7605E">
        <w:rPr>
          <w:sz w:val="28"/>
          <w:szCs w:val="28"/>
        </w:rPr>
        <w:t xml:space="preserve">- выполнение иных мер </w:t>
      </w:r>
      <w:r>
        <w:rPr>
          <w:sz w:val="28"/>
          <w:szCs w:val="28"/>
        </w:rPr>
        <w:t>в целях взыскания задолженности по Договору займа</w:t>
      </w:r>
      <w:r w:rsidRPr="00D7605E">
        <w:rPr>
          <w:sz w:val="28"/>
          <w:szCs w:val="28"/>
        </w:rPr>
        <w:t>.</w:t>
      </w:r>
    </w:p>
    <w:p w:rsidR="00E90049" w:rsidRPr="00E90049" w:rsidRDefault="00E90049" w:rsidP="00E90049">
      <w:pPr>
        <w:widowControl w:val="0"/>
        <w:autoSpaceDE w:val="0"/>
        <w:autoSpaceDN w:val="0"/>
        <w:adjustRightInd w:val="0"/>
        <w:ind w:firstLine="567"/>
        <w:jc w:val="both"/>
        <w:rPr>
          <w:sz w:val="28"/>
          <w:szCs w:val="28"/>
        </w:rPr>
      </w:pP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E90049">
        <w:rPr>
          <w:sz w:val="28"/>
          <w:szCs w:val="28"/>
        </w:rPr>
        <w:t>5</w:t>
      </w:r>
      <w:r w:rsidRPr="00403E97">
        <w:rPr>
          <w:sz w:val="28"/>
          <w:szCs w:val="28"/>
        </w:rPr>
        <w:t xml:space="preserve">. По истечении сроков и выполнении процедур, указанных </w:t>
      </w:r>
      <w:r w:rsidRPr="00403E97">
        <w:rPr>
          <w:sz w:val="28"/>
          <w:szCs w:val="28"/>
        </w:rPr>
        <w:br/>
        <w:t>в пункте 5.</w:t>
      </w:r>
      <w:r w:rsidR="00E90049">
        <w:rPr>
          <w:sz w:val="28"/>
          <w:szCs w:val="28"/>
        </w:rPr>
        <w:t>4</w:t>
      </w:r>
      <w:r w:rsidRPr="00403E97">
        <w:rPr>
          <w:sz w:val="28"/>
          <w:szCs w:val="28"/>
        </w:rPr>
        <w:t xml:space="preserve">.  настоящего Договора, в случае, если в порядке, </w:t>
      </w:r>
      <w:proofErr w:type="gramStart"/>
      <w:r w:rsidRPr="00403E97">
        <w:rPr>
          <w:sz w:val="28"/>
          <w:szCs w:val="28"/>
        </w:rPr>
        <w:t xml:space="preserve">установленном  </w:t>
      </w:r>
      <w:r w:rsidR="00E90049">
        <w:rPr>
          <w:sz w:val="28"/>
          <w:szCs w:val="28"/>
        </w:rPr>
        <w:t>Д</w:t>
      </w:r>
      <w:r w:rsidRPr="00403E97">
        <w:rPr>
          <w:sz w:val="28"/>
          <w:szCs w:val="28"/>
        </w:rPr>
        <w:t>оговором</w:t>
      </w:r>
      <w:proofErr w:type="gramEnd"/>
      <w:r w:rsidR="00E90049">
        <w:rPr>
          <w:sz w:val="28"/>
          <w:szCs w:val="28"/>
        </w:rPr>
        <w:t xml:space="preserve"> </w:t>
      </w:r>
      <w:r w:rsidR="00D7605E">
        <w:rPr>
          <w:sz w:val="28"/>
          <w:szCs w:val="28"/>
        </w:rPr>
        <w:t>займа</w:t>
      </w:r>
      <w:r w:rsidRPr="00403E97">
        <w:rPr>
          <w:sz w:val="28"/>
          <w:szCs w:val="28"/>
        </w:rPr>
        <w:t xml:space="preserve">, сумма </w:t>
      </w:r>
      <w:r w:rsidR="00D7605E">
        <w:rPr>
          <w:sz w:val="28"/>
          <w:szCs w:val="28"/>
        </w:rPr>
        <w:t>займа (основного долга)</w:t>
      </w:r>
      <w:r w:rsidRPr="00403E97">
        <w:rPr>
          <w:sz w:val="28"/>
          <w:szCs w:val="28"/>
        </w:rPr>
        <w:t xml:space="preserve"> не была </w:t>
      </w:r>
      <w:r w:rsidR="00D7605E">
        <w:rPr>
          <w:sz w:val="28"/>
          <w:szCs w:val="28"/>
        </w:rPr>
        <w:t>возвращена Микрофинансовой организации,</w:t>
      </w:r>
      <w:r w:rsidRPr="00403E97">
        <w:rPr>
          <w:sz w:val="28"/>
          <w:szCs w:val="28"/>
        </w:rPr>
        <w:t xml:space="preserve"> </w:t>
      </w:r>
      <w:r w:rsidR="00D7605E">
        <w:rPr>
          <w:sz w:val="28"/>
          <w:szCs w:val="28"/>
        </w:rPr>
        <w:t>Микрофинансовая организация</w:t>
      </w:r>
      <w:r w:rsidRPr="00403E97">
        <w:rPr>
          <w:sz w:val="28"/>
          <w:szCs w:val="28"/>
        </w:rPr>
        <w:t xml:space="preserve"> предъявляет Требование  к Поручителю, которое должно содержать:</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xml:space="preserve">- реквизиты договора поручительства (дата заключения, номер договора поручительства, наименование </w:t>
      </w:r>
      <w:r w:rsidR="000527BC">
        <w:rPr>
          <w:sz w:val="28"/>
          <w:szCs w:val="28"/>
        </w:rPr>
        <w:t>Микрофинансовой организации</w:t>
      </w:r>
      <w:r w:rsidRPr="000430D9">
        <w:rPr>
          <w:sz w:val="28"/>
          <w:szCs w:val="28"/>
        </w:rPr>
        <w:t xml:space="preserve"> и </w:t>
      </w:r>
      <w:r w:rsidR="000527BC">
        <w:rPr>
          <w:sz w:val="28"/>
          <w:szCs w:val="28"/>
        </w:rPr>
        <w:t>Заемщика</w:t>
      </w:r>
      <w:r w:rsidRPr="000430D9">
        <w:rPr>
          <w:sz w:val="28"/>
          <w:szCs w:val="28"/>
        </w:rPr>
        <w:t>);</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xml:space="preserve">- реквизиты </w:t>
      </w:r>
      <w:r w:rsidR="000527BC">
        <w:rPr>
          <w:sz w:val="28"/>
          <w:szCs w:val="28"/>
        </w:rPr>
        <w:t>Д</w:t>
      </w:r>
      <w:r w:rsidRPr="000430D9">
        <w:rPr>
          <w:sz w:val="28"/>
          <w:szCs w:val="28"/>
        </w:rPr>
        <w:t xml:space="preserve">оговора </w:t>
      </w:r>
      <w:r w:rsidR="000527BC">
        <w:rPr>
          <w:sz w:val="28"/>
          <w:szCs w:val="28"/>
        </w:rPr>
        <w:t>займа</w:t>
      </w:r>
      <w:r w:rsidRPr="000430D9">
        <w:rPr>
          <w:sz w:val="28"/>
          <w:szCs w:val="28"/>
        </w:rPr>
        <w:t xml:space="preserve"> (дата заключения, номер договора, наименование </w:t>
      </w:r>
      <w:r w:rsidR="00363814">
        <w:rPr>
          <w:sz w:val="28"/>
          <w:szCs w:val="28"/>
        </w:rPr>
        <w:t xml:space="preserve">Микрофинансовой </w:t>
      </w:r>
      <w:proofErr w:type="gramStart"/>
      <w:r w:rsidR="00363814">
        <w:rPr>
          <w:sz w:val="28"/>
          <w:szCs w:val="28"/>
        </w:rPr>
        <w:t>организации</w:t>
      </w:r>
      <w:r w:rsidRPr="000430D9">
        <w:rPr>
          <w:sz w:val="28"/>
          <w:szCs w:val="28"/>
        </w:rPr>
        <w:t xml:space="preserve">  и</w:t>
      </w:r>
      <w:proofErr w:type="gramEnd"/>
      <w:r w:rsidRPr="000430D9">
        <w:rPr>
          <w:sz w:val="28"/>
          <w:szCs w:val="28"/>
        </w:rPr>
        <w:t xml:space="preserve"> </w:t>
      </w:r>
      <w:r w:rsidR="00363814">
        <w:rPr>
          <w:sz w:val="28"/>
          <w:szCs w:val="28"/>
        </w:rPr>
        <w:t>Заемщика</w:t>
      </w:r>
      <w:r w:rsidRPr="000430D9">
        <w:rPr>
          <w:sz w:val="28"/>
          <w:szCs w:val="28"/>
        </w:rPr>
        <w:t>);</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xml:space="preserve">- сумма требования к </w:t>
      </w:r>
      <w:r w:rsidR="00363814">
        <w:rPr>
          <w:sz w:val="28"/>
          <w:szCs w:val="28"/>
        </w:rPr>
        <w:t>Поручителю</w:t>
      </w:r>
      <w:r w:rsidRPr="000430D9">
        <w:rPr>
          <w:sz w:val="28"/>
          <w:szCs w:val="28"/>
        </w:rPr>
        <w:t xml:space="preserve"> </w:t>
      </w:r>
      <w:proofErr w:type="gramStart"/>
      <w:r w:rsidRPr="000430D9">
        <w:rPr>
          <w:sz w:val="28"/>
          <w:szCs w:val="28"/>
        </w:rPr>
        <w:t>по  сумме</w:t>
      </w:r>
      <w:proofErr w:type="gramEnd"/>
      <w:r w:rsidRPr="000430D9">
        <w:rPr>
          <w:sz w:val="28"/>
          <w:szCs w:val="28"/>
        </w:rPr>
        <w:t xml:space="preserve"> (части суммы) задолженности по </w:t>
      </w:r>
      <w:r w:rsidR="00363814">
        <w:rPr>
          <w:sz w:val="28"/>
          <w:szCs w:val="28"/>
        </w:rPr>
        <w:t>Д</w:t>
      </w:r>
      <w:r w:rsidRPr="000430D9">
        <w:rPr>
          <w:sz w:val="28"/>
          <w:szCs w:val="28"/>
        </w:rPr>
        <w:t xml:space="preserve">оговору </w:t>
      </w:r>
      <w:r w:rsidR="00363814">
        <w:rPr>
          <w:sz w:val="28"/>
          <w:szCs w:val="28"/>
        </w:rPr>
        <w:t>займа</w:t>
      </w:r>
      <w:r w:rsidRPr="000430D9">
        <w:rPr>
          <w:sz w:val="28"/>
          <w:szCs w:val="28"/>
        </w:rPr>
        <w:t xml:space="preserve">; </w:t>
      </w:r>
    </w:p>
    <w:p w:rsidR="000430D9" w:rsidRPr="000430D9" w:rsidRDefault="000430D9" w:rsidP="000430D9">
      <w:pPr>
        <w:widowControl w:val="0"/>
        <w:autoSpaceDE w:val="0"/>
        <w:autoSpaceDN w:val="0"/>
        <w:adjustRightInd w:val="0"/>
        <w:ind w:firstLine="567"/>
        <w:jc w:val="both"/>
        <w:rPr>
          <w:sz w:val="28"/>
          <w:szCs w:val="28"/>
        </w:rPr>
      </w:pPr>
      <w:r w:rsidRPr="000430D9">
        <w:rPr>
          <w:sz w:val="28"/>
          <w:szCs w:val="28"/>
        </w:rPr>
        <w:t xml:space="preserve">-  реквизиты банковского счета для перечисления денежных средств </w:t>
      </w:r>
      <w:r w:rsidR="00363814">
        <w:rPr>
          <w:sz w:val="28"/>
          <w:szCs w:val="28"/>
        </w:rPr>
        <w:lastRenderedPageBreak/>
        <w:t>Поручителем.</w:t>
      </w:r>
    </w:p>
    <w:p w:rsidR="000430D9" w:rsidRDefault="000430D9" w:rsidP="000430D9">
      <w:pPr>
        <w:widowControl w:val="0"/>
        <w:autoSpaceDE w:val="0"/>
        <w:autoSpaceDN w:val="0"/>
        <w:adjustRightInd w:val="0"/>
        <w:ind w:firstLine="567"/>
        <w:jc w:val="both"/>
        <w:rPr>
          <w:sz w:val="28"/>
          <w:szCs w:val="28"/>
        </w:rPr>
      </w:pPr>
    </w:p>
    <w:p w:rsidR="00C62C68" w:rsidRPr="00403E97" w:rsidRDefault="00C62C68" w:rsidP="00C62C68">
      <w:pPr>
        <w:widowControl w:val="0"/>
        <w:autoSpaceDE w:val="0"/>
        <w:autoSpaceDN w:val="0"/>
        <w:adjustRightInd w:val="0"/>
        <w:ind w:firstLine="567"/>
        <w:jc w:val="both"/>
        <w:rPr>
          <w:sz w:val="28"/>
          <w:szCs w:val="28"/>
        </w:rPr>
      </w:pPr>
      <w:proofErr w:type="gramStart"/>
      <w:r w:rsidRPr="00403E97">
        <w:rPr>
          <w:sz w:val="28"/>
          <w:szCs w:val="28"/>
        </w:rPr>
        <w:t>Требование  должно</w:t>
      </w:r>
      <w:proofErr w:type="gramEnd"/>
      <w:r w:rsidRPr="00403E97">
        <w:rPr>
          <w:sz w:val="28"/>
          <w:szCs w:val="28"/>
        </w:rPr>
        <w:t xml:space="preserve"> быть подписано уполномоченным лицом и скреплено печатью </w:t>
      </w:r>
      <w:r w:rsidR="00363814">
        <w:rPr>
          <w:sz w:val="28"/>
          <w:szCs w:val="28"/>
        </w:rPr>
        <w:t>Микрофинансовой организации</w:t>
      </w:r>
      <w:r w:rsidRPr="00403E97">
        <w:rPr>
          <w:sz w:val="28"/>
          <w:szCs w:val="28"/>
        </w:rPr>
        <w:t>.</w:t>
      </w:r>
    </w:p>
    <w:p w:rsidR="00C62C68" w:rsidRDefault="00C62C68" w:rsidP="00C62C68">
      <w:pPr>
        <w:tabs>
          <w:tab w:val="left" w:pos="567"/>
          <w:tab w:val="left" w:pos="709"/>
        </w:tabs>
        <w:ind w:firstLine="567"/>
        <w:jc w:val="both"/>
        <w:rPr>
          <w:sz w:val="28"/>
          <w:szCs w:val="28"/>
        </w:rPr>
      </w:pPr>
      <w:r w:rsidRPr="00403E97">
        <w:rPr>
          <w:sz w:val="28"/>
          <w:szCs w:val="28"/>
        </w:rPr>
        <w:t>5.</w:t>
      </w:r>
      <w:r w:rsidR="000430D9">
        <w:rPr>
          <w:sz w:val="28"/>
          <w:szCs w:val="28"/>
        </w:rPr>
        <w:t>6</w:t>
      </w:r>
      <w:r w:rsidRPr="00403E97">
        <w:rPr>
          <w:sz w:val="28"/>
          <w:szCs w:val="28"/>
        </w:rPr>
        <w:t>.  К Требованию, указанному в пункте 5.</w:t>
      </w:r>
      <w:r w:rsidR="000430D9">
        <w:rPr>
          <w:sz w:val="28"/>
          <w:szCs w:val="28"/>
        </w:rPr>
        <w:t>5</w:t>
      </w:r>
      <w:r w:rsidRPr="00403E97">
        <w:rPr>
          <w:sz w:val="28"/>
          <w:szCs w:val="28"/>
        </w:rPr>
        <w:t xml:space="preserve"> </w:t>
      </w:r>
      <w:proofErr w:type="gramStart"/>
      <w:r w:rsidRPr="00403E97">
        <w:rPr>
          <w:sz w:val="28"/>
          <w:szCs w:val="28"/>
        </w:rPr>
        <w:t>настоящего договора</w:t>
      </w:r>
      <w:proofErr w:type="gramEnd"/>
      <w:r w:rsidRPr="00403E97">
        <w:rPr>
          <w:sz w:val="28"/>
          <w:szCs w:val="28"/>
        </w:rPr>
        <w:t xml:space="preserve"> прикладываются:</w:t>
      </w:r>
    </w:p>
    <w:p w:rsidR="000430D9" w:rsidRPr="000430D9" w:rsidRDefault="000430D9" w:rsidP="000430D9">
      <w:pPr>
        <w:tabs>
          <w:tab w:val="left" w:pos="567"/>
          <w:tab w:val="left" w:pos="709"/>
        </w:tabs>
        <w:ind w:firstLine="567"/>
        <w:jc w:val="both"/>
        <w:rPr>
          <w:sz w:val="28"/>
          <w:szCs w:val="28"/>
        </w:rPr>
      </w:pPr>
      <w:r w:rsidRPr="000430D9">
        <w:rPr>
          <w:sz w:val="28"/>
          <w:szCs w:val="28"/>
        </w:rPr>
        <w:t>1)</w:t>
      </w:r>
      <w:r w:rsidRPr="000430D9">
        <w:rPr>
          <w:sz w:val="28"/>
          <w:szCs w:val="28"/>
        </w:rPr>
        <w:tab/>
        <w:t xml:space="preserve">Документы, подтверждающие право </w:t>
      </w:r>
      <w:r w:rsidR="00363814">
        <w:rPr>
          <w:sz w:val="28"/>
          <w:szCs w:val="28"/>
        </w:rPr>
        <w:t>Микрофинансовой организации</w:t>
      </w:r>
      <w:r w:rsidRPr="000430D9">
        <w:rPr>
          <w:sz w:val="28"/>
          <w:szCs w:val="28"/>
        </w:rPr>
        <w:t xml:space="preserve"> на получение суммы по требованию:</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а) копии договора поручительства, заключенного с </w:t>
      </w:r>
      <w:r>
        <w:rPr>
          <w:sz w:val="28"/>
          <w:szCs w:val="28"/>
        </w:rPr>
        <w:t>Поручителем</w:t>
      </w:r>
      <w:r w:rsidRPr="000430D9">
        <w:rPr>
          <w:sz w:val="28"/>
          <w:szCs w:val="28"/>
        </w:rPr>
        <w:t xml:space="preserve">, </w:t>
      </w:r>
      <w:proofErr w:type="gramStart"/>
      <w:r w:rsidRPr="000430D9">
        <w:rPr>
          <w:sz w:val="28"/>
          <w:szCs w:val="28"/>
        </w:rPr>
        <w:t>и  обеспечительных</w:t>
      </w:r>
      <w:proofErr w:type="gramEnd"/>
      <w:r w:rsidRPr="000430D9">
        <w:rPr>
          <w:sz w:val="28"/>
          <w:szCs w:val="28"/>
        </w:rPr>
        <w:t xml:space="preserve"> договоров, включая </w:t>
      </w:r>
      <w:r w:rsidR="00363814">
        <w:rPr>
          <w:sz w:val="28"/>
          <w:szCs w:val="28"/>
        </w:rPr>
        <w:t>Д</w:t>
      </w:r>
      <w:r w:rsidRPr="000430D9">
        <w:rPr>
          <w:sz w:val="28"/>
          <w:szCs w:val="28"/>
        </w:rPr>
        <w:t xml:space="preserve">оговор </w:t>
      </w:r>
      <w:r w:rsidR="00363814">
        <w:rPr>
          <w:sz w:val="28"/>
          <w:szCs w:val="28"/>
        </w:rPr>
        <w:t>займа</w:t>
      </w:r>
      <w:r w:rsidRPr="000430D9">
        <w:rPr>
          <w:sz w:val="28"/>
          <w:szCs w:val="28"/>
        </w:rPr>
        <w:t xml:space="preserve"> (со всеми изменениями и дополнениями);</w:t>
      </w:r>
    </w:p>
    <w:p w:rsidR="000430D9" w:rsidRPr="000430D9" w:rsidRDefault="000430D9" w:rsidP="000430D9">
      <w:pPr>
        <w:tabs>
          <w:tab w:val="left" w:pos="567"/>
          <w:tab w:val="left" w:pos="709"/>
        </w:tabs>
        <w:ind w:firstLine="567"/>
        <w:jc w:val="both"/>
        <w:rPr>
          <w:sz w:val="28"/>
          <w:szCs w:val="28"/>
        </w:rPr>
      </w:pPr>
      <w:r w:rsidRPr="000430D9">
        <w:rPr>
          <w:sz w:val="28"/>
          <w:szCs w:val="28"/>
        </w:rPr>
        <w:t>б) копии документа, подтверждающего правомочия лица на подписание требования;</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в) расчет текущей суммы обязательства, подтверждающий не превышение размера предъявляемых требований </w:t>
      </w:r>
      <w:r w:rsidR="00363814">
        <w:rPr>
          <w:sz w:val="28"/>
          <w:szCs w:val="28"/>
        </w:rPr>
        <w:t>Микрофинансовой организации</w:t>
      </w:r>
      <w:r w:rsidRPr="000430D9">
        <w:rPr>
          <w:sz w:val="28"/>
          <w:szCs w:val="28"/>
        </w:rPr>
        <w:t xml:space="preserve"> к задолженности </w:t>
      </w:r>
      <w:r w:rsidR="00363814">
        <w:rPr>
          <w:sz w:val="28"/>
          <w:szCs w:val="28"/>
        </w:rPr>
        <w:t>Заемщика</w:t>
      </w:r>
      <w:r w:rsidRPr="000430D9">
        <w:rPr>
          <w:sz w:val="28"/>
          <w:szCs w:val="28"/>
        </w:rPr>
        <w:t>;</w:t>
      </w:r>
    </w:p>
    <w:p w:rsidR="000430D9" w:rsidRDefault="000430D9" w:rsidP="0015766A">
      <w:pPr>
        <w:tabs>
          <w:tab w:val="left" w:pos="567"/>
          <w:tab w:val="left" w:pos="709"/>
        </w:tabs>
        <w:ind w:firstLine="567"/>
        <w:jc w:val="both"/>
        <w:rPr>
          <w:sz w:val="28"/>
          <w:szCs w:val="28"/>
        </w:rPr>
      </w:pPr>
      <w:r w:rsidRPr="000430D9">
        <w:rPr>
          <w:sz w:val="28"/>
          <w:szCs w:val="28"/>
        </w:rPr>
        <w:t xml:space="preserve">г) расчет суммы, истребуемой к оплате, составленный на дату предъявления требования к </w:t>
      </w:r>
      <w:r>
        <w:rPr>
          <w:sz w:val="28"/>
          <w:szCs w:val="28"/>
        </w:rPr>
        <w:t>Поручителю</w:t>
      </w:r>
      <w:r w:rsidRPr="000430D9">
        <w:rPr>
          <w:sz w:val="28"/>
          <w:szCs w:val="28"/>
        </w:rPr>
        <w:t>, в виде отдельного документа</w:t>
      </w:r>
      <w:r w:rsidR="0015766A" w:rsidRPr="0015766A">
        <w:rPr>
          <w:sz w:val="28"/>
          <w:szCs w:val="28"/>
        </w:rPr>
        <w:t xml:space="preserve">, исходя из определенного в соответствии с пунктом 4.1.1 настоящего Договора размера ответственности Поручителя, равного </w:t>
      </w:r>
      <w:r w:rsidR="008513E2">
        <w:rPr>
          <w:sz w:val="28"/>
          <w:szCs w:val="28"/>
        </w:rPr>
        <w:t>___</w:t>
      </w:r>
      <w:r w:rsidR="0015766A" w:rsidRPr="0015766A">
        <w:rPr>
          <w:sz w:val="28"/>
          <w:szCs w:val="28"/>
        </w:rPr>
        <w:t xml:space="preserve">__% от суммы неисполненных </w:t>
      </w:r>
      <w:r w:rsidR="00363814">
        <w:rPr>
          <w:sz w:val="28"/>
          <w:szCs w:val="28"/>
        </w:rPr>
        <w:t>Заемщиком</w:t>
      </w:r>
      <w:r w:rsidR="0015766A" w:rsidRPr="0015766A">
        <w:rPr>
          <w:sz w:val="28"/>
          <w:szCs w:val="28"/>
        </w:rPr>
        <w:t xml:space="preserve"> обязательств по </w:t>
      </w:r>
      <w:r w:rsidR="008513E2">
        <w:rPr>
          <w:sz w:val="28"/>
          <w:szCs w:val="28"/>
        </w:rPr>
        <w:t xml:space="preserve">Договору </w:t>
      </w:r>
      <w:r w:rsidR="00363814">
        <w:rPr>
          <w:sz w:val="28"/>
          <w:szCs w:val="28"/>
        </w:rPr>
        <w:t>займа</w:t>
      </w:r>
      <w:r w:rsidR="0015766A" w:rsidRPr="0015766A">
        <w:rPr>
          <w:sz w:val="28"/>
          <w:szCs w:val="28"/>
        </w:rPr>
        <w:t>, составленный на дату предъявления требования к Поручителю</w:t>
      </w:r>
      <w:r w:rsidRPr="000430D9">
        <w:rPr>
          <w:sz w:val="28"/>
          <w:szCs w:val="28"/>
        </w:rPr>
        <w:t>;</w:t>
      </w:r>
    </w:p>
    <w:p w:rsidR="00363814" w:rsidRPr="000430D9" w:rsidRDefault="00363814" w:rsidP="0015766A">
      <w:pPr>
        <w:tabs>
          <w:tab w:val="left" w:pos="567"/>
          <w:tab w:val="left" w:pos="709"/>
        </w:tabs>
        <w:ind w:firstLine="567"/>
        <w:jc w:val="both"/>
        <w:rPr>
          <w:sz w:val="28"/>
          <w:szCs w:val="28"/>
        </w:rPr>
      </w:pPr>
      <w:r>
        <w:rPr>
          <w:sz w:val="28"/>
          <w:szCs w:val="28"/>
        </w:rPr>
        <w:t xml:space="preserve">2) </w:t>
      </w:r>
      <w:r w:rsidRPr="00363814">
        <w:rPr>
          <w:sz w:val="28"/>
          <w:szCs w:val="28"/>
        </w:rPr>
        <w:t>Справка о целевом использовании займа, по  рекомендуемой форме образца, приведенного в Приложении №3 к Требованиям к фондам содействия кредитованию (гарантийным фондам, фондам поручительств) и их деятельности, утвержденным Приказом Министерства экономического развития Российской Федерации №763 от 28.11.2016 года.</w:t>
      </w:r>
    </w:p>
    <w:p w:rsidR="000430D9" w:rsidRPr="00A118EE" w:rsidRDefault="000430D9" w:rsidP="00EF3DDA">
      <w:pPr>
        <w:tabs>
          <w:tab w:val="left" w:pos="0"/>
        </w:tabs>
        <w:ind w:firstLine="567"/>
        <w:jc w:val="both"/>
        <w:rPr>
          <w:sz w:val="28"/>
          <w:szCs w:val="28"/>
        </w:rPr>
      </w:pPr>
      <w:r w:rsidRPr="000430D9">
        <w:rPr>
          <w:sz w:val="28"/>
          <w:szCs w:val="28"/>
        </w:rPr>
        <w:t xml:space="preserve">          </w:t>
      </w:r>
      <w:r w:rsidR="00363814">
        <w:rPr>
          <w:sz w:val="28"/>
          <w:szCs w:val="28"/>
        </w:rPr>
        <w:t>3</w:t>
      </w:r>
      <w:r w:rsidRPr="00A118EE">
        <w:rPr>
          <w:sz w:val="28"/>
          <w:szCs w:val="28"/>
        </w:rPr>
        <w:t xml:space="preserve">) Документы, подтверждающие выполнение </w:t>
      </w:r>
      <w:r w:rsidR="00363814">
        <w:rPr>
          <w:sz w:val="28"/>
          <w:szCs w:val="28"/>
        </w:rPr>
        <w:t xml:space="preserve">Микрофинансовой </w:t>
      </w:r>
      <w:proofErr w:type="gramStart"/>
      <w:r w:rsidR="00363814">
        <w:rPr>
          <w:sz w:val="28"/>
          <w:szCs w:val="28"/>
        </w:rPr>
        <w:t>организацией</w:t>
      </w:r>
      <w:proofErr w:type="gramEnd"/>
      <w:r w:rsidRPr="00A118EE">
        <w:rPr>
          <w:sz w:val="28"/>
          <w:szCs w:val="28"/>
        </w:rPr>
        <w:t xml:space="preserve"> мер, направленных на получение невозвращенной суммы обязательств, включая:</w:t>
      </w:r>
    </w:p>
    <w:p w:rsidR="000430D9" w:rsidRPr="00A118EE" w:rsidRDefault="000430D9" w:rsidP="000430D9">
      <w:pPr>
        <w:tabs>
          <w:tab w:val="left" w:pos="567"/>
          <w:tab w:val="left" w:pos="709"/>
        </w:tabs>
        <w:ind w:firstLine="567"/>
        <w:jc w:val="both"/>
        <w:rPr>
          <w:sz w:val="28"/>
          <w:szCs w:val="28"/>
        </w:rPr>
      </w:pPr>
      <w:r w:rsidRPr="00A118EE">
        <w:rPr>
          <w:sz w:val="28"/>
          <w:szCs w:val="28"/>
        </w:rPr>
        <w:t xml:space="preserve">а) информацию в произвольной форме (в виде отдельного документа) подтверждающую: </w:t>
      </w:r>
    </w:p>
    <w:p w:rsidR="000430D9" w:rsidRPr="000430D9" w:rsidRDefault="000430D9" w:rsidP="000430D9">
      <w:pPr>
        <w:tabs>
          <w:tab w:val="left" w:pos="567"/>
          <w:tab w:val="left" w:pos="709"/>
        </w:tabs>
        <w:ind w:firstLine="567"/>
        <w:jc w:val="both"/>
        <w:rPr>
          <w:sz w:val="28"/>
          <w:szCs w:val="28"/>
        </w:rPr>
      </w:pPr>
      <w:r w:rsidRPr="00A118EE">
        <w:rPr>
          <w:sz w:val="28"/>
          <w:szCs w:val="28"/>
        </w:rPr>
        <w:t>- предъявление требования</w:t>
      </w:r>
      <w:r w:rsidRPr="000430D9">
        <w:rPr>
          <w:sz w:val="28"/>
          <w:szCs w:val="28"/>
        </w:rPr>
        <w:t xml:space="preserve"> к </w:t>
      </w:r>
      <w:r w:rsidR="00363814">
        <w:rPr>
          <w:sz w:val="28"/>
          <w:szCs w:val="28"/>
        </w:rPr>
        <w:t>Заемщику</w:t>
      </w:r>
      <w:r w:rsidRPr="000430D9">
        <w:rPr>
          <w:sz w:val="28"/>
          <w:szCs w:val="28"/>
        </w:rPr>
        <w:t xml:space="preserve"> об исполнении нарушенных обязательств;</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 списание денежных средств на </w:t>
      </w:r>
      <w:proofErr w:type="gramStart"/>
      <w:r w:rsidRPr="000430D9">
        <w:rPr>
          <w:sz w:val="28"/>
          <w:szCs w:val="28"/>
        </w:rPr>
        <w:t>условиях  заранее</w:t>
      </w:r>
      <w:proofErr w:type="gramEnd"/>
      <w:r w:rsidRPr="000430D9">
        <w:rPr>
          <w:sz w:val="28"/>
          <w:szCs w:val="28"/>
        </w:rPr>
        <w:t xml:space="preserve"> данного акцепта со счетов </w:t>
      </w:r>
      <w:r w:rsidR="00363814">
        <w:rPr>
          <w:sz w:val="28"/>
          <w:szCs w:val="28"/>
        </w:rPr>
        <w:t>Заемщика</w:t>
      </w:r>
      <w:r w:rsidRPr="000430D9">
        <w:rPr>
          <w:sz w:val="28"/>
          <w:szCs w:val="28"/>
        </w:rPr>
        <w:t xml:space="preserve"> и его поручителей (за исключением </w:t>
      </w:r>
      <w:r w:rsidR="008513E2">
        <w:rPr>
          <w:sz w:val="28"/>
          <w:szCs w:val="28"/>
        </w:rPr>
        <w:t>Поручителя</w:t>
      </w:r>
      <w:r w:rsidRPr="000430D9">
        <w:rPr>
          <w:sz w:val="28"/>
          <w:szCs w:val="28"/>
        </w:rPr>
        <w:t>), открытых в  кредитных организациях;</w:t>
      </w:r>
    </w:p>
    <w:p w:rsidR="000430D9" w:rsidRPr="000430D9" w:rsidRDefault="000430D9" w:rsidP="000430D9">
      <w:pPr>
        <w:tabs>
          <w:tab w:val="left" w:pos="567"/>
          <w:tab w:val="left" w:pos="709"/>
        </w:tabs>
        <w:ind w:firstLine="567"/>
        <w:jc w:val="both"/>
        <w:rPr>
          <w:sz w:val="28"/>
          <w:szCs w:val="28"/>
        </w:rPr>
      </w:pPr>
      <w:r w:rsidRPr="000430D9">
        <w:rPr>
          <w:sz w:val="28"/>
          <w:szCs w:val="28"/>
        </w:rPr>
        <w:t>- досудебное обращение взыскания на предмет залога;</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 удовлетворение требований путем зачета против требований </w:t>
      </w:r>
      <w:r w:rsidR="00363814">
        <w:rPr>
          <w:sz w:val="28"/>
          <w:szCs w:val="28"/>
        </w:rPr>
        <w:t>Заемщика</w:t>
      </w:r>
      <w:r w:rsidRPr="000430D9">
        <w:rPr>
          <w:sz w:val="28"/>
          <w:szCs w:val="28"/>
        </w:rPr>
        <w:t xml:space="preserve">, если требование </w:t>
      </w:r>
      <w:r w:rsidR="00363814">
        <w:rPr>
          <w:sz w:val="28"/>
          <w:szCs w:val="28"/>
        </w:rPr>
        <w:t>Микрофинансовой организации</w:t>
      </w:r>
      <w:r w:rsidRPr="000430D9">
        <w:rPr>
          <w:sz w:val="28"/>
          <w:szCs w:val="28"/>
        </w:rPr>
        <w:t xml:space="preserve"> может быть удовлетворено путем зачета;</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 предъявление требований по поручительству и (или) независимой гарантии третьих лиц (за исключением </w:t>
      </w:r>
      <w:r w:rsidR="008513E2">
        <w:rPr>
          <w:sz w:val="28"/>
          <w:szCs w:val="28"/>
        </w:rPr>
        <w:t>Поручителя</w:t>
      </w:r>
      <w:r w:rsidRPr="000430D9">
        <w:rPr>
          <w:sz w:val="28"/>
          <w:szCs w:val="28"/>
        </w:rPr>
        <w:t>);</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 предъявление иска в суд о принудительном взыскании суммы задолженности с </w:t>
      </w:r>
      <w:r w:rsidR="00363814">
        <w:rPr>
          <w:sz w:val="28"/>
          <w:szCs w:val="28"/>
        </w:rPr>
        <w:t>Заемщика</w:t>
      </w:r>
      <w:r w:rsidRPr="000430D9">
        <w:rPr>
          <w:sz w:val="28"/>
          <w:szCs w:val="28"/>
        </w:rPr>
        <w:t xml:space="preserve">, поручителей (за исключением </w:t>
      </w:r>
      <w:r w:rsidR="008513E2">
        <w:rPr>
          <w:sz w:val="28"/>
          <w:szCs w:val="28"/>
        </w:rPr>
        <w:t>Поручителя</w:t>
      </w:r>
      <w:r w:rsidRPr="000430D9">
        <w:rPr>
          <w:sz w:val="28"/>
          <w:szCs w:val="28"/>
        </w:rPr>
        <w:t xml:space="preserve">), об </w:t>
      </w:r>
      <w:r w:rsidRPr="000430D9">
        <w:rPr>
          <w:sz w:val="28"/>
          <w:szCs w:val="28"/>
        </w:rPr>
        <w:lastRenderedPageBreak/>
        <w:t>обращении взыскания на предмет залога, предъявление требований по независимой гарантии;</w:t>
      </w:r>
    </w:p>
    <w:p w:rsidR="000430D9" w:rsidRPr="000430D9" w:rsidRDefault="000430D9" w:rsidP="000430D9">
      <w:pPr>
        <w:tabs>
          <w:tab w:val="left" w:pos="567"/>
          <w:tab w:val="left" w:pos="709"/>
        </w:tabs>
        <w:ind w:firstLine="567"/>
        <w:jc w:val="both"/>
        <w:rPr>
          <w:sz w:val="28"/>
          <w:szCs w:val="28"/>
        </w:rPr>
      </w:pPr>
      <w:r w:rsidRPr="000430D9">
        <w:rPr>
          <w:sz w:val="28"/>
          <w:szCs w:val="28"/>
        </w:rPr>
        <w:t>- выполнение иных мер и достигнутые результаты.</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б) выписку по счетам по учету обеспечения исполнения обязательств </w:t>
      </w:r>
      <w:r w:rsidR="00363814">
        <w:rPr>
          <w:sz w:val="28"/>
          <w:szCs w:val="28"/>
        </w:rPr>
        <w:t>Заемщика</w:t>
      </w:r>
      <w:r w:rsidRPr="000430D9">
        <w:rPr>
          <w:sz w:val="28"/>
          <w:szCs w:val="28"/>
        </w:rPr>
        <w:t>;</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в) копию требования </w:t>
      </w:r>
      <w:r w:rsidR="00363814">
        <w:rPr>
          <w:sz w:val="28"/>
          <w:szCs w:val="28"/>
        </w:rPr>
        <w:t>Микрофинансовой организации</w:t>
      </w:r>
      <w:r w:rsidRPr="000430D9">
        <w:rPr>
          <w:sz w:val="28"/>
          <w:szCs w:val="28"/>
        </w:rPr>
        <w:t xml:space="preserve"> к </w:t>
      </w:r>
      <w:r w:rsidR="00363814">
        <w:rPr>
          <w:sz w:val="28"/>
          <w:szCs w:val="28"/>
        </w:rPr>
        <w:t>Заемщику</w:t>
      </w:r>
      <w:r w:rsidRPr="000430D9">
        <w:rPr>
          <w:sz w:val="28"/>
          <w:szCs w:val="28"/>
        </w:rPr>
        <w:t xml:space="preserve">, об исполнении нарушенных обязательств (с подтверждением его направления </w:t>
      </w:r>
      <w:r w:rsidR="007B45F9">
        <w:rPr>
          <w:sz w:val="28"/>
          <w:szCs w:val="28"/>
        </w:rPr>
        <w:t>Заемщику</w:t>
      </w:r>
      <w:r w:rsidRPr="000430D9">
        <w:rPr>
          <w:sz w:val="28"/>
          <w:szCs w:val="28"/>
        </w:rPr>
        <w:t xml:space="preserve">), а также, при наличии, копию ответа </w:t>
      </w:r>
      <w:r w:rsidR="007B45F9">
        <w:rPr>
          <w:sz w:val="28"/>
          <w:szCs w:val="28"/>
        </w:rPr>
        <w:t>Заемщика</w:t>
      </w:r>
      <w:r w:rsidRPr="000430D9">
        <w:rPr>
          <w:sz w:val="28"/>
          <w:szCs w:val="28"/>
        </w:rPr>
        <w:t xml:space="preserve">, на указанное требование </w:t>
      </w:r>
      <w:r w:rsidR="007B45F9">
        <w:rPr>
          <w:sz w:val="28"/>
          <w:szCs w:val="28"/>
        </w:rPr>
        <w:t>Микрофинансовой организации</w:t>
      </w:r>
      <w:r w:rsidRPr="000430D9">
        <w:rPr>
          <w:sz w:val="28"/>
          <w:szCs w:val="28"/>
        </w:rPr>
        <w:t>;</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г) копии документов, подтверждающих предпринятые </w:t>
      </w:r>
      <w:r w:rsidR="007B45F9">
        <w:rPr>
          <w:sz w:val="28"/>
          <w:szCs w:val="28"/>
        </w:rPr>
        <w:t>Микрофинансовой организацией</w:t>
      </w:r>
      <w:r w:rsidRPr="000430D9">
        <w:rPr>
          <w:sz w:val="28"/>
          <w:szCs w:val="28"/>
        </w:rPr>
        <w:t xml:space="preserve"> мер</w:t>
      </w:r>
      <w:r w:rsidR="007B45F9">
        <w:rPr>
          <w:sz w:val="28"/>
          <w:szCs w:val="28"/>
        </w:rPr>
        <w:t>ы</w:t>
      </w:r>
      <w:r w:rsidRPr="000430D9">
        <w:rPr>
          <w:sz w:val="28"/>
          <w:szCs w:val="28"/>
        </w:rPr>
        <w:t xml:space="preserve"> по взысканию просроченной задолженности </w:t>
      </w:r>
      <w:r w:rsidR="007B45F9">
        <w:rPr>
          <w:sz w:val="28"/>
          <w:szCs w:val="28"/>
        </w:rPr>
        <w:t>Заемщика</w:t>
      </w:r>
      <w:r w:rsidRPr="000430D9">
        <w:rPr>
          <w:sz w:val="28"/>
          <w:szCs w:val="28"/>
        </w:rPr>
        <w:t xml:space="preserve">, по </w:t>
      </w:r>
      <w:r w:rsidR="007B45F9">
        <w:rPr>
          <w:sz w:val="28"/>
          <w:szCs w:val="28"/>
        </w:rPr>
        <w:t>Д</w:t>
      </w:r>
      <w:r w:rsidRPr="000430D9">
        <w:rPr>
          <w:sz w:val="28"/>
          <w:szCs w:val="28"/>
        </w:rPr>
        <w:t xml:space="preserve">оговору </w:t>
      </w:r>
      <w:r w:rsidR="007B45F9">
        <w:rPr>
          <w:sz w:val="28"/>
          <w:szCs w:val="28"/>
        </w:rPr>
        <w:t>займа</w:t>
      </w:r>
      <w:r w:rsidRPr="000430D9">
        <w:rPr>
          <w:sz w:val="28"/>
          <w:szCs w:val="28"/>
        </w:rPr>
        <w:t xml:space="preserve"> путем предъявления требования о списании денежных средств с банковского счета </w:t>
      </w:r>
      <w:r w:rsidR="007B45F9">
        <w:rPr>
          <w:sz w:val="28"/>
          <w:szCs w:val="28"/>
        </w:rPr>
        <w:t>Заемщика</w:t>
      </w:r>
      <w:r w:rsidRPr="000430D9">
        <w:rPr>
          <w:sz w:val="28"/>
          <w:szCs w:val="28"/>
        </w:rPr>
        <w:t>,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w:t>
      </w:r>
      <w:r w:rsidR="007B45F9">
        <w:rPr>
          <w:sz w:val="28"/>
          <w:szCs w:val="28"/>
        </w:rPr>
        <w:t xml:space="preserve"> и (или) банковского ордера (с выпиской из счета картотеки, в случае его неисполнения</w:t>
      </w:r>
      <w:r w:rsidRPr="000430D9">
        <w:rPr>
          <w:sz w:val="28"/>
          <w:szCs w:val="28"/>
        </w:rPr>
        <w:t>);</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д) копии документов, подтверждающих предпринятые </w:t>
      </w:r>
      <w:r w:rsidR="007B45F9">
        <w:rPr>
          <w:sz w:val="28"/>
          <w:szCs w:val="28"/>
        </w:rPr>
        <w:t>Микрофинансовой организацией</w:t>
      </w:r>
      <w:r w:rsidRPr="000430D9">
        <w:rPr>
          <w:sz w:val="28"/>
          <w:szCs w:val="28"/>
        </w:rPr>
        <w:t xml:space="preserve"> меры по обращению взыскания на предмет залога (если в качестве обеспечения исполнения обязательств </w:t>
      </w:r>
      <w:r w:rsidR="007B45F9">
        <w:rPr>
          <w:sz w:val="28"/>
          <w:szCs w:val="28"/>
        </w:rPr>
        <w:t>Заемщика</w:t>
      </w:r>
      <w:r w:rsidRPr="000430D9">
        <w:rPr>
          <w:sz w:val="28"/>
          <w:szCs w:val="28"/>
        </w:rPr>
        <w:t xml:space="preserve">,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w:t>
      </w:r>
      <w:r w:rsidR="00051DC9">
        <w:rPr>
          <w:sz w:val="28"/>
          <w:szCs w:val="28"/>
        </w:rPr>
        <w:t>Микрофинансовой организации</w:t>
      </w:r>
      <w:r w:rsidRPr="000430D9">
        <w:rPr>
          <w:sz w:val="28"/>
          <w:szCs w:val="28"/>
        </w:rPr>
        <w:t>, удовлетворенных за счет реализации заложенного имущества;</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е) копии документов, подтверждающих предпринятые  </w:t>
      </w:r>
      <w:r w:rsidR="00051DC9">
        <w:rPr>
          <w:sz w:val="28"/>
          <w:szCs w:val="28"/>
        </w:rPr>
        <w:t>Микрофинансовой организацией</w:t>
      </w:r>
      <w:r w:rsidRPr="000430D9">
        <w:rPr>
          <w:sz w:val="28"/>
          <w:szCs w:val="28"/>
        </w:rPr>
        <w:t xml:space="preserve"> меры по предъявлению требования по независимой гарантии и (или) поручительствам третьих лиц (если в качестве обеспечения исполнения обязательств </w:t>
      </w:r>
      <w:r w:rsidR="00051DC9">
        <w:rPr>
          <w:sz w:val="28"/>
          <w:szCs w:val="28"/>
        </w:rPr>
        <w:t>Заемщика</w:t>
      </w:r>
      <w:r w:rsidRPr="000430D9">
        <w:rPr>
          <w:sz w:val="28"/>
          <w:szCs w:val="28"/>
        </w:rPr>
        <w:t xml:space="preserve">, предоставлена независимая гарантия или выданы поручительства третьих лиц), за исключением </w:t>
      </w:r>
      <w:r w:rsidR="008513E2">
        <w:rPr>
          <w:sz w:val="28"/>
          <w:szCs w:val="28"/>
        </w:rPr>
        <w:t>Поручителя</w:t>
      </w:r>
      <w:r w:rsidRPr="000430D9">
        <w:rPr>
          <w:sz w:val="28"/>
          <w:szCs w:val="28"/>
        </w:rPr>
        <w:t xml:space="preserve">,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требований </w:t>
      </w:r>
      <w:r w:rsidR="00051DC9">
        <w:rPr>
          <w:sz w:val="28"/>
          <w:szCs w:val="28"/>
        </w:rPr>
        <w:t>Микрофинансовой организации</w:t>
      </w:r>
      <w:r w:rsidRPr="000430D9">
        <w:rPr>
          <w:sz w:val="28"/>
          <w:szCs w:val="28"/>
        </w:rPr>
        <w:t>, удовлетворенных за счет независимой гарантии (поручительств третьих лиц);</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ж) копии исковых заявлений о взыскании задолженности с </w:t>
      </w:r>
      <w:r w:rsidR="00051DC9">
        <w:rPr>
          <w:sz w:val="28"/>
          <w:szCs w:val="28"/>
        </w:rPr>
        <w:t>Заемщика</w:t>
      </w:r>
      <w:r w:rsidRPr="000430D9">
        <w:rPr>
          <w:sz w:val="28"/>
          <w:szCs w:val="28"/>
        </w:rPr>
        <w:t xml:space="preserve">, поручителей (третьих лиц) с подтверждением факта их предоставления в суд, в том числе отметкой о передаче в суд на копии искового заявления или отметкой </w:t>
      </w:r>
      <w:r w:rsidRPr="000430D9">
        <w:rPr>
          <w:sz w:val="28"/>
          <w:szCs w:val="28"/>
        </w:rPr>
        <w:lastRenderedPageBreak/>
        <w:t>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w:t>
      </w:r>
    </w:p>
    <w:p w:rsidR="000430D9" w:rsidRPr="000430D9" w:rsidRDefault="000430D9" w:rsidP="000430D9">
      <w:pPr>
        <w:tabs>
          <w:tab w:val="left" w:pos="567"/>
          <w:tab w:val="left" w:pos="709"/>
        </w:tabs>
        <w:ind w:firstLine="567"/>
        <w:jc w:val="both"/>
        <w:rPr>
          <w:sz w:val="28"/>
          <w:szCs w:val="28"/>
        </w:rPr>
      </w:pPr>
      <w:r w:rsidRPr="000430D9">
        <w:rPr>
          <w:sz w:val="28"/>
          <w:szCs w:val="28"/>
        </w:rPr>
        <w:t xml:space="preserve">з) иные документы, по мнению </w:t>
      </w:r>
      <w:r w:rsidR="00051DC9">
        <w:rPr>
          <w:sz w:val="28"/>
          <w:szCs w:val="28"/>
        </w:rPr>
        <w:t>Микрофинансовой организации</w:t>
      </w:r>
      <w:r w:rsidRPr="000430D9">
        <w:rPr>
          <w:sz w:val="28"/>
          <w:szCs w:val="28"/>
        </w:rPr>
        <w:t xml:space="preserve">, подтверждающие выполнение </w:t>
      </w:r>
      <w:r w:rsidR="00051DC9">
        <w:rPr>
          <w:sz w:val="28"/>
          <w:szCs w:val="28"/>
        </w:rPr>
        <w:t xml:space="preserve">Микрофинансовой </w:t>
      </w:r>
      <w:proofErr w:type="gramStart"/>
      <w:r w:rsidR="00051DC9">
        <w:rPr>
          <w:sz w:val="28"/>
          <w:szCs w:val="28"/>
        </w:rPr>
        <w:t>организацией</w:t>
      </w:r>
      <w:proofErr w:type="gramEnd"/>
      <w:r w:rsidRPr="000430D9">
        <w:rPr>
          <w:sz w:val="28"/>
          <w:szCs w:val="28"/>
        </w:rPr>
        <w:t xml:space="preserve"> мер, направленных на получение невозвращенной суммы обязательств по </w:t>
      </w:r>
      <w:r w:rsidR="00051DC9">
        <w:rPr>
          <w:sz w:val="28"/>
          <w:szCs w:val="28"/>
        </w:rPr>
        <w:t>Д</w:t>
      </w:r>
      <w:r w:rsidRPr="000430D9">
        <w:rPr>
          <w:sz w:val="28"/>
          <w:szCs w:val="28"/>
        </w:rPr>
        <w:t xml:space="preserve">оговору </w:t>
      </w:r>
      <w:r w:rsidR="00051DC9">
        <w:rPr>
          <w:sz w:val="28"/>
          <w:szCs w:val="28"/>
        </w:rPr>
        <w:t>займа</w:t>
      </w:r>
      <w:r w:rsidRPr="000430D9">
        <w:rPr>
          <w:sz w:val="28"/>
          <w:szCs w:val="28"/>
        </w:rPr>
        <w:t xml:space="preserve">, обеспеченному поручительством </w:t>
      </w:r>
      <w:r w:rsidR="00051DC9">
        <w:rPr>
          <w:sz w:val="28"/>
          <w:szCs w:val="28"/>
        </w:rPr>
        <w:t>Поручителя</w:t>
      </w:r>
      <w:r w:rsidRPr="000430D9">
        <w:rPr>
          <w:sz w:val="28"/>
          <w:szCs w:val="28"/>
        </w:rPr>
        <w:t>.</w:t>
      </w:r>
    </w:p>
    <w:p w:rsidR="000430D9" w:rsidRDefault="000430D9" w:rsidP="00C62C68">
      <w:pPr>
        <w:tabs>
          <w:tab w:val="left" w:pos="567"/>
          <w:tab w:val="left" w:pos="709"/>
        </w:tabs>
        <w:ind w:firstLine="567"/>
        <w:jc w:val="both"/>
        <w:rPr>
          <w:sz w:val="28"/>
          <w:szCs w:val="28"/>
        </w:rPr>
      </w:pP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Все документы</w:t>
      </w:r>
      <w:r w:rsidR="00051DC9">
        <w:rPr>
          <w:sz w:val="28"/>
          <w:szCs w:val="28"/>
        </w:rPr>
        <w:t>/копии документов</w:t>
      </w:r>
      <w:r w:rsidRPr="00403E97">
        <w:rPr>
          <w:sz w:val="28"/>
          <w:szCs w:val="28"/>
        </w:rPr>
        <w:t xml:space="preserve">, представляемые с требованием </w:t>
      </w:r>
      <w:r w:rsidR="00051DC9">
        <w:rPr>
          <w:sz w:val="28"/>
          <w:szCs w:val="28"/>
        </w:rPr>
        <w:t>Микрофинансовой организации</w:t>
      </w:r>
      <w:r w:rsidRPr="00403E97">
        <w:rPr>
          <w:sz w:val="28"/>
          <w:szCs w:val="28"/>
        </w:rPr>
        <w:t xml:space="preserve"> к Поручителю, должны быть подписаны</w:t>
      </w:r>
      <w:r w:rsidR="00051DC9">
        <w:rPr>
          <w:sz w:val="28"/>
          <w:szCs w:val="28"/>
        </w:rPr>
        <w:t>/заверены</w:t>
      </w:r>
      <w:r w:rsidRPr="00403E97">
        <w:rPr>
          <w:sz w:val="28"/>
          <w:szCs w:val="28"/>
        </w:rPr>
        <w:t xml:space="preserve"> уполномоченным лицом и скреплены печатью </w:t>
      </w:r>
      <w:r w:rsidR="00051DC9">
        <w:rPr>
          <w:sz w:val="28"/>
          <w:szCs w:val="28"/>
        </w:rPr>
        <w:t>Микрофинансовой организации</w:t>
      </w:r>
      <w:r w:rsidRPr="00403E97">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Направление вышеуказанного </w:t>
      </w:r>
      <w:r>
        <w:rPr>
          <w:sz w:val="28"/>
          <w:szCs w:val="28"/>
        </w:rPr>
        <w:t>Т</w:t>
      </w:r>
      <w:r w:rsidRPr="00403E97">
        <w:rPr>
          <w:sz w:val="28"/>
          <w:szCs w:val="28"/>
        </w:rPr>
        <w:t xml:space="preserve">ребования, приравнивающегося </w:t>
      </w:r>
      <w:r>
        <w:rPr>
          <w:sz w:val="28"/>
          <w:szCs w:val="28"/>
        </w:rPr>
        <w:br/>
      </w:r>
      <w:r w:rsidRPr="00403E97">
        <w:rPr>
          <w:sz w:val="28"/>
          <w:szCs w:val="28"/>
        </w:rPr>
        <w:t>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rsidR="00C62C68" w:rsidRPr="00403E97" w:rsidRDefault="00C62C68" w:rsidP="00C62C68">
      <w:pPr>
        <w:widowControl w:val="0"/>
        <w:autoSpaceDE w:val="0"/>
        <w:autoSpaceDN w:val="0"/>
        <w:adjustRightInd w:val="0"/>
        <w:ind w:firstLine="567"/>
        <w:jc w:val="both"/>
        <w:rPr>
          <w:sz w:val="28"/>
          <w:szCs w:val="28"/>
        </w:rPr>
      </w:pPr>
      <w:r w:rsidRPr="00D63050">
        <w:rPr>
          <w:sz w:val="28"/>
          <w:szCs w:val="28"/>
        </w:rPr>
        <w:t>5.</w:t>
      </w:r>
      <w:r w:rsidR="008513E2" w:rsidRPr="00D63050">
        <w:rPr>
          <w:sz w:val="28"/>
          <w:szCs w:val="28"/>
        </w:rPr>
        <w:t>7</w:t>
      </w:r>
      <w:r w:rsidRPr="00D63050">
        <w:rPr>
          <w:sz w:val="28"/>
          <w:szCs w:val="28"/>
        </w:rPr>
        <w:t xml:space="preserve">. Требование </w:t>
      </w:r>
      <w:r w:rsidR="00D63050" w:rsidRPr="00EF3DDA">
        <w:rPr>
          <w:sz w:val="28"/>
          <w:szCs w:val="28"/>
        </w:rPr>
        <w:t>Микрофинансовой организации</w:t>
      </w:r>
      <w:r w:rsidRPr="00D63050">
        <w:rPr>
          <w:sz w:val="28"/>
          <w:szCs w:val="28"/>
        </w:rPr>
        <w:t xml:space="preserve"> с прилагаемыми документами предъявляется путем </w:t>
      </w:r>
      <w:r w:rsidRPr="008F4F78">
        <w:rPr>
          <w:sz w:val="28"/>
          <w:szCs w:val="28"/>
        </w:rPr>
        <w:t>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8513E2">
        <w:rPr>
          <w:sz w:val="28"/>
          <w:szCs w:val="28"/>
        </w:rPr>
        <w:t>8</w:t>
      </w:r>
      <w:r w:rsidRPr="00403E97">
        <w:rPr>
          <w:sz w:val="28"/>
          <w:szCs w:val="28"/>
        </w:rPr>
        <w:t xml:space="preserve">. Датой предъявления Поручителю Требования </w:t>
      </w:r>
      <w:r w:rsidR="008F4F78">
        <w:rPr>
          <w:sz w:val="28"/>
          <w:szCs w:val="28"/>
        </w:rPr>
        <w:t>Микрофинансовой организации</w:t>
      </w:r>
      <w:r w:rsidRPr="00403E97">
        <w:rPr>
          <w:sz w:val="28"/>
          <w:szCs w:val="28"/>
        </w:rPr>
        <w:t xml:space="preserve"> с прилагаемыми к нему документами считается дата их получения Поручителем, а именно:</w:t>
      </w:r>
    </w:p>
    <w:p w:rsidR="00C62C68" w:rsidRDefault="00C62C68" w:rsidP="00C62C68">
      <w:pPr>
        <w:widowControl w:val="0"/>
        <w:autoSpaceDE w:val="0"/>
        <w:autoSpaceDN w:val="0"/>
        <w:adjustRightInd w:val="0"/>
        <w:ind w:firstLine="567"/>
        <w:jc w:val="both"/>
        <w:rPr>
          <w:sz w:val="28"/>
          <w:szCs w:val="28"/>
        </w:rPr>
      </w:pPr>
      <w:r w:rsidRPr="00403E97">
        <w:rPr>
          <w:sz w:val="28"/>
          <w:szCs w:val="28"/>
        </w:rPr>
        <w:t xml:space="preserve">- при направлении Требования </w:t>
      </w:r>
      <w:r w:rsidR="008F4F78">
        <w:rPr>
          <w:sz w:val="28"/>
          <w:szCs w:val="28"/>
        </w:rPr>
        <w:t>Микрофинансовой организацией</w:t>
      </w:r>
      <w:r w:rsidRPr="00403E97">
        <w:rPr>
          <w:sz w:val="28"/>
          <w:szCs w:val="28"/>
        </w:rPr>
        <w:t xml:space="preserve"> и приложенных </w:t>
      </w:r>
      <w:r>
        <w:rPr>
          <w:sz w:val="28"/>
          <w:szCs w:val="28"/>
        </w:rPr>
        <w:br/>
      </w:r>
      <w:r w:rsidRPr="00403E97">
        <w:rPr>
          <w:sz w:val="28"/>
          <w:szCs w:val="28"/>
        </w:rPr>
        <w:t>к нему документов по почте – дата расписки Поручителя в почтовом уведомлении о вручении;</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при направлении Требования </w:t>
      </w:r>
      <w:r w:rsidR="008F4F78">
        <w:rPr>
          <w:sz w:val="28"/>
          <w:szCs w:val="28"/>
        </w:rPr>
        <w:t>Микрофинансовой организацией</w:t>
      </w:r>
      <w:r w:rsidRPr="00403E97">
        <w:rPr>
          <w:sz w:val="28"/>
          <w:szCs w:val="28"/>
        </w:rPr>
        <w:t xml:space="preserve">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w:t>
      </w:r>
      <w:r w:rsidR="008F4F78">
        <w:rPr>
          <w:sz w:val="28"/>
          <w:szCs w:val="28"/>
        </w:rPr>
        <w:t>Микрофинансовой организации</w:t>
      </w:r>
      <w:r w:rsidRPr="00403E97">
        <w:rPr>
          <w:sz w:val="28"/>
          <w:szCs w:val="28"/>
        </w:rPr>
        <w:t xml:space="preserve"> и приложенных к нему документов.</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8513E2">
        <w:rPr>
          <w:sz w:val="28"/>
          <w:szCs w:val="28"/>
        </w:rPr>
        <w:t>9</w:t>
      </w:r>
      <w:r w:rsidRPr="00403E97">
        <w:rPr>
          <w:sz w:val="28"/>
          <w:szCs w:val="28"/>
        </w:rPr>
        <w:t xml:space="preserve">. Предъявление Требования </w:t>
      </w:r>
      <w:r w:rsidR="008F4F78">
        <w:rPr>
          <w:sz w:val="28"/>
          <w:szCs w:val="28"/>
        </w:rPr>
        <w:t>Микрофинансовой организацией</w:t>
      </w:r>
      <w:r w:rsidRPr="00403E97">
        <w:rPr>
          <w:sz w:val="28"/>
          <w:szCs w:val="28"/>
        </w:rPr>
        <w:t xml:space="preserve"> не может осуществляться ранее предусмотренным </w:t>
      </w:r>
      <w:r w:rsidR="008513E2">
        <w:rPr>
          <w:sz w:val="28"/>
          <w:szCs w:val="28"/>
        </w:rPr>
        <w:t xml:space="preserve">Договором </w:t>
      </w:r>
      <w:r w:rsidR="008F4F78">
        <w:rPr>
          <w:sz w:val="28"/>
          <w:szCs w:val="28"/>
        </w:rPr>
        <w:t>займа</w:t>
      </w:r>
      <w:r w:rsidRPr="00403E97">
        <w:rPr>
          <w:sz w:val="28"/>
          <w:szCs w:val="28"/>
        </w:rPr>
        <w:t xml:space="preserve"> первоначально установленных сроков исполнения обязательств </w:t>
      </w:r>
      <w:r w:rsidR="008F4F78">
        <w:rPr>
          <w:sz w:val="28"/>
          <w:szCs w:val="28"/>
        </w:rPr>
        <w:t>Заемщика</w:t>
      </w:r>
      <w:r w:rsidRPr="00403E97">
        <w:rPr>
          <w:sz w:val="28"/>
          <w:szCs w:val="28"/>
        </w:rPr>
        <w:t xml:space="preserve">, действовавших </w:t>
      </w:r>
      <w:r>
        <w:rPr>
          <w:sz w:val="28"/>
          <w:szCs w:val="28"/>
        </w:rPr>
        <w:br/>
      </w:r>
      <w:r w:rsidRPr="00403E97">
        <w:rPr>
          <w:sz w:val="28"/>
          <w:szCs w:val="28"/>
        </w:rPr>
        <w:t xml:space="preserve">на момент вступления в силу настоящего Договора и </w:t>
      </w:r>
      <w:r w:rsidR="008513E2">
        <w:rPr>
          <w:sz w:val="28"/>
          <w:szCs w:val="28"/>
        </w:rPr>
        <w:t xml:space="preserve">Договора </w:t>
      </w:r>
      <w:r w:rsidR="008F4F78">
        <w:rPr>
          <w:sz w:val="28"/>
          <w:szCs w:val="28"/>
        </w:rPr>
        <w:t>займа</w:t>
      </w:r>
      <w:r>
        <w:rPr>
          <w:sz w:val="28"/>
          <w:szCs w:val="28"/>
        </w:rPr>
        <w:t xml:space="preserve">, </w:t>
      </w:r>
      <w:r>
        <w:rPr>
          <w:sz w:val="28"/>
          <w:szCs w:val="28"/>
        </w:rPr>
        <w:br/>
        <w:t xml:space="preserve">за исключением случая досрочного истребования </w:t>
      </w:r>
      <w:r w:rsidR="008F4F78">
        <w:rPr>
          <w:sz w:val="28"/>
          <w:szCs w:val="28"/>
        </w:rPr>
        <w:t>Микрофинансовой организацией</w:t>
      </w:r>
      <w:r>
        <w:rPr>
          <w:sz w:val="28"/>
          <w:szCs w:val="28"/>
        </w:rPr>
        <w:t xml:space="preserve"> задолженности по </w:t>
      </w:r>
      <w:r w:rsidR="008513E2">
        <w:rPr>
          <w:sz w:val="28"/>
          <w:szCs w:val="28"/>
        </w:rPr>
        <w:t xml:space="preserve">Договору </w:t>
      </w:r>
      <w:r w:rsidR="008F4F78">
        <w:rPr>
          <w:sz w:val="28"/>
          <w:szCs w:val="28"/>
        </w:rPr>
        <w:t>займа</w:t>
      </w:r>
      <w:r>
        <w:rPr>
          <w:sz w:val="28"/>
          <w:szCs w:val="28"/>
        </w:rPr>
        <w:t xml:space="preserve"> в соответствии с условиями </w:t>
      </w:r>
      <w:r w:rsidR="008513E2">
        <w:rPr>
          <w:sz w:val="28"/>
          <w:szCs w:val="28"/>
        </w:rPr>
        <w:t>До</w:t>
      </w:r>
      <w:r>
        <w:rPr>
          <w:sz w:val="28"/>
          <w:szCs w:val="28"/>
        </w:rPr>
        <w:t>говора</w:t>
      </w:r>
      <w:r w:rsidR="008513E2">
        <w:rPr>
          <w:sz w:val="28"/>
          <w:szCs w:val="28"/>
        </w:rPr>
        <w:t xml:space="preserve"> </w:t>
      </w:r>
      <w:r w:rsidR="008F4F78">
        <w:rPr>
          <w:sz w:val="28"/>
          <w:szCs w:val="28"/>
        </w:rPr>
        <w:t>займа</w:t>
      </w:r>
      <w:r w:rsidRPr="00403E97">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8513E2">
        <w:rPr>
          <w:sz w:val="28"/>
          <w:szCs w:val="28"/>
        </w:rPr>
        <w:t>0</w:t>
      </w:r>
      <w:r w:rsidRPr="00403E97">
        <w:rPr>
          <w:sz w:val="28"/>
          <w:szCs w:val="28"/>
        </w:rPr>
        <w:t xml:space="preserve">. В случае если Требование </w:t>
      </w:r>
      <w:r w:rsidR="008F4F78">
        <w:rPr>
          <w:sz w:val="28"/>
          <w:szCs w:val="28"/>
        </w:rPr>
        <w:t>Микрофинансовой организации</w:t>
      </w:r>
      <w:r w:rsidRPr="00403E97">
        <w:rPr>
          <w:sz w:val="28"/>
          <w:szCs w:val="28"/>
        </w:rPr>
        <w:t xml:space="preserve"> не соответствует указанным выше требованиям, Поручитель не осуществляет выплату по Договору.</w:t>
      </w:r>
    </w:p>
    <w:p w:rsidR="00C62C68" w:rsidRDefault="00C62C68" w:rsidP="00C62C68">
      <w:pPr>
        <w:widowControl w:val="0"/>
        <w:autoSpaceDE w:val="0"/>
        <w:autoSpaceDN w:val="0"/>
        <w:adjustRightInd w:val="0"/>
        <w:ind w:firstLine="567"/>
        <w:jc w:val="both"/>
        <w:rPr>
          <w:sz w:val="28"/>
          <w:szCs w:val="28"/>
        </w:rPr>
      </w:pPr>
      <w:r w:rsidRPr="00403E97">
        <w:rPr>
          <w:sz w:val="28"/>
          <w:szCs w:val="28"/>
        </w:rPr>
        <w:t>5.1</w:t>
      </w:r>
      <w:r w:rsidR="008513E2">
        <w:rPr>
          <w:sz w:val="28"/>
          <w:szCs w:val="28"/>
        </w:rPr>
        <w:t>1</w:t>
      </w:r>
      <w:r w:rsidRPr="00403E97">
        <w:rPr>
          <w:sz w:val="28"/>
          <w:szCs w:val="28"/>
        </w:rPr>
        <w:t xml:space="preserve">. В случае предъявления </w:t>
      </w:r>
      <w:r w:rsidR="008F4F78">
        <w:rPr>
          <w:sz w:val="28"/>
          <w:szCs w:val="28"/>
        </w:rPr>
        <w:t>Микрофинансовой организацией</w:t>
      </w:r>
      <w:r w:rsidRPr="00403E97">
        <w:rPr>
          <w:sz w:val="28"/>
          <w:szCs w:val="28"/>
        </w:rPr>
        <w:t xml:space="preserve"> требования </w:t>
      </w:r>
      <w:r>
        <w:rPr>
          <w:sz w:val="28"/>
          <w:szCs w:val="28"/>
        </w:rPr>
        <w:br/>
      </w:r>
      <w:r w:rsidRPr="00403E97">
        <w:rPr>
          <w:sz w:val="28"/>
          <w:szCs w:val="28"/>
        </w:rPr>
        <w:t xml:space="preserve">о совершении платежа по Поручительству, Поручитель </w:t>
      </w:r>
      <w:r>
        <w:rPr>
          <w:sz w:val="28"/>
          <w:szCs w:val="28"/>
        </w:rPr>
        <w:t xml:space="preserve">в срок </w:t>
      </w:r>
      <w:r w:rsidRPr="00403E97">
        <w:rPr>
          <w:sz w:val="28"/>
          <w:szCs w:val="28"/>
        </w:rPr>
        <w:t xml:space="preserve">не позднее </w:t>
      </w:r>
      <w:r>
        <w:rPr>
          <w:sz w:val="28"/>
          <w:szCs w:val="28"/>
        </w:rPr>
        <w:br/>
      </w:r>
      <w:r w:rsidRPr="00403E97">
        <w:rPr>
          <w:sz w:val="28"/>
          <w:szCs w:val="28"/>
        </w:rPr>
        <w:lastRenderedPageBreak/>
        <w:t xml:space="preserve">15 (пятнадцати) рабочих дней с даты предъявления Требования </w:t>
      </w:r>
      <w:r w:rsidR="008F4F78">
        <w:rPr>
          <w:sz w:val="28"/>
          <w:szCs w:val="28"/>
        </w:rPr>
        <w:t>Микрофинансовой организацией</w:t>
      </w:r>
      <w:r w:rsidRPr="00403E97">
        <w:rPr>
          <w:sz w:val="28"/>
          <w:szCs w:val="28"/>
        </w:rPr>
        <w:t xml:space="preserve"> рассматривает Требование </w:t>
      </w:r>
      <w:r w:rsidR="008F4F78">
        <w:rPr>
          <w:sz w:val="28"/>
          <w:szCs w:val="28"/>
        </w:rPr>
        <w:t>Микрофинансовой организации</w:t>
      </w:r>
      <w:r w:rsidR="008851DE">
        <w:rPr>
          <w:sz w:val="28"/>
          <w:szCs w:val="28"/>
        </w:rPr>
        <w:t xml:space="preserve"> </w:t>
      </w:r>
      <w:r w:rsidRPr="00403E97">
        <w:rPr>
          <w:sz w:val="28"/>
          <w:szCs w:val="28"/>
        </w:rPr>
        <w:t xml:space="preserve">и представленные документы на предмет их соответствия условиям </w:t>
      </w:r>
      <w:r>
        <w:rPr>
          <w:sz w:val="28"/>
          <w:szCs w:val="28"/>
        </w:rPr>
        <w:t xml:space="preserve">Договора и уведомляет </w:t>
      </w:r>
      <w:r w:rsidR="008F4F78">
        <w:rPr>
          <w:sz w:val="28"/>
          <w:szCs w:val="28"/>
        </w:rPr>
        <w:t>Микрофинансовую организацию</w:t>
      </w:r>
      <w:r>
        <w:rPr>
          <w:sz w:val="28"/>
          <w:szCs w:val="28"/>
        </w:rPr>
        <w:t xml:space="preserve"> о принятом решении, при этом в случае наличия возражений направляет </w:t>
      </w:r>
      <w:r w:rsidR="008F4F78">
        <w:rPr>
          <w:sz w:val="28"/>
          <w:szCs w:val="28"/>
        </w:rPr>
        <w:t>Микрофинансовой организации</w:t>
      </w:r>
      <w:r>
        <w:rPr>
          <w:sz w:val="28"/>
          <w:szCs w:val="28"/>
        </w:rPr>
        <w:t xml:space="preserve"> письмо с указанием всех имеющихся возражений.</w:t>
      </w:r>
    </w:p>
    <w:p w:rsidR="00C62C68" w:rsidRPr="00403E97" w:rsidRDefault="00C62C68" w:rsidP="00C62C68">
      <w:pPr>
        <w:widowControl w:val="0"/>
        <w:autoSpaceDE w:val="0"/>
        <w:autoSpaceDN w:val="0"/>
        <w:adjustRightInd w:val="0"/>
        <w:ind w:firstLine="567"/>
        <w:jc w:val="both"/>
        <w:rPr>
          <w:sz w:val="28"/>
          <w:szCs w:val="28"/>
        </w:rPr>
      </w:pPr>
      <w:r>
        <w:rPr>
          <w:sz w:val="28"/>
          <w:szCs w:val="28"/>
        </w:rPr>
        <w:t xml:space="preserve">При отсутствии возражений Поручитель в срок не позднее 30 (тридцати) календарных дней с даты предъявления Требований </w:t>
      </w:r>
      <w:r w:rsidR="008F4F78">
        <w:rPr>
          <w:sz w:val="28"/>
          <w:szCs w:val="28"/>
        </w:rPr>
        <w:t>Микрофинансовой организацией</w:t>
      </w:r>
      <w:r>
        <w:rPr>
          <w:sz w:val="28"/>
          <w:szCs w:val="28"/>
        </w:rPr>
        <w:t xml:space="preserve"> перечисляет денежные средства на указанные банковские счета.</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2</w:t>
      </w:r>
      <w:r w:rsidRPr="00403E97">
        <w:rPr>
          <w:sz w:val="28"/>
          <w:szCs w:val="28"/>
        </w:rPr>
        <w:t xml:space="preserve">. Обязательства Поручителя по Договору в отношении Требования </w:t>
      </w:r>
      <w:r w:rsidR="008F4F78">
        <w:rPr>
          <w:sz w:val="28"/>
          <w:szCs w:val="28"/>
        </w:rPr>
        <w:t>Микрофинансовой организации</w:t>
      </w:r>
      <w:r w:rsidRPr="00403E97">
        <w:rPr>
          <w:sz w:val="28"/>
          <w:szCs w:val="28"/>
        </w:rPr>
        <w:t xml:space="preserve"> считаются исполненными надлежащим образом </w:t>
      </w:r>
      <w:r>
        <w:rPr>
          <w:sz w:val="28"/>
          <w:szCs w:val="28"/>
        </w:rPr>
        <w:br/>
      </w:r>
      <w:r w:rsidRPr="00403E97">
        <w:rPr>
          <w:sz w:val="28"/>
          <w:szCs w:val="28"/>
        </w:rPr>
        <w:t xml:space="preserve">с момента зачисления денежных средств на счет </w:t>
      </w:r>
      <w:r w:rsidR="008F4F78">
        <w:rPr>
          <w:sz w:val="28"/>
          <w:szCs w:val="28"/>
        </w:rPr>
        <w:t>Микрофинансовой организации</w:t>
      </w:r>
      <w:r w:rsidRPr="00403E97">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3</w:t>
      </w:r>
      <w:r w:rsidRPr="00403E97">
        <w:rPr>
          <w:sz w:val="28"/>
          <w:szCs w:val="28"/>
        </w:rPr>
        <w:t xml:space="preserve">. Поручитель вправе отказать </w:t>
      </w:r>
      <w:r w:rsidR="008F4F78">
        <w:rPr>
          <w:sz w:val="28"/>
          <w:szCs w:val="28"/>
        </w:rPr>
        <w:t>Микрофинансовой организации</w:t>
      </w:r>
      <w:r w:rsidRPr="00403E97">
        <w:rPr>
          <w:sz w:val="28"/>
          <w:szCs w:val="28"/>
        </w:rPr>
        <w:t xml:space="preserve"> в </w:t>
      </w:r>
      <w:r>
        <w:rPr>
          <w:sz w:val="28"/>
          <w:szCs w:val="28"/>
        </w:rPr>
        <w:t>рассмотрении</w:t>
      </w:r>
      <w:r w:rsidRPr="00403E97">
        <w:rPr>
          <w:sz w:val="28"/>
          <w:szCs w:val="28"/>
        </w:rPr>
        <w:t xml:space="preserve"> Требования </w:t>
      </w:r>
      <w:r w:rsidR="008F4F78">
        <w:rPr>
          <w:sz w:val="28"/>
          <w:szCs w:val="28"/>
        </w:rPr>
        <w:t>Микрофинансовой организации</w:t>
      </w:r>
      <w:r w:rsidRPr="00403E97">
        <w:rPr>
          <w:sz w:val="28"/>
          <w:szCs w:val="28"/>
        </w:rPr>
        <w:t xml:space="preserve"> в одном из следующих случаев:</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если Требование </w:t>
      </w:r>
      <w:r w:rsidR="008F4F78">
        <w:rPr>
          <w:sz w:val="28"/>
          <w:szCs w:val="28"/>
        </w:rPr>
        <w:t>Микрофинансовой организации</w:t>
      </w:r>
      <w:r w:rsidRPr="00403E97">
        <w:rPr>
          <w:sz w:val="28"/>
          <w:szCs w:val="28"/>
        </w:rPr>
        <w:t xml:space="preserve"> или приложенные к нему документы не соответствуют условиям настоящего Договора;</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если Требование предъявлено Поручителю по окончании срока действия настоящего Договора</w:t>
      </w:r>
      <w:r>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5.1</w:t>
      </w:r>
      <w:r w:rsidR="00A118EE">
        <w:rPr>
          <w:sz w:val="28"/>
          <w:szCs w:val="28"/>
        </w:rPr>
        <w:t>4</w:t>
      </w:r>
      <w:r w:rsidRPr="00403E97">
        <w:rPr>
          <w:sz w:val="28"/>
          <w:szCs w:val="28"/>
        </w:rPr>
        <w:t xml:space="preserve">. Поручитель не несет ответственности за соответствие действительности сведений, указанных в Требовании </w:t>
      </w:r>
      <w:r w:rsidR="008F4F78">
        <w:rPr>
          <w:sz w:val="28"/>
          <w:szCs w:val="28"/>
        </w:rPr>
        <w:t>Микрофинансовой организации</w:t>
      </w:r>
      <w:r w:rsidRPr="00403E97">
        <w:rPr>
          <w:sz w:val="28"/>
          <w:szCs w:val="28"/>
        </w:rPr>
        <w:t xml:space="preserve">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rsidR="00C62C68"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5</w:t>
      </w:r>
      <w:r w:rsidRPr="00403E97">
        <w:rPr>
          <w:sz w:val="28"/>
          <w:szCs w:val="28"/>
        </w:rPr>
        <w:t xml:space="preserve">. Ответственность Поручителя перед </w:t>
      </w:r>
      <w:r w:rsidR="008F4F78">
        <w:rPr>
          <w:sz w:val="28"/>
          <w:szCs w:val="28"/>
        </w:rPr>
        <w:t>Микрофинансовой организацией</w:t>
      </w:r>
      <w:r w:rsidRPr="00403E97">
        <w:rPr>
          <w:sz w:val="28"/>
          <w:szCs w:val="28"/>
        </w:rPr>
        <w:t xml:space="preserve"> </w:t>
      </w:r>
      <w:r>
        <w:rPr>
          <w:sz w:val="28"/>
          <w:szCs w:val="28"/>
        </w:rPr>
        <w:br/>
      </w:r>
      <w:r w:rsidRPr="00403E97">
        <w:rPr>
          <w:sz w:val="28"/>
          <w:szCs w:val="28"/>
        </w:rPr>
        <w:t>за невыполнение или ненадлежащее выполнение Поручителем своих обязательств по Договору ограничивается суммой требования</w:t>
      </w:r>
      <w:r>
        <w:rPr>
          <w:sz w:val="28"/>
          <w:szCs w:val="28"/>
        </w:rPr>
        <w:t xml:space="preserve">, рассчитанной </w:t>
      </w:r>
      <w:r>
        <w:rPr>
          <w:sz w:val="28"/>
          <w:szCs w:val="28"/>
        </w:rPr>
        <w:br/>
        <w:t>в соответствии с пунктом 5.</w:t>
      </w:r>
      <w:r w:rsidR="00A118EE">
        <w:rPr>
          <w:sz w:val="28"/>
          <w:szCs w:val="28"/>
        </w:rPr>
        <w:t>6</w:t>
      </w:r>
      <w:r>
        <w:rPr>
          <w:sz w:val="28"/>
          <w:szCs w:val="28"/>
        </w:rPr>
        <w:t xml:space="preserve"> Договора, но не более размера ответственности, установленной пунктом 1.2 Договора</w:t>
      </w:r>
      <w:r w:rsidRPr="00403E97">
        <w:rPr>
          <w:sz w:val="28"/>
          <w:szCs w:val="28"/>
        </w:rPr>
        <w:t>, подтвержденного документами, перечисленными в п</w:t>
      </w:r>
      <w:r>
        <w:rPr>
          <w:sz w:val="28"/>
          <w:szCs w:val="28"/>
        </w:rPr>
        <w:t xml:space="preserve">ункте </w:t>
      </w:r>
      <w:r w:rsidRPr="00403E97">
        <w:rPr>
          <w:sz w:val="28"/>
          <w:szCs w:val="28"/>
        </w:rPr>
        <w:t>5.</w:t>
      </w:r>
      <w:r w:rsidR="00A118EE">
        <w:rPr>
          <w:sz w:val="28"/>
          <w:szCs w:val="28"/>
        </w:rPr>
        <w:t>6</w:t>
      </w:r>
      <w:r w:rsidRPr="00403E97">
        <w:rPr>
          <w:sz w:val="28"/>
          <w:szCs w:val="28"/>
        </w:rPr>
        <w:t xml:space="preserve"> настоящего Договора</w:t>
      </w:r>
      <w:r>
        <w:rPr>
          <w:sz w:val="28"/>
          <w:szCs w:val="28"/>
        </w:rPr>
        <w:t>.</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6</w:t>
      </w:r>
      <w:r w:rsidRPr="00403E97">
        <w:rPr>
          <w:sz w:val="28"/>
          <w:szCs w:val="28"/>
        </w:rPr>
        <w:t xml:space="preserve">. К Поручителю с момента исполнения обязательств по настоящему Договору переходят права </w:t>
      </w:r>
      <w:r w:rsidR="00AD2680">
        <w:rPr>
          <w:sz w:val="28"/>
          <w:szCs w:val="28"/>
        </w:rPr>
        <w:t>Микрофинансовой организации</w:t>
      </w:r>
      <w:r w:rsidRPr="00403E97">
        <w:rPr>
          <w:sz w:val="28"/>
          <w:szCs w:val="28"/>
        </w:rPr>
        <w:t xml:space="preserve"> по </w:t>
      </w:r>
      <w:r w:rsidR="00A118EE">
        <w:rPr>
          <w:sz w:val="28"/>
          <w:szCs w:val="28"/>
        </w:rPr>
        <w:t>Д</w:t>
      </w:r>
      <w:r w:rsidRPr="00403E97">
        <w:rPr>
          <w:sz w:val="28"/>
          <w:szCs w:val="28"/>
        </w:rPr>
        <w:t>оговору</w:t>
      </w:r>
      <w:r w:rsidR="00A118EE">
        <w:rPr>
          <w:sz w:val="28"/>
          <w:szCs w:val="28"/>
        </w:rPr>
        <w:t xml:space="preserve"> </w:t>
      </w:r>
      <w:r w:rsidR="00AD2680">
        <w:rPr>
          <w:sz w:val="28"/>
          <w:szCs w:val="28"/>
        </w:rPr>
        <w:t>займа</w:t>
      </w:r>
      <w:r w:rsidRPr="00403E97">
        <w:rPr>
          <w:sz w:val="28"/>
          <w:szCs w:val="28"/>
        </w:rPr>
        <w:t xml:space="preserve"> и права, обеспечивающие исполнение обязательств </w:t>
      </w:r>
      <w:r w:rsidR="003E253B">
        <w:rPr>
          <w:sz w:val="28"/>
          <w:szCs w:val="28"/>
        </w:rPr>
        <w:t>Заемщика</w:t>
      </w:r>
      <w:r w:rsidRPr="00403E97">
        <w:rPr>
          <w:sz w:val="28"/>
          <w:szCs w:val="28"/>
        </w:rPr>
        <w:t xml:space="preserve"> по </w:t>
      </w:r>
      <w:r w:rsidR="00A118EE">
        <w:rPr>
          <w:sz w:val="28"/>
          <w:szCs w:val="28"/>
        </w:rPr>
        <w:t>Д</w:t>
      </w:r>
      <w:r w:rsidRPr="00403E97">
        <w:rPr>
          <w:sz w:val="28"/>
          <w:szCs w:val="28"/>
        </w:rPr>
        <w:t>оговору</w:t>
      </w:r>
      <w:r w:rsidR="00A118EE">
        <w:rPr>
          <w:sz w:val="28"/>
          <w:szCs w:val="28"/>
        </w:rPr>
        <w:t xml:space="preserve"> </w:t>
      </w:r>
      <w:r w:rsidR="003E253B">
        <w:rPr>
          <w:sz w:val="28"/>
          <w:szCs w:val="28"/>
        </w:rPr>
        <w:t>займа</w:t>
      </w:r>
      <w:r w:rsidRPr="00403E97">
        <w:rPr>
          <w:sz w:val="28"/>
          <w:szCs w:val="28"/>
        </w:rPr>
        <w:t xml:space="preserve"> в том объеме, в котором Поручитель фактически удовлетворил требования </w:t>
      </w:r>
      <w:r w:rsidR="003E253B">
        <w:rPr>
          <w:sz w:val="28"/>
          <w:szCs w:val="28"/>
        </w:rPr>
        <w:t>Микрофинансовой организации</w:t>
      </w:r>
      <w:r w:rsidRPr="00403E97">
        <w:rPr>
          <w:sz w:val="28"/>
          <w:szCs w:val="28"/>
        </w:rPr>
        <w:t xml:space="preserve">, </w:t>
      </w:r>
      <w:r w:rsidRPr="00255E67">
        <w:rPr>
          <w:sz w:val="28"/>
          <w:szCs w:val="28"/>
        </w:rPr>
        <w:t xml:space="preserve">включая права требования к каждому из других поручителей </w:t>
      </w:r>
      <w:r w:rsidR="003E253B">
        <w:rPr>
          <w:sz w:val="28"/>
          <w:szCs w:val="28"/>
        </w:rPr>
        <w:t>Заемщика</w:t>
      </w:r>
      <w:r w:rsidRPr="00255E67">
        <w:rPr>
          <w:sz w:val="28"/>
          <w:szCs w:val="28"/>
        </w:rPr>
        <w:t>, к иным лицам (при их наличии),</w:t>
      </w:r>
      <w:r w:rsidRPr="00403E97">
        <w:rPr>
          <w:sz w:val="28"/>
          <w:szCs w:val="28"/>
        </w:rPr>
        <w:t xml:space="preserve"> принадлежащие </w:t>
      </w:r>
      <w:r w:rsidR="003E253B">
        <w:rPr>
          <w:sz w:val="28"/>
          <w:szCs w:val="28"/>
        </w:rPr>
        <w:t>Микрофинансовой организации</w:t>
      </w:r>
      <w:r w:rsidRPr="00403E97">
        <w:rPr>
          <w:sz w:val="28"/>
          <w:szCs w:val="28"/>
        </w:rPr>
        <w:t xml:space="preserve"> как залогодержателю.</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sidR="00A118EE">
        <w:rPr>
          <w:sz w:val="28"/>
          <w:szCs w:val="28"/>
        </w:rPr>
        <w:t>7</w:t>
      </w:r>
      <w:r w:rsidRPr="00403E97">
        <w:rPr>
          <w:sz w:val="28"/>
          <w:szCs w:val="28"/>
        </w:rPr>
        <w:t xml:space="preserve">. </w:t>
      </w:r>
      <w:r w:rsidR="003E253B">
        <w:rPr>
          <w:sz w:val="28"/>
          <w:szCs w:val="28"/>
        </w:rPr>
        <w:t>Микрофинансовая организация</w:t>
      </w:r>
      <w:r w:rsidRPr="00403E97">
        <w:rPr>
          <w:sz w:val="28"/>
          <w:szCs w:val="28"/>
        </w:rPr>
        <w:t xml:space="preserve">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rsidR="00EC0E74" w:rsidRPr="00EC0E74" w:rsidRDefault="00C62C68" w:rsidP="00EC0E74">
      <w:pPr>
        <w:widowControl w:val="0"/>
        <w:autoSpaceDE w:val="0"/>
        <w:autoSpaceDN w:val="0"/>
        <w:adjustRightInd w:val="0"/>
        <w:ind w:firstLine="567"/>
        <w:jc w:val="both"/>
        <w:rPr>
          <w:sz w:val="28"/>
          <w:szCs w:val="28"/>
        </w:rPr>
      </w:pPr>
      <w:r w:rsidRPr="00461DB8">
        <w:rPr>
          <w:sz w:val="28"/>
          <w:szCs w:val="28"/>
        </w:rPr>
        <w:t>5.1</w:t>
      </w:r>
      <w:r w:rsidR="00A118EE" w:rsidRPr="00461DB8">
        <w:rPr>
          <w:sz w:val="28"/>
          <w:szCs w:val="28"/>
        </w:rPr>
        <w:t>8</w:t>
      </w:r>
      <w:r w:rsidRPr="00461DB8">
        <w:rPr>
          <w:sz w:val="28"/>
          <w:szCs w:val="28"/>
        </w:rPr>
        <w:t xml:space="preserve">. После исполнения обязательств по настоящему Договору </w:t>
      </w:r>
      <w:r w:rsidR="003E253B">
        <w:rPr>
          <w:sz w:val="28"/>
          <w:szCs w:val="28"/>
        </w:rPr>
        <w:t>Микрофинансовая организация</w:t>
      </w:r>
      <w:r w:rsidR="00EC0E74" w:rsidRPr="00EC0E74">
        <w:rPr>
          <w:sz w:val="28"/>
          <w:szCs w:val="28"/>
        </w:rPr>
        <w:t xml:space="preserve"> в срок не позднее 5 (пяти) рабочих дней с исполнения </w:t>
      </w:r>
      <w:r w:rsidR="00461DB8">
        <w:rPr>
          <w:sz w:val="28"/>
          <w:szCs w:val="28"/>
        </w:rPr>
        <w:t>Поручителем</w:t>
      </w:r>
      <w:r w:rsidR="00EC0E74" w:rsidRPr="00EC0E74">
        <w:rPr>
          <w:sz w:val="28"/>
          <w:szCs w:val="28"/>
        </w:rPr>
        <w:t xml:space="preserve"> обязательств по требованию передает </w:t>
      </w:r>
      <w:r w:rsidR="00461DB8">
        <w:rPr>
          <w:sz w:val="28"/>
          <w:szCs w:val="28"/>
        </w:rPr>
        <w:t>Поручителю</w:t>
      </w:r>
      <w:r w:rsidR="00EC0E74" w:rsidRPr="00EC0E74">
        <w:rPr>
          <w:sz w:val="28"/>
          <w:szCs w:val="28"/>
        </w:rPr>
        <w:t xml:space="preserve"> все документы или заверенные копии и информацию, удостоверяющие права </w:t>
      </w:r>
      <w:r w:rsidR="00EC0E74" w:rsidRPr="00EC0E74">
        <w:rPr>
          <w:sz w:val="28"/>
          <w:szCs w:val="28"/>
        </w:rPr>
        <w:lastRenderedPageBreak/>
        <w:t xml:space="preserve">требования </w:t>
      </w:r>
      <w:r w:rsidR="003E253B">
        <w:rPr>
          <w:sz w:val="28"/>
          <w:szCs w:val="28"/>
        </w:rPr>
        <w:t>Микрофинансовой организации</w:t>
      </w:r>
      <w:r w:rsidR="00EC0E74" w:rsidRPr="00EC0E74">
        <w:rPr>
          <w:sz w:val="28"/>
          <w:szCs w:val="28"/>
        </w:rPr>
        <w:t xml:space="preserve"> к </w:t>
      </w:r>
      <w:r w:rsidR="003E253B">
        <w:rPr>
          <w:sz w:val="28"/>
          <w:szCs w:val="28"/>
        </w:rPr>
        <w:t>Заемщику</w:t>
      </w:r>
      <w:r w:rsidR="00EC0E74" w:rsidRPr="00EC0E74">
        <w:rPr>
          <w:sz w:val="28"/>
          <w:szCs w:val="28"/>
        </w:rPr>
        <w:t>, а также права обеспечивающие эти требования.</w:t>
      </w:r>
    </w:p>
    <w:p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sidR="00461DB8">
        <w:rPr>
          <w:sz w:val="28"/>
          <w:szCs w:val="28"/>
        </w:rPr>
        <w:t>19</w:t>
      </w:r>
      <w:r w:rsidRPr="00403E97">
        <w:rPr>
          <w:sz w:val="28"/>
          <w:szCs w:val="28"/>
        </w:rPr>
        <w:t>. Поручитель реализ</w:t>
      </w:r>
      <w:r>
        <w:rPr>
          <w:sz w:val="28"/>
          <w:szCs w:val="28"/>
        </w:rPr>
        <w:t>ует</w:t>
      </w:r>
      <w:r w:rsidRPr="00403E97">
        <w:rPr>
          <w:sz w:val="28"/>
          <w:szCs w:val="28"/>
        </w:rPr>
        <w:t xml:space="preserve"> свое право требования, возникшее из факта выплаты по </w:t>
      </w:r>
      <w:r w:rsidR="00461DB8">
        <w:rPr>
          <w:sz w:val="28"/>
          <w:szCs w:val="28"/>
        </w:rPr>
        <w:t>настоящему Договору</w:t>
      </w:r>
      <w:r w:rsidRPr="00403E97">
        <w:rPr>
          <w:sz w:val="28"/>
          <w:szCs w:val="28"/>
        </w:rPr>
        <w:t xml:space="preserve">, предъявив соответствующее требование во внесудебном и судебном порядке </w:t>
      </w:r>
      <w:r w:rsidR="003E253B">
        <w:rPr>
          <w:sz w:val="28"/>
          <w:szCs w:val="28"/>
        </w:rPr>
        <w:t>Заемщику</w:t>
      </w:r>
      <w:r w:rsidRPr="00403E97">
        <w:rPr>
          <w:sz w:val="28"/>
          <w:szCs w:val="28"/>
        </w:rPr>
        <w:t xml:space="preserve">, его поручителям, вступив </w:t>
      </w:r>
      <w:r>
        <w:rPr>
          <w:sz w:val="28"/>
          <w:szCs w:val="28"/>
        </w:rPr>
        <w:br/>
      </w:r>
      <w:r w:rsidRPr="00403E97">
        <w:rPr>
          <w:sz w:val="28"/>
          <w:szCs w:val="28"/>
        </w:rPr>
        <w:t xml:space="preserve">в реестр кредиторов (в случае банкротства </w:t>
      </w:r>
      <w:r w:rsidR="003E253B">
        <w:rPr>
          <w:sz w:val="28"/>
          <w:szCs w:val="28"/>
        </w:rPr>
        <w:t>Заемщика</w:t>
      </w:r>
      <w:r w:rsidRPr="00403E97">
        <w:rPr>
          <w:sz w:val="28"/>
          <w:szCs w:val="28"/>
        </w:rPr>
        <w:t xml:space="preserve">) и (или) обратив взыскание на предмет залога в той части, в которой Поручитель удовлетворил требование </w:t>
      </w:r>
      <w:r w:rsidR="003E253B">
        <w:rPr>
          <w:sz w:val="28"/>
          <w:szCs w:val="28"/>
        </w:rPr>
        <w:t>Микрофинансовой организации</w:t>
      </w:r>
      <w:r w:rsidRPr="00403E97">
        <w:rPr>
          <w:sz w:val="28"/>
          <w:szCs w:val="28"/>
        </w:rPr>
        <w:t>.</w:t>
      </w:r>
    </w:p>
    <w:p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5.2</w:t>
      </w:r>
      <w:r w:rsidR="00461DB8">
        <w:rPr>
          <w:rFonts w:ascii="Times New Roman" w:hAnsi="Times New Roman" w:cs="Times New Roman"/>
          <w:sz w:val="28"/>
          <w:szCs w:val="28"/>
        </w:rPr>
        <w:t>0</w:t>
      </w:r>
      <w:r w:rsidRPr="00403E97">
        <w:rPr>
          <w:rFonts w:ascii="Times New Roman" w:hAnsi="Times New Roman" w:cs="Times New Roman"/>
          <w:sz w:val="28"/>
          <w:szCs w:val="28"/>
        </w:rPr>
        <w:t xml:space="preserve">. Все документы, представляемые </w:t>
      </w:r>
      <w:r w:rsidR="003E253B">
        <w:rPr>
          <w:rFonts w:ascii="Times New Roman" w:hAnsi="Times New Roman" w:cs="Times New Roman"/>
          <w:sz w:val="28"/>
          <w:szCs w:val="28"/>
        </w:rPr>
        <w:t>Микрофинансовой организацией</w:t>
      </w:r>
      <w:r w:rsidRPr="00403E97">
        <w:rPr>
          <w:rFonts w:ascii="Times New Roman" w:hAnsi="Times New Roman" w:cs="Times New Roman"/>
          <w:sz w:val="28"/>
          <w:szCs w:val="28"/>
        </w:rPr>
        <w:t xml:space="preserve"> Поручителю должны быть подписаны уполномоченным лицом и скреплены печатью </w:t>
      </w:r>
      <w:r w:rsidR="003E253B">
        <w:rPr>
          <w:rFonts w:ascii="Times New Roman" w:hAnsi="Times New Roman" w:cs="Times New Roman"/>
          <w:sz w:val="28"/>
          <w:szCs w:val="28"/>
        </w:rPr>
        <w:t>Микрофинансовой организации</w:t>
      </w:r>
      <w:r w:rsidRPr="00403E97">
        <w:rPr>
          <w:rFonts w:ascii="Times New Roman" w:hAnsi="Times New Roman" w:cs="Times New Roman"/>
          <w:sz w:val="28"/>
          <w:szCs w:val="28"/>
        </w:rPr>
        <w:t xml:space="preserve">. Передача документов от </w:t>
      </w:r>
      <w:r w:rsidR="003E253B">
        <w:rPr>
          <w:rFonts w:ascii="Times New Roman" w:hAnsi="Times New Roman" w:cs="Times New Roman"/>
          <w:sz w:val="28"/>
          <w:szCs w:val="28"/>
        </w:rPr>
        <w:t>Микрофинансовой организации</w:t>
      </w:r>
      <w:r w:rsidRPr="00403E97">
        <w:rPr>
          <w:rFonts w:ascii="Times New Roman" w:hAnsi="Times New Roman" w:cs="Times New Roman"/>
          <w:sz w:val="28"/>
          <w:szCs w:val="28"/>
        </w:rPr>
        <w:t xml:space="preserve"> Поручителю осуществляется с составлением акта приема-передачи документов.</w:t>
      </w:r>
    </w:p>
    <w:p w:rsidR="00C62C68" w:rsidRPr="00403E97" w:rsidRDefault="00C62C68" w:rsidP="00C62C68">
      <w:pPr>
        <w:tabs>
          <w:tab w:val="left" w:pos="567"/>
          <w:tab w:val="left" w:pos="709"/>
        </w:tabs>
        <w:ind w:firstLine="567"/>
        <w:jc w:val="both"/>
        <w:rPr>
          <w:sz w:val="28"/>
          <w:szCs w:val="28"/>
        </w:rPr>
      </w:pPr>
    </w:p>
    <w:p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 xml:space="preserve">6. </w:t>
      </w:r>
      <w:r>
        <w:rPr>
          <w:b/>
          <w:sz w:val="28"/>
          <w:szCs w:val="28"/>
        </w:rPr>
        <w:t>ОСНОВАНИЯ ПРЕКРАЩЕНИЯ ДОГОВОРА И СРОКИ ДЕЙСТВИЯ ПОРУЧИТЕЛЬСТВА</w:t>
      </w:r>
      <w:r w:rsidRPr="00403E97">
        <w:rPr>
          <w:b/>
          <w:sz w:val="28"/>
          <w:szCs w:val="28"/>
        </w:rPr>
        <w:t>.</w:t>
      </w:r>
    </w:p>
    <w:p w:rsidR="00C62C68" w:rsidRPr="00403E97" w:rsidRDefault="00C62C68" w:rsidP="00C62C68">
      <w:pPr>
        <w:tabs>
          <w:tab w:val="left" w:pos="567"/>
          <w:tab w:val="left" w:pos="709"/>
        </w:tabs>
        <w:ind w:firstLine="567"/>
        <w:jc w:val="both"/>
        <w:rPr>
          <w:sz w:val="28"/>
          <w:szCs w:val="28"/>
        </w:rPr>
      </w:pPr>
      <w:r>
        <w:rPr>
          <w:sz w:val="28"/>
          <w:szCs w:val="28"/>
        </w:rPr>
        <w:t xml:space="preserve">6.1. </w:t>
      </w:r>
      <w:r w:rsidRPr="003C4F4D">
        <w:rPr>
          <w:sz w:val="28"/>
          <w:szCs w:val="28"/>
        </w:rPr>
        <w:t>Настоящий Договор заключен на ____ календарных дней и прекращает свое действие «___» _________ 20__</w:t>
      </w:r>
      <w:r w:rsidRPr="00403E97">
        <w:rPr>
          <w:sz w:val="28"/>
          <w:szCs w:val="28"/>
        </w:rPr>
        <w:t xml:space="preserve"> г.</w:t>
      </w:r>
    </w:p>
    <w:p w:rsidR="00C62C68" w:rsidRPr="00403E97" w:rsidRDefault="00C62C68" w:rsidP="00C62C68">
      <w:pPr>
        <w:tabs>
          <w:tab w:val="left" w:pos="567"/>
          <w:tab w:val="left" w:pos="709"/>
        </w:tabs>
        <w:ind w:firstLine="567"/>
        <w:jc w:val="both"/>
        <w:rPr>
          <w:sz w:val="28"/>
          <w:szCs w:val="28"/>
        </w:rPr>
      </w:pPr>
      <w:r w:rsidRPr="00403E97">
        <w:rPr>
          <w:sz w:val="28"/>
          <w:szCs w:val="28"/>
        </w:rPr>
        <w:t>6.2. Поручительство прекращает свое действие:</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6.2.1. С прекращением обеспеченного поручительством обязательства </w:t>
      </w:r>
      <w:r w:rsidR="003E253B">
        <w:rPr>
          <w:sz w:val="28"/>
          <w:szCs w:val="28"/>
        </w:rPr>
        <w:t>Заемщика</w:t>
      </w:r>
      <w:r w:rsidRPr="00403E97">
        <w:rPr>
          <w:sz w:val="28"/>
          <w:szCs w:val="28"/>
        </w:rPr>
        <w:t xml:space="preserve"> по </w:t>
      </w:r>
      <w:r w:rsidR="00461DB8">
        <w:rPr>
          <w:sz w:val="28"/>
          <w:szCs w:val="28"/>
        </w:rPr>
        <w:t>Д</w:t>
      </w:r>
      <w:r w:rsidRPr="00403E97">
        <w:rPr>
          <w:sz w:val="28"/>
          <w:szCs w:val="28"/>
        </w:rPr>
        <w:t>оговору</w:t>
      </w:r>
      <w:r w:rsidR="00461DB8">
        <w:rPr>
          <w:sz w:val="28"/>
          <w:szCs w:val="28"/>
        </w:rPr>
        <w:t xml:space="preserve"> </w:t>
      </w:r>
      <w:r w:rsidR="003E253B">
        <w:rPr>
          <w:sz w:val="28"/>
          <w:szCs w:val="28"/>
        </w:rPr>
        <w:t>займа</w:t>
      </w:r>
      <w:r w:rsidRPr="00403E97">
        <w:rPr>
          <w:sz w:val="28"/>
          <w:szCs w:val="28"/>
        </w:rPr>
        <w:t xml:space="preserve"> в случае надлежащего исполнения </w:t>
      </w:r>
      <w:r w:rsidR="003E253B">
        <w:rPr>
          <w:sz w:val="28"/>
          <w:szCs w:val="28"/>
        </w:rPr>
        <w:t>Заемщиком</w:t>
      </w:r>
      <w:r w:rsidRPr="00403E97">
        <w:rPr>
          <w:sz w:val="28"/>
          <w:szCs w:val="28"/>
        </w:rPr>
        <w:t xml:space="preserve"> своих обязательств по </w:t>
      </w:r>
      <w:r w:rsidR="00461DB8">
        <w:rPr>
          <w:sz w:val="28"/>
          <w:szCs w:val="28"/>
        </w:rPr>
        <w:t>Д</w:t>
      </w:r>
      <w:r w:rsidRPr="00403E97">
        <w:rPr>
          <w:sz w:val="28"/>
          <w:szCs w:val="28"/>
        </w:rPr>
        <w:t>оговору</w:t>
      </w:r>
      <w:r w:rsidR="00461DB8">
        <w:rPr>
          <w:sz w:val="28"/>
          <w:szCs w:val="28"/>
        </w:rPr>
        <w:t xml:space="preserve"> </w:t>
      </w:r>
      <w:r w:rsidR="003E253B">
        <w:rPr>
          <w:sz w:val="28"/>
          <w:szCs w:val="28"/>
        </w:rPr>
        <w:t>займа</w:t>
      </w:r>
      <w:r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6.2.2. В случае исполнения Поручителем обязательств по Договору.</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6.2.3. В случае отказа </w:t>
      </w:r>
      <w:r w:rsidR="003E253B">
        <w:rPr>
          <w:sz w:val="28"/>
          <w:szCs w:val="28"/>
        </w:rPr>
        <w:t>Микрофинансовой организации</w:t>
      </w:r>
      <w:r w:rsidRPr="00403E97">
        <w:rPr>
          <w:sz w:val="28"/>
          <w:szCs w:val="28"/>
        </w:rPr>
        <w:t xml:space="preserve"> принять надлежащее исполнение обязательств по </w:t>
      </w:r>
      <w:r w:rsidR="00461DB8">
        <w:rPr>
          <w:sz w:val="28"/>
          <w:szCs w:val="28"/>
        </w:rPr>
        <w:t>Д</w:t>
      </w:r>
      <w:r w:rsidRPr="00403E97">
        <w:rPr>
          <w:sz w:val="28"/>
          <w:szCs w:val="28"/>
        </w:rPr>
        <w:t>оговору</w:t>
      </w:r>
      <w:r w:rsidR="00461DB8">
        <w:rPr>
          <w:sz w:val="28"/>
          <w:szCs w:val="28"/>
        </w:rPr>
        <w:t xml:space="preserve"> </w:t>
      </w:r>
      <w:r w:rsidR="003E253B">
        <w:rPr>
          <w:sz w:val="28"/>
          <w:szCs w:val="28"/>
        </w:rPr>
        <w:t>займа</w:t>
      </w:r>
      <w:r w:rsidRPr="00403E97">
        <w:rPr>
          <w:sz w:val="28"/>
          <w:szCs w:val="28"/>
        </w:rPr>
        <w:t xml:space="preserve">, предложенное </w:t>
      </w:r>
      <w:r w:rsidR="003E253B">
        <w:rPr>
          <w:sz w:val="28"/>
          <w:szCs w:val="28"/>
        </w:rPr>
        <w:t>Заемщиком</w:t>
      </w:r>
      <w:r w:rsidRPr="00403E97">
        <w:rPr>
          <w:sz w:val="28"/>
          <w:szCs w:val="28"/>
        </w:rPr>
        <w:t>, солидарными поручителями или Поручителем.</w:t>
      </w:r>
    </w:p>
    <w:p w:rsidR="00C62C68" w:rsidRDefault="00C62C68" w:rsidP="00C62C68">
      <w:pPr>
        <w:tabs>
          <w:tab w:val="left" w:pos="567"/>
          <w:tab w:val="left" w:pos="709"/>
        </w:tabs>
        <w:ind w:firstLine="567"/>
        <w:jc w:val="both"/>
        <w:rPr>
          <w:sz w:val="28"/>
          <w:szCs w:val="28"/>
        </w:rPr>
      </w:pPr>
      <w:r w:rsidRPr="00403E97">
        <w:rPr>
          <w:sz w:val="28"/>
          <w:szCs w:val="28"/>
        </w:rPr>
        <w:t xml:space="preserve">6.2.4. </w:t>
      </w:r>
      <w:r>
        <w:rPr>
          <w:sz w:val="28"/>
          <w:szCs w:val="28"/>
        </w:rPr>
        <w:t>При</w:t>
      </w:r>
      <w:r w:rsidRPr="00403E97">
        <w:rPr>
          <w:sz w:val="28"/>
          <w:szCs w:val="28"/>
        </w:rPr>
        <w:t xml:space="preserve"> </w:t>
      </w:r>
      <w:r>
        <w:rPr>
          <w:sz w:val="28"/>
          <w:szCs w:val="28"/>
        </w:rPr>
        <w:t xml:space="preserve">изменении условий </w:t>
      </w:r>
      <w:r w:rsidR="00461DB8">
        <w:rPr>
          <w:sz w:val="28"/>
          <w:szCs w:val="28"/>
        </w:rPr>
        <w:t>Д</w:t>
      </w:r>
      <w:r>
        <w:rPr>
          <w:sz w:val="28"/>
          <w:szCs w:val="28"/>
        </w:rPr>
        <w:t>оговора</w:t>
      </w:r>
      <w:r w:rsidR="00461DB8">
        <w:rPr>
          <w:sz w:val="28"/>
          <w:szCs w:val="28"/>
        </w:rPr>
        <w:t xml:space="preserve"> </w:t>
      </w:r>
      <w:r w:rsidR="003E253B">
        <w:rPr>
          <w:sz w:val="28"/>
          <w:szCs w:val="28"/>
        </w:rPr>
        <w:t>займа</w:t>
      </w:r>
      <w:r>
        <w:rPr>
          <w:sz w:val="28"/>
          <w:szCs w:val="28"/>
        </w:rPr>
        <w:t xml:space="preserve"> без предварительного письменного согласия Поручителя в случаях, предусмотренных </w:t>
      </w:r>
      <w:r>
        <w:rPr>
          <w:sz w:val="28"/>
          <w:szCs w:val="28"/>
        </w:rPr>
        <w:br/>
        <w:t>пунктами 1.5.1 - 1.5.2 настоящего Договора.</w:t>
      </w:r>
    </w:p>
    <w:p w:rsidR="00C62C68" w:rsidRPr="00403E97" w:rsidRDefault="00C62C68" w:rsidP="00C62C68">
      <w:pPr>
        <w:tabs>
          <w:tab w:val="left" w:pos="567"/>
          <w:tab w:val="left" w:pos="709"/>
        </w:tabs>
        <w:ind w:firstLine="567"/>
        <w:jc w:val="both"/>
        <w:rPr>
          <w:sz w:val="28"/>
          <w:szCs w:val="28"/>
        </w:rPr>
      </w:pPr>
      <w:r w:rsidRPr="00403E97">
        <w:rPr>
          <w:sz w:val="28"/>
          <w:szCs w:val="28"/>
        </w:rPr>
        <w:t>6.2.</w:t>
      </w:r>
      <w:r>
        <w:rPr>
          <w:sz w:val="28"/>
          <w:szCs w:val="28"/>
        </w:rPr>
        <w:t>5</w:t>
      </w:r>
      <w:r w:rsidRPr="00403E97">
        <w:rPr>
          <w:sz w:val="28"/>
          <w:szCs w:val="28"/>
        </w:rPr>
        <w:t xml:space="preserve">. В случае принятия </w:t>
      </w:r>
      <w:r w:rsidR="003E253B">
        <w:rPr>
          <w:sz w:val="28"/>
          <w:szCs w:val="28"/>
        </w:rPr>
        <w:t>Микрофинансовой организацией</w:t>
      </w:r>
      <w:r>
        <w:rPr>
          <w:sz w:val="28"/>
          <w:szCs w:val="28"/>
        </w:rPr>
        <w:t xml:space="preserve"> </w:t>
      </w:r>
      <w:r w:rsidRPr="00403E97">
        <w:rPr>
          <w:sz w:val="28"/>
          <w:szCs w:val="28"/>
        </w:rPr>
        <w:t xml:space="preserve">отступного при наличии полного погашения задолженности по </w:t>
      </w:r>
      <w:r w:rsidR="00461DB8">
        <w:rPr>
          <w:sz w:val="28"/>
          <w:szCs w:val="28"/>
        </w:rPr>
        <w:t>Д</w:t>
      </w:r>
      <w:r w:rsidRPr="00403E97">
        <w:rPr>
          <w:sz w:val="28"/>
          <w:szCs w:val="28"/>
        </w:rPr>
        <w:t>оговору</w:t>
      </w:r>
      <w:r w:rsidR="00461DB8">
        <w:rPr>
          <w:sz w:val="28"/>
          <w:szCs w:val="28"/>
        </w:rPr>
        <w:t xml:space="preserve"> </w:t>
      </w:r>
      <w:r w:rsidR="003E253B">
        <w:rPr>
          <w:sz w:val="28"/>
          <w:szCs w:val="28"/>
        </w:rPr>
        <w:t>займа</w:t>
      </w:r>
      <w:r>
        <w:rPr>
          <w:sz w:val="28"/>
          <w:szCs w:val="28"/>
        </w:rPr>
        <w:t>.</w:t>
      </w:r>
    </w:p>
    <w:p w:rsidR="00C62C68" w:rsidRDefault="00C62C68" w:rsidP="00C62C68">
      <w:pPr>
        <w:autoSpaceDE w:val="0"/>
        <w:autoSpaceDN w:val="0"/>
        <w:adjustRightInd w:val="0"/>
        <w:ind w:firstLine="540"/>
        <w:jc w:val="both"/>
        <w:rPr>
          <w:sz w:val="28"/>
          <w:szCs w:val="28"/>
        </w:rPr>
      </w:pPr>
      <w:r w:rsidRPr="00403E97">
        <w:rPr>
          <w:sz w:val="28"/>
          <w:szCs w:val="28"/>
        </w:rPr>
        <w:t>6.2.</w:t>
      </w:r>
      <w:r>
        <w:rPr>
          <w:sz w:val="28"/>
          <w:szCs w:val="28"/>
        </w:rPr>
        <w:t>6</w:t>
      </w:r>
      <w:r w:rsidRPr="00352210">
        <w:rPr>
          <w:sz w:val="28"/>
          <w:szCs w:val="28"/>
        </w:rPr>
        <w:t>.</w:t>
      </w:r>
      <w:r w:rsidRPr="00403E97">
        <w:rPr>
          <w:sz w:val="28"/>
          <w:szCs w:val="28"/>
        </w:rPr>
        <w:t xml:space="preserve"> В случае предъявления </w:t>
      </w:r>
      <w:r w:rsidR="003E253B">
        <w:rPr>
          <w:sz w:val="28"/>
          <w:szCs w:val="28"/>
        </w:rPr>
        <w:t>Микрофинансовой организацией</w:t>
      </w:r>
      <w:r w:rsidR="00BD121F" w:rsidRPr="00403E97">
        <w:rPr>
          <w:sz w:val="28"/>
          <w:szCs w:val="28"/>
        </w:rPr>
        <w:t xml:space="preserve"> </w:t>
      </w:r>
      <w:r w:rsidRPr="00403E97">
        <w:rPr>
          <w:sz w:val="28"/>
          <w:szCs w:val="28"/>
        </w:rPr>
        <w:t xml:space="preserve">заявления об установлении его требований в деле о банкротстве после закрытия реестра требований кредиторов </w:t>
      </w:r>
      <w:r w:rsidR="003E253B">
        <w:rPr>
          <w:sz w:val="28"/>
          <w:szCs w:val="28"/>
        </w:rPr>
        <w:t>Заемщика</w:t>
      </w:r>
      <w:r w:rsidRPr="00403E97">
        <w:rPr>
          <w:sz w:val="28"/>
          <w:szCs w:val="28"/>
        </w:rPr>
        <w:t>, при наличии возбужденного в отношении него</w:t>
      </w:r>
      <w:r w:rsidR="00BD121F">
        <w:rPr>
          <w:sz w:val="28"/>
          <w:szCs w:val="28"/>
        </w:rPr>
        <w:t xml:space="preserve"> </w:t>
      </w:r>
      <w:r w:rsidRPr="00403E97">
        <w:rPr>
          <w:sz w:val="28"/>
          <w:szCs w:val="28"/>
        </w:rPr>
        <w:t>дела</w:t>
      </w:r>
      <w:r w:rsidR="00BD121F">
        <w:rPr>
          <w:sz w:val="28"/>
          <w:szCs w:val="28"/>
        </w:rPr>
        <w:t xml:space="preserve"> </w:t>
      </w:r>
      <w:r w:rsidRPr="00403E97">
        <w:rPr>
          <w:sz w:val="28"/>
          <w:szCs w:val="28"/>
        </w:rPr>
        <w:t>о банкротстве</w:t>
      </w:r>
      <w:r>
        <w:rPr>
          <w:sz w:val="28"/>
          <w:szCs w:val="28"/>
        </w:rPr>
        <w:t>.</w:t>
      </w:r>
    </w:p>
    <w:p w:rsidR="00C62C68" w:rsidRPr="00403E97" w:rsidRDefault="00C62C68" w:rsidP="00C62C68">
      <w:pPr>
        <w:autoSpaceDE w:val="0"/>
        <w:autoSpaceDN w:val="0"/>
        <w:adjustRightInd w:val="0"/>
        <w:ind w:firstLine="540"/>
        <w:jc w:val="both"/>
        <w:rPr>
          <w:sz w:val="28"/>
          <w:szCs w:val="28"/>
        </w:rPr>
      </w:pPr>
      <w:r w:rsidRPr="00403E97">
        <w:rPr>
          <w:sz w:val="28"/>
          <w:szCs w:val="28"/>
        </w:rPr>
        <w:t>6.2.</w:t>
      </w:r>
      <w:r>
        <w:rPr>
          <w:sz w:val="28"/>
          <w:szCs w:val="28"/>
        </w:rPr>
        <w:t>7</w:t>
      </w:r>
      <w:r w:rsidRPr="00352210">
        <w:rPr>
          <w:sz w:val="28"/>
          <w:szCs w:val="28"/>
        </w:rPr>
        <w:t>.</w:t>
      </w:r>
      <w:r w:rsidRPr="00403E97">
        <w:rPr>
          <w:sz w:val="28"/>
          <w:szCs w:val="28"/>
        </w:rPr>
        <w:t xml:space="preserve"> В случае исключения </w:t>
      </w:r>
      <w:r w:rsidR="003E253B">
        <w:rPr>
          <w:sz w:val="28"/>
          <w:szCs w:val="28"/>
        </w:rPr>
        <w:t>Заемщика</w:t>
      </w:r>
      <w:r w:rsidRPr="00403E97">
        <w:rPr>
          <w:sz w:val="28"/>
          <w:szCs w:val="28"/>
        </w:rPr>
        <w:t xml:space="preserve"> из Единого государственного реестра юридических лиц</w:t>
      </w:r>
      <w:r>
        <w:rPr>
          <w:sz w:val="28"/>
          <w:szCs w:val="28"/>
        </w:rPr>
        <w:t xml:space="preserve"> вследствие ликвидации при условии, что </w:t>
      </w:r>
      <w:r w:rsidR="003E253B">
        <w:rPr>
          <w:sz w:val="28"/>
          <w:szCs w:val="28"/>
        </w:rPr>
        <w:t>Микрофинансовая организация</w:t>
      </w:r>
      <w:r>
        <w:rPr>
          <w:sz w:val="28"/>
          <w:szCs w:val="28"/>
        </w:rPr>
        <w:t xml:space="preserve"> не предъявил</w:t>
      </w:r>
      <w:r w:rsidR="003E253B">
        <w:rPr>
          <w:sz w:val="28"/>
          <w:szCs w:val="28"/>
        </w:rPr>
        <w:t>а</w:t>
      </w:r>
      <w:r>
        <w:rPr>
          <w:sz w:val="28"/>
          <w:szCs w:val="28"/>
        </w:rPr>
        <w:t xml:space="preserve"> в суд или в ином установленном законом порядке требование к Поручителю.</w:t>
      </w:r>
    </w:p>
    <w:p w:rsidR="00C62C68" w:rsidRPr="00403E97" w:rsidRDefault="00C62C68" w:rsidP="00C62C68">
      <w:pPr>
        <w:ind w:firstLine="567"/>
        <w:jc w:val="both"/>
        <w:rPr>
          <w:sz w:val="28"/>
          <w:szCs w:val="28"/>
        </w:rPr>
      </w:pPr>
      <w:r w:rsidRPr="00403E97">
        <w:rPr>
          <w:sz w:val="28"/>
          <w:szCs w:val="28"/>
        </w:rPr>
        <w:t>6.2.</w:t>
      </w:r>
      <w:r>
        <w:rPr>
          <w:sz w:val="28"/>
          <w:szCs w:val="28"/>
        </w:rPr>
        <w:t>8</w:t>
      </w:r>
      <w:r w:rsidRPr="00352210">
        <w:rPr>
          <w:sz w:val="28"/>
          <w:szCs w:val="28"/>
        </w:rPr>
        <w:t>.</w:t>
      </w:r>
      <w:r w:rsidRPr="00403E97">
        <w:rPr>
          <w:sz w:val="28"/>
          <w:szCs w:val="28"/>
        </w:rPr>
        <w:t xml:space="preserve"> По истечении срока действия </w:t>
      </w:r>
      <w:r>
        <w:rPr>
          <w:sz w:val="28"/>
          <w:szCs w:val="28"/>
        </w:rPr>
        <w:t xml:space="preserve">договора </w:t>
      </w:r>
      <w:r w:rsidRPr="00403E97">
        <w:rPr>
          <w:sz w:val="28"/>
          <w:szCs w:val="28"/>
        </w:rPr>
        <w:t>поручительства</w:t>
      </w:r>
      <w:r>
        <w:rPr>
          <w:sz w:val="28"/>
          <w:szCs w:val="28"/>
        </w:rPr>
        <w:t>.</w:t>
      </w:r>
    </w:p>
    <w:p w:rsidR="00C62C68" w:rsidRPr="00403E97" w:rsidRDefault="00C62C68" w:rsidP="00C62C68">
      <w:pPr>
        <w:tabs>
          <w:tab w:val="left" w:pos="567"/>
          <w:tab w:val="left" w:pos="709"/>
        </w:tabs>
        <w:spacing w:after="120"/>
        <w:ind w:firstLine="567"/>
        <w:jc w:val="both"/>
        <w:rPr>
          <w:sz w:val="28"/>
          <w:szCs w:val="28"/>
        </w:rPr>
      </w:pPr>
      <w:r w:rsidRPr="00403E97">
        <w:rPr>
          <w:sz w:val="28"/>
          <w:szCs w:val="28"/>
        </w:rPr>
        <w:t>6.2.</w:t>
      </w:r>
      <w:r>
        <w:rPr>
          <w:sz w:val="28"/>
          <w:szCs w:val="28"/>
        </w:rPr>
        <w:t>9</w:t>
      </w:r>
      <w:r w:rsidRPr="00403E97">
        <w:rPr>
          <w:sz w:val="28"/>
          <w:szCs w:val="28"/>
        </w:rPr>
        <w:t>. В иных случаях, предусмотренных законодательством.</w:t>
      </w:r>
    </w:p>
    <w:p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7. ЗАКЛЮЧИТЕЛЬНЫЕ ПОЛОЖЕНИЯ.</w:t>
      </w:r>
    </w:p>
    <w:p w:rsidR="00C62C68" w:rsidRPr="00403E97" w:rsidRDefault="00C62C68" w:rsidP="00C62C68">
      <w:pPr>
        <w:tabs>
          <w:tab w:val="left" w:pos="567"/>
          <w:tab w:val="left" w:pos="709"/>
        </w:tabs>
        <w:ind w:firstLine="567"/>
        <w:jc w:val="both"/>
        <w:rPr>
          <w:sz w:val="28"/>
          <w:szCs w:val="28"/>
        </w:rPr>
      </w:pPr>
      <w:r w:rsidRPr="00403E97">
        <w:rPr>
          <w:sz w:val="28"/>
          <w:szCs w:val="28"/>
        </w:rPr>
        <w:t xml:space="preserve">7.1. Все изменения и дополнения к Договору должны быть оформлены </w:t>
      </w:r>
      <w:r>
        <w:rPr>
          <w:sz w:val="28"/>
          <w:szCs w:val="28"/>
        </w:rPr>
        <w:br/>
      </w:r>
      <w:r w:rsidRPr="00403E97">
        <w:rPr>
          <w:sz w:val="28"/>
          <w:szCs w:val="28"/>
        </w:rPr>
        <w:t xml:space="preserve">в письменной форме, подписаны уполномоченными представителями Сторон </w:t>
      </w:r>
      <w:r>
        <w:rPr>
          <w:sz w:val="28"/>
          <w:szCs w:val="28"/>
        </w:rPr>
        <w:br/>
      </w:r>
      <w:r w:rsidRPr="00403E97">
        <w:rPr>
          <w:sz w:val="28"/>
          <w:szCs w:val="28"/>
        </w:rPr>
        <w:t>и скреплены оттисками печатей Сторон.</w:t>
      </w:r>
    </w:p>
    <w:p w:rsidR="00C62C68" w:rsidRPr="003B52A7" w:rsidRDefault="00C62C68" w:rsidP="00C62C68">
      <w:pPr>
        <w:pStyle w:val="20"/>
        <w:tabs>
          <w:tab w:val="left" w:pos="567"/>
          <w:tab w:val="left" w:pos="709"/>
        </w:tabs>
        <w:spacing w:line="240" w:lineRule="auto"/>
        <w:ind w:firstLine="567"/>
        <w:jc w:val="both"/>
        <w:rPr>
          <w:b w:val="0"/>
          <w:sz w:val="28"/>
          <w:szCs w:val="28"/>
        </w:rPr>
      </w:pPr>
      <w:r w:rsidRPr="003B52A7">
        <w:rPr>
          <w:b w:val="0"/>
          <w:sz w:val="28"/>
          <w:szCs w:val="28"/>
        </w:rPr>
        <w:lastRenderedPageBreak/>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rsidR="00AB0F37" w:rsidRPr="00521F04" w:rsidRDefault="00C62C68" w:rsidP="00521F04">
      <w:pPr>
        <w:pStyle w:val="20"/>
        <w:tabs>
          <w:tab w:val="left" w:pos="567"/>
          <w:tab w:val="left" w:pos="709"/>
        </w:tabs>
        <w:spacing w:line="240" w:lineRule="auto"/>
        <w:ind w:firstLine="567"/>
        <w:jc w:val="both"/>
        <w:rPr>
          <w:b w:val="0"/>
          <w:sz w:val="28"/>
          <w:szCs w:val="28"/>
        </w:rPr>
      </w:pPr>
      <w:r w:rsidRPr="00521F04">
        <w:rPr>
          <w:b w:val="0"/>
          <w:sz w:val="28"/>
          <w:szCs w:val="28"/>
        </w:rPr>
        <w:t xml:space="preserve">7.3.  </w:t>
      </w:r>
      <w:r w:rsidR="003E253B">
        <w:rPr>
          <w:b w:val="0"/>
          <w:sz w:val="28"/>
          <w:szCs w:val="28"/>
          <w:lang w:val="ru-RU"/>
        </w:rPr>
        <w:t>Заемщик</w:t>
      </w:r>
      <w:r w:rsidR="00AB0F37" w:rsidRPr="00521F04">
        <w:rPr>
          <w:b w:val="0"/>
          <w:sz w:val="28"/>
          <w:szCs w:val="28"/>
        </w:rPr>
        <w:t xml:space="preserve"> и </w:t>
      </w:r>
      <w:r w:rsidR="00183085">
        <w:rPr>
          <w:b w:val="0"/>
          <w:sz w:val="28"/>
          <w:szCs w:val="28"/>
          <w:lang w:val="ru-RU"/>
        </w:rPr>
        <w:t>Микрофинансовая организация</w:t>
      </w:r>
      <w:r w:rsidR="00AB0F37" w:rsidRPr="00521F04">
        <w:rPr>
          <w:b w:val="0"/>
          <w:sz w:val="28"/>
          <w:szCs w:val="28"/>
        </w:rPr>
        <w:t xml:space="preserve"> дают согласие на осуществление главным распорядителем (распорядителем) бюджетных средств, предоставившим субсидии (субсидию), за счет средств которых производится предоставление поручительства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rsidR="00C62C68" w:rsidRPr="00403E97" w:rsidRDefault="00AB0F37" w:rsidP="00C62C68">
      <w:pPr>
        <w:tabs>
          <w:tab w:val="left" w:pos="567"/>
          <w:tab w:val="left" w:pos="709"/>
        </w:tabs>
        <w:ind w:firstLine="567"/>
        <w:jc w:val="both"/>
        <w:rPr>
          <w:sz w:val="28"/>
          <w:szCs w:val="28"/>
        </w:rPr>
      </w:pPr>
      <w:r>
        <w:rPr>
          <w:sz w:val="28"/>
          <w:szCs w:val="28"/>
        </w:rPr>
        <w:t>7.</w:t>
      </w:r>
      <w:r w:rsidR="00521F04">
        <w:rPr>
          <w:sz w:val="28"/>
          <w:szCs w:val="28"/>
        </w:rPr>
        <w:t>4</w:t>
      </w:r>
      <w:r>
        <w:rPr>
          <w:sz w:val="28"/>
          <w:szCs w:val="28"/>
        </w:rPr>
        <w:t xml:space="preserve">. </w:t>
      </w:r>
      <w:r w:rsidR="00C62C68" w:rsidRPr="00403E97">
        <w:rPr>
          <w:sz w:val="28"/>
          <w:szCs w:val="28"/>
        </w:rPr>
        <w:t xml:space="preserve">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w:t>
      </w:r>
      <w:r w:rsidR="00213950">
        <w:rPr>
          <w:sz w:val="28"/>
          <w:szCs w:val="28"/>
        </w:rPr>
        <w:t>суде Оренбургской области</w:t>
      </w:r>
      <w:r w:rsidR="00C62C68" w:rsidRPr="00403E97">
        <w:rPr>
          <w:sz w:val="28"/>
          <w:szCs w:val="28"/>
        </w:rPr>
        <w:t>.</w:t>
      </w:r>
    </w:p>
    <w:p w:rsidR="00C62C68" w:rsidRPr="00403E97" w:rsidRDefault="00C62C68" w:rsidP="00C62C68">
      <w:pPr>
        <w:tabs>
          <w:tab w:val="left" w:pos="567"/>
          <w:tab w:val="left" w:pos="709"/>
        </w:tabs>
        <w:ind w:firstLine="567"/>
        <w:jc w:val="both"/>
        <w:rPr>
          <w:sz w:val="28"/>
          <w:szCs w:val="28"/>
        </w:rPr>
      </w:pPr>
      <w:r w:rsidRPr="00403E97">
        <w:rPr>
          <w:sz w:val="28"/>
          <w:szCs w:val="28"/>
        </w:rPr>
        <w:t>7.</w:t>
      </w:r>
      <w:r w:rsidR="00521F04">
        <w:rPr>
          <w:sz w:val="28"/>
          <w:szCs w:val="28"/>
        </w:rPr>
        <w:t>5</w:t>
      </w:r>
      <w:r w:rsidRPr="00403E97">
        <w:rPr>
          <w:sz w:val="28"/>
          <w:szCs w:val="28"/>
        </w:rPr>
        <w:t>.</w:t>
      </w:r>
      <w:r w:rsidRPr="00403E97">
        <w:rPr>
          <w:b/>
          <w:sz w:val="28"/>
          <w:szCs w:val="28"/>
        </w:rPr>
        <w:t xml:space="preserve"> </w:t>
      </w:r>
      <w:r w:rsidRPr="00403E97">
        <w:rPr>
          <w:sz w:val="28"/>
          <w:szCs w:val="28"/>
        </w:rPr>
        <w:t xml:space="preserve">Настоящий </w:t>
      </w:r>
      <w:r>
        <w:rPr>
          <w:sz w:val="28"/>
          <w:szCs w:val="28"/>
        </w:rPr>
        <w:t>Д</w:t>
      </w:r>
      <w:r w:rsidRPr="00403E97">
        <w:rPr>
          <w:sz w:val="28"/>
          <w:szCs w:val="28"/>
        </w:rPr>
        <w:t xml:space="preserve">оговор составлен в </w:t>
      </w:r>
      <w:r>
        <w:rPr>
          <w:sz w:val="28"/>
          <w:szCs w:val="28"/>
        </w:rPr>
        <w:t>___</w:t>
      </w:r>
      <w:r w:rsidRPr="00403E97">
        <w:rPr>
          <w:sz w:val="28"/>
          <w:szCs w:val="28"/>
        </w:rPr>
        <w:t xml:space="preserve"> (</w:t>
      </w:r>
      <w:r>
        <w:rPr>
          <w:sz w:val="28"/>
          <w:szCs w:val="28"/>
        </w:rPr>
        <w:t>_____</w:t>
      </w:r>
      <w:r w:rsidRPr="00403E97">
        <w:rPr>
          <w:sz w:val="28"/>
          <w:szCs w:val="28"/>
        </w:rPr>
        <w:t>) экземплярах, имеющих равную юридическую силу, по одному для каждой из Сторон.</w:t>
      </w:r>
    </w:p>
    <w:p w:rsidR="00C62C68" w:rsidRDefault="00C62C68" w:rsidP="00C62C68">
      <w:pPr>
        <w:tabs>
          <w:tab w:val="left" w:pos="567"/>
          <w:tab w:val="left" w:pos="709"/>
        </w:tabs>
        <w:ind w:firstLine="567"/>
        <w:jc w:val="both"/>
        <w:rPr>
          <w:sz w:val="28"/>
          <w:szCs w:val="28"/>
        </w:rPr>
      </w:pPr>
      <w:r w:rsidRPr="00403E97">
        <w:rPr>
          <w:sz w:val="28"/>
          <w:szCs w:val="28"/>
        </w:rPr>
        <w:t>7.</w:t>
      </w:r>
      <w:r w:rsidR="00521F04">
        <w:rPr>
          <w:sz w:val="28"/>
          <w:szCs w:val="28"/>
        </w:rPr>
        <w:t>6</w:t>
      </w:r>
      <w:r w:rsidRPr="00403E97">
        <w:rPr>
          <w:sz w:val="28"/>
          <w:szCs w:val="28"/>
        </w:rPr>
        <w:t>.</w:t>
      </w:r>
      <w:r w:rsidRPr="00403E97">
        <w:rPr>
          <w:b/>
          <w:sz w:val="28"/>
          <w:szCs w:val="28"/>
        </w:rPr>
        <w:t xml:space="preserve"> </w:t>
      </w:r>
      <w:r w:rsidRPr="00403E97">
        <w:rPr>
          <w:sz w:val="28"/>
          <w:szCs w:val="28"/>
        </w:rPr>
        <w:t>Во всем остальном, что не урегулировано настоящим Договором, Стороны руководствуются законодательством Российской Федерации.</w:t>
      </w:r>
    </w:p>
    <w:p w:rsidR="00C62C68" w:rsidRPr="00403E97" w:rsidRDefault="00C62C68" w:rsidP="00C62C68">
      <w:pPr>
        <w:tabs>
          <w:tab w:val="left" w:pos="567"/>
          <w:tab w:val="left" w:pos="709"/>
        </w:tabs>
        <w:ind w:firstLine="567"/>
        <w:jc w:val="both"/>
        <w:outlineLvl w:val="0"/>
        <w:rPr>
          <w:b/>
          <w:sz w:val="28"/>
          <w:szCs w:val="28"/>
        </w:rPr>
      </w:pPr>
      <w:r w:rsidRPr="00403E97">
        <w:rPr>
          <w:b/>
          <w:sz w:val="28"/>
          <w:szCs w:val="28"/>
        </w:rPr>
        <w:t xml:space="preserve">        </w:t>
      </w:r>
    </w:p>
    <w:p w:rsidR="00C62C68" w:rsidRDefault="00C62C68" w:rsidP="00C62C68">
      <w:pPr>
        <w:tabs>
          <w:tab w:val="left" w:pos="567"/>
          <w:tab w:val="left" w:pos="709"/>
        </w:tabs>
        <w:ind w:firstLine="567"/>
        <w:jc w:val="center"/>
        <w:outlineLvl w:val="0"/>
        <w:rPr>
          <w:b/>
          <w:bCs/>
          <w:sz w:val="28"/>
          <w:szCs w:val="28"/>
        </w:rPr>
      </w:pPr>
      <w:r w:rsidRPr="00403E97">
        <w:rPr>
          <w:b/>
          <w:sz w:val="28"/>
          <w:szCs w:val="28"/>
        </w:rPr>
        <w:t xml:space="preserve">8. </w:t>
      </w:r>
      <w:r w:rsidRPr="00403E97">
        <w:rPr>
          <w:b/>
          <w:bCs/>
          <w:sz w:val="28"/>
          <w:szCs w:val="28"/>
        </w:rPr>
        <w:t>АДРЕСА, РЕКВИЗИТЫ И ПОДПИСИ СТОРОН.</w:t>
      </w:r>
    </w:p>
    <w:p w:rsidR="00C62C68" w:rsidRPr="00403E97" w:rsidRDefault="00C62C68" w:rsidP="00C62C68">
      <w:pPr>
        <w:tabs>
          <w:tab w:val="left" w:pos="567"/>
          <w:tab w:val="left" w:pos="709"/>
        </w:tabs>
        <w:ind w:firstLine="567"/>
        <w:jc w:val="center"/>
        <w:outlineLvl w:val="0"/>
        <w:rPr>
          <w:b/>
          <w:bCs/>
          <w:sz w:val="28"/>
          <w:szCs w:val="28"/>
        </w:rPr>
      </w:pP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420"/>
        <w:gridCol w:w="3156"/>
      </w:tblGrid>
      <w:tr w:rsidR="00C62C68" w:rsidRPr="00403E97" w:rsidTr="00C62C68">
        <w:trPr>
          <w:trHeight w:val="548"/>
        </w:trPr>
        <w:tc>
          <w:tcPr>
            <w:tcW w:w="3514" w:type="dxa"/>
            <w:tcBorders>
              <w:top w:val="nil"/>
              <w:left w:val="nil"/>
              <w:bottom w:val="nil"/>
              <w:right w:val="nil"/>
            </w:tcBorders>
          </w:tcPr>
          <w:p w:rsidR="00C62C68" w:rsidRPr="00403E97" w:rsidRDefault="00183085" w:rsidP="00C62C68">
            <w:pPr>
              <w:jc w:val="both"/>
              <w:rPr>
                <w:sz w:val="28"/>
                <w:szCs w:val="28"/>
              </w:rPr>
            </w:pPr>
            <w:r>
              <w:rPr>
                <w:b/>
                <w:sz w:val="28"/>
                <w:szCs w:val="28"/>
              </w:rPr>
              <w:t>ЗАЕМЩИК</w:t>
            </w:r>
            <w:r w:rsidR="00C62C68" w:rsidRPr="00403E97">
              <w:rPr>
                <w:b/>
                <w:sz w:val="28"/>
                <w:szCs w:val="28"/>
              </w:rPr>
              <w:t>:</w:t>
            </w:r>
          </w:p>
        </w:tc>
        <w:tc>
          <w:tcPr>
            <w:tcW w:w="3420" w:type="dxa"/>
            <w:tcBorders>
              <w:top w:val="nil"/>
              <w:left w:val="nil"/>
              <w:bottom w:val="nil"/>
              <w:right w:val="nil"/>
            </w:tcBorders>
          </w:tcPr>
          <w:p w:rsidR="00183085" w:rsidRDefault="00183085" w:rsidP="00C62C68">
            <w:pPr>
              <w:jc w:val="both"/>
              <w:rPr>
                <w:b/>
                <w:sz w:val="28"/>
                <w:szCs w:val="28"/>
              </w:rPr>
            </w:pPr>
            <w:r>
              <w:rPr>
                <w:b/>
                <w:sz w:val="28"/>
                <w:szCs w:val="28"/>
              </w:rPr>
              <w:t>МИКРОФИНАНСОВАЯ</w:t>
            </w:r>
          </w:p>
          <w:p w:rsidR="00C62C68" w:rsidRPr="00403E97" w:rsidRDefault="00183085" w:rsidP="00C62C68">
            <w:pPr>
              <w:jc w:val="both"/>
              <w:rPr>
                <w:sz w:val="28"/>
                <w:szCs w:val="28"/>
              </w:rPr>
            </w:pPr>
            <w:r>
              <w:rPr>
                <w:b/>
                <w:sz w:val="28"/>
                <w:szCs w:val="28"/>
              </w:rPr>
              <w:t>ОРГАНИЗАЦИЯ</w:t>
            </w:r>
            <w:r w:rsidR="00C62C68" w:rsidRPr="00403E97">
              <w:rPr>
                <w:b/>
                <w:sz w:val="28"/>
                <w:szCs w:val="28"/>
              </w:rPr>
              <w:t>:</w:t>
            </w:r>
          </w:p>
        </w:tc>
        <w:tc>
          <w:tcPr>
            <w:tcW w:w="3156" w:type="dxa"/>
            <w:tcBorders>
              <w:top w:val="nil"/>
              <w:left w:val="nil"/>
              <w:bottom w:val="nil"/>
              <w:right w:val="nil"/>
            </w:tcBorders>
          </w:tcPr>
          <w:p w:rsidR="00C62C68" w:rsidRPr="00403E97" w:rsidRDefault="00C62C68" w:rsidP="00C62C68">
            <w:pPr>
              <w:jc w:val="both"/>
              <w:outlineLvl w:val="0"/>
              <w:rPr>
                <w:b/>
                <w:sz w:val="28"/>
                <w:szCs w:val="28"/>
              </w:rPr>
            </w:pPr>
            <w:r w:rsidRPr="00403E97">
              <w:rPr>
                <w:b/>
                <w:sz w:val="28"/>
                <w:szCs w:val="28"/>
              </w:rPr>
              <w:t xml:space="preserve">ПОРУЧИТЕЛЬ: </w:t>
            </w:r>
          </w:p>
          <w:p w:rsidR="00C62C68" w:rsidRPr="00403E97" w:rsidRDefault="00C62C68" w:rsidP="00C62C68">
            <w:pPr>
              <w:jc w:val="both"/>
              <w:rPr>
                <w:sz w:val="28"/>
                <w:szCs w:val="28"/>
              </w:rPr>
            </w:pPr>
          </w:p>
        </w:tc>
      </w:tr>
      <w:tr w:rsidR="00C62C68" w:rsidRPr="00403E97" w:rsidTr="00C62C68">
        <w:trPr>
          <w:trHeight w:val="80"/>
        </w:trPr>
        <w:tc>
          <w:tcPr>
            <w:tcW w:w="3514" w:type="dxa"/>
            <w:tcBorders>
              <w:top w:val="nil"/>
              <w:left w:val="nil"/>
              <w:bottom w:val="nil"/>
              <w:right w:val="nil"/>
            </w:tcBorders>
          </w:tcPr>
          <w:p w:rsidR="00C62C68" w:rsidRPr="00403E97" w:rsidRDefault="00C62C68" w:rsidP="00C62C68">
            <w:pPr>
              <w:outlineLvl w:val="0"/>
              <w:rPr>
                <w:sz w:val="28"/>
                <w:szCs w:val="28"/>
              </w:rPr>
            </w:pPr>
          </w:p>
          <w:p w:rsidR="00C62C68" w:rsidRPr="00403E97" w:rsidRDefault="00C62C68" w:rsidP="00C62C68">
            <w:pPr>
              <w:outlineLvl w:val="0"/>
              <w:rPr>
                <w:sz w:val="28"/>
                <w:szCs w:val="28"/>
              </w:rPr>
            </w:pPr>
            <w:r w:rsidRPr="00403E97">
              <w:rPr>
                <w:sz w:val="28"/>
                <w:szCs w:val="28"/>
              </w:rPr>
              <w:t>ОГРН ______________</w:t>
            </w:r>
          </w:p>
          <w:p w:rsidR="00C62C68" w:rsidRPr="00403E97" w:rsidRDefault="00C62C68" w:rsidP="00C62C68">
            <w:pPr>
              <w:outlineLvl w:val="0"/>
              <w:rPr>
                <w:sz w:val="28"/>
                <w:szCs w:val="28"/>
              </w:rPr>
            </w:pPr>
            <w:r w:rsidRPr="00403E97">
              <w:rPr>
                <w:sz w:val="28"/>
                <w:szCs w:val="28"/>
              </w:rPr>
              <w:t>ИНН/КПП ______________________</w:t>
            </w:r>
          </w:p>
          <w:p w:rsidR="00C62C68" w:rsidRPr="00403E97" w:rsidRDefault="00C62C68" w:rsidP="00C62C68">
            <w:pPr>
              <w:outlineLvl w:val="0"/>
              <w:rPr>
                <w:sz w:val="28"/>
                <w:szCs w:val="28"/>
              </w:rPr>
            </w:pPr>
            <w:r w:rsidRPr="00403E97">
              <w:rPr>
                <w:sz w:val="28"/>
                <w:szCs w:val="28"/>
              </w:rPr>
              <w:t xml:space="preserve">Место нахождения: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Почтовый адрес:</w:t>
            </w:r>
          </w:p>
          <w:p w:rsidR="00C62C68" w:rsidRPr="00403E97" w:rsidRDefault="00C62C68" w:rsidP="00C62C68">
            <w:pPr>
              <w:outlineLvl w:val="0"/>
              <w:rPr>
                <w:sz w:val="28"/>
                <w:szCs w:val="28"/>
              </w:rPr>
            </w:pPr>
            <w:r w:rsidRPr="00403E97">
              <w:rPr>
                <w:sz w:val="28"/>
                <w:szCs w:val="28"/>
              </w:rPr>
              <w:t xml:space="preserve">__________________ </w:t>
            </w:r>
          </w:p>
          <w:p w:rsidR="00C62C68" w:rsidRPr="00403E97" w:rsidRDefault="00C62C68" w:rsidP="00C62C68">
            <w:pPr>
              <w:outlineLvl w:val="0"/>
              <w:rPr>
                <w:sz w:val="28"/>
                <w:szCs w:val="28"/>
              </w:rPr>
            </w:pPr>
            <w:r w:rsidRPr="00403E97">
              <w:rPr>
                <w:sz w:val="28"/>
                <w:szCs w:val="28"/>
              </w:rPr>
              <w:t>Расчетный счет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 xml:space="preserve">в __________________ </w:t>
            </w:r>
          </w:p>
          <w:p w:rsidR="00C62C68" w:rsidRPr="00403E97" w:rsidRDefault="00C62C68" w:rsidP="00C62C68">
            <w:pPr>
              <w:outlineLvl w:val="0"/>
              <w:rPr>
                <w:sz w:val="28"/>
                <w:szCs w:val="28"/>
              </w:rPr>
            </w:pPr>
            <w:r w:rsidRPr="00403E97">
              <w:rPr>
                <w:sz w:val="28"/>
                <w:szCs w:val="28"/>
              </w:rPr>
              <w:t>к/с ________________</w:t>
            </w:r>
          </w:p>
          <w:p w:rsidR="00C62C68" w:rsidRPr="00403E97" w:rsidRDefault="00C62C68" w:rsidP="00C62C68">
            <w:pPr>
              <w:rPr>
                <w:sz w:val="28"/>
                <w:szCs w:val="28"/>
              </w:rPr>
            </w:pPr>
            <w:r w:rsidRPr="00403E97">
              <w:rPr>
                <w:sz w:val="28"/>
                <w:szCs w:val="28"/>
              </w:rPr>
              <w:t>БИК ______________</w:t>
            </w:r>
          </w:p>
          <w:p w:rsidR="00C62C68" w:rsidRPr="00403E97" w:rsidRDefault="00C62C68" w:rsidP="00C62C68">
            <w:pPr>
              <w:jc w:val="both"/>
              <w:outlineLvl w:val="0"/>
              <w:rPr>
                <w:sz w:val="28"/>
                <w:szCs w:val="28"/>
              </w:rPr>
            </w:pPr>
            <w:r w:rsidRPr="00403E97">
              <w:rPr>
                <w:sz w:val="28"/>
                <w:szCs w:val="28"/>
              </w:rPr>
              <w:t>_________________  (_____________)</w:t>
            </w:r>
          </w:p>
          <w:p w:rsidR="00C62C68" w:rsidRPr="00403E97" w:rsidRDefault="00C62C68" w:rsidP="00C62C68">
            <w:pPr>
              <w:rPr>
                <w:sz w:val="28"/>
                <w:szCs w:val="28"/>
              </w:rPr>
            </w:pPr>
            <w:r w:rsidRPr="00403E97">
              <w:rPr>
                <w:sz w:val="28"/>
                <w:szCs w:val="28"/>
              </w:rPr>
              <w:t>М.П.</w:t>
            </w:r>
            <w:r w:rsidRPr="00403E97">
              <w:rPr>
                <w:sz w:val="28"/>
                <w:szCs w:val="28"/>
              </w:rPr>
              <w:tab/>
            </w:r>
            <w:r w:rsidRPr="00403E97">
              <w:rPr>
                <w:sz w:val="28"/>
                <w:szCs w:val="28"/>
              </w:rPr>
              <w:tab/>
            </w:r>
            <w:r w:rsidRPr="00403E97">
              <w:rPr>
                <w:sz w:val="28"/>
                <w:szCs w:val="28"/>
              </w:rPr>
              <w:tab/>
            </w:r>
          </w:p>
        </w:tc>
        <w:tc>
          <w:tcPr>
            <w:tcW w:w="3420" w:type="dxa"/>
            <w:tcBorders>
              <w:top w:val="nil"/>
              <w:left w:val="nil"/>
              <w:bottom w:val="nil"/>
              <w:right w:val="nil"/>
            </w:tcBorders>
          </w:tcPr>
          <w:p w:rsidR="00C62C68" w:rsidRPr="00403E97" w:rsidRDefault="00C62C68" w:rsidP="00C62C68">
            <w:pPr>
              <w:outlineLvl w:val="0"/>
              <w:rPr>
                <w:sz w:val="28"/>
                <w:szCs w:val="28"/>
              </w:rPr>
            </w:pPr>
          </w:p>
          <w:p w:rsidR="00C62C68" w:rsidRPr="00403E97" w:rsidRDefault="00C62C68" w:rsidP="00C62C68">
            <w:pPr>
              <w:outlineLvl w:val="0"/>
              <w:rPr>
                <w:sz w:val="28"/>
                <w:szCs w:val="28"/>
              </w:rPr>
            </w:pPr>
            <w:r w:rsidRPr="00403E97">
              <w:rPr>
                <w:sz w:val="28"/>
                <w:szCs w:val="28"/>
              </w:rPr>
              <w:t>ОГРН ______________</w:t>
            </w:r>
          </w:p>
          <w:p w:rsidR="00C62C68" w:rsidRPr="00403E97" w:rsidRDefault="00C62C68" w:rsidP="00C62C68">
            <w:pPr>
              <w:outlineLvl w:val="0"/>
              <w:rPr>
                <w:sz w:val="28"/>
                <w:szCs w:val="28"/>
              </w:rPr>
            </w:pPr>
            <w:r w:rsidRPr="00403E97">
              <w:rPr>
                <w:sz w:val="28"/>
                <w:szCs w:val="28"/>
              </w:rPr>
              <w:t>ИНН/КПП _____________________</w:t>
            </w:r>
          </w:p>
          <w:p w:rsidR="00C62C68" w:rsidRPr="00403E97" w:rsidRDefault="00C62C68" w:rsidP="00C62C68">
            <w:pPr>
              <w:outlineLvl w:val="0"/>
              <w:rPr>
                <w:sz w:val="28"/>
                <w:szCs w:val="28"/>
              </w:rPr>
            </w:pPr>
            <w:r w:rsidRPr="00403E97">
              <w:rPr>
                <w:sz w:val="28"/>
                <w:szCs w:val="28"/>
              </w:rPr>
              <w:t xml:space="preserve">Место нахождения: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Почтовый адрес:</w:t>
            </w:r>
          </w:p>
          <w:p w:rsidR="00C62C68" w:rsidRPr="00403E97" w:rsidRDefault="00C62C68" w:rsidP="00C62C68">
            <w:pPr>
              <w:outlineLvl w:val="0"/>
              <w:rPr>
                <w:sz w:val="28"/>
                <w:szCs w:val="28"/>
              </w:rPr>
            </w:pPr>
            <w:r w:rsidRPr="00403E97">
              <w:rPr>
                <w:sz w:val="28"/>
                <w:szCs w:val="28"/>
              </w:rPr>
              <w:t xml:space="preserve">__________________ </w:t>
            </w:r>
          </w:p>
          <w:p w:rsidR="00C62C68" w:rsidRPr="00403E97" w:rsidRDefault="00C62C68" w:rsidP="00C62C68">
            <w:pPr>
              <w:outlineLvl w:val="0"/>
              <w:rPr>
                <w:sz w:val="28"/>
                <w:szCs w:val="28"/>
              </w:rPr>
            </w:pPr>
            <w:r>
              <w:rPr>
                <w:sz w:val="28"/>
                <w:szCs w:val="28"/>
              </w:rPr>
              <w:t xml:space="preserve">Корреспондентский </w:t>
            </w:r>
            <w:r w:rsidRPr="00403E97">
              <w:rPr>
                <w:sz w:val="28"/>
                <w:szCs w:val="28"/>
              </w:rPr>
              <w:t>счет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 xml:space="preserve">в __________________ </w:t>
            </w:r>
          </w:p>
          <w:p w:rsidR="00C62C68" w:rsidRPr="00403E97" w:rsidRDefault="00C62C68" w:rsidP="00C62C68">
            <w:pPr>
              <w:rPr>
                <w:sz w:val="28"/>
                <w:szCs w:val="28"/>
              </w:rPr>
            </w:pPr>
            <w:r w:rsidRPr="00403E97">
              <w:rPr>
                <w:sz w:val="28"/>
                <w:szCs w:val="28"/>
              </w:rPr>
              <w:t>БИК ______________</w:t>
            </w:r>
          </w:p>
          <w:p w:rsidR="00C62C68" w:rsidRPr="00403E97" w:rsidRDefault="00C62C68" w:rsidP="00C62C68">
            <w:pPr>
              <w:jc w:val="both"/>
              <w:outlineLvl w:val="0"/>
              <w:rPr>
                <w:sz w:val="28"/>
                <w:szCs w:val="28"/>
              </w:rPr>
            </w:pPr>
            <w:r w:rsidRPr="00403E97">
              <w:rPr>
                <w:sz w:val="28"/>
                <w:szCs w:val="28"/>
              </w:rPr>
              <w:t>________________ (______________)</w:t>
            </w:r>
          </w:p>
          <w:p w:rsidR="00C62C68" w:rsidRPr="00403E97" w:rsidRDefault="00C62C68" w:rsidP="00C62C68">
            <w:pPr>
              <w:rPr>
                <w:sz w:val="28"/>
                <w:szCs w:val="28"/>
              </w:rPr>
            </w:pPr>
            <w:r w:rsidRPr="00403E97">
              <w:rPr>
                <w:sz w:val="28"/>
                <w:szCs w:val="28"/>
              </w:rPr>
              <w:t>М.П.</w:t>
            </w:r>
            <w:r w:rsidRPr="00403E97">
              <w:rPr>
                <w:sz w:val="28"/>
                <w:szCs w:val="28"/>
              </w:rPr>
              <w:tab/>
            </w:r>
          </w:p>
        </w:tc>
        <w:tc>
          <w:tcPr>
            <w:tcW w:w="3156" w:type="dxa"/>
            <w:tcBorders>
              <w:top w:val="nil"/>
              <w:left w:val="nil"/>
              <w:bottom w:val="nil"/>
              <w:right w:val="nil"/>
            </w:tcBorders>
          </w:tcPr>
          <w:p w:rsidR="00C62C68" w:rsidRPr="00403E97" w:rsidRDefault="00C62C68" w:rsidP="00C62C68">
            <w:pPr>
              <w:outlineLvl w:val="0"/>
              <w:rPr>
                <w:sz w:val="28"/>
                <w:szCs w:val="28"/>
              </w:rPr>
            </w:pPr>
          </w:p>
          <w:p w:rsidR="00C62C68" w:rsidRPr="00403E97" w:rsidRDefault="00C62C68" w:rsidP="00C62C68">
            <w:pPr>
              <w:outlineLvl w:val="0"/>
              <w:rPr>
                <w:sz w:val="28"/>
                <w:szCs w:val="28"/>
              </w:rPr>
            </w:pPr>
            <w:r w:rsidRPr="00403E97">
              <w:rPr>
                <w:sz w:val="28"/>
                <w:szCs w:val="28"/>
              </w:rPr>
              <w:t>ОГРН ______________</w:t>
            </w:r>
          </w:p>
          <w:p w:rsidR="00C62C68" w:rsidRPr="00403E97" w:rsidRDefault="00C62C68" w:rsidP="00C62C68">
            <w:pPr>
              <w:outlineLvl w:val="0"/>
              <w:rPr>
                <w:sz w:val="28"/>
                <w:szCs w:val="28"/>
              </w:rPr>
            </w:pPr>
            <w:r w:rsidRPr="00403E97">
              <w:rPr>
                <w:sz w:val="28"/>
                <w:szCs w:val="28"/>
              </w:rPr>
              <w:t>ИНН/КПП ___________________</w:t>
            </w:r>
          </w:p>
          <w:p w:rsidR="00C62C68" w:rsidRPr="00403E97" w:rsidRDefault="00C62C68" w:rsidP="00C62C68">
            <w:pPr>
              <w:outlineLvl w:val="0"/>
              <w:rPr>
                <w:sz w:val="28"/>
                <w:szCs w:val="28"/>
              </w:rPr>
            </w:pPr>
            <w:r w:rsidRPr="00403E97">
              <w:rPr>
                <w:sz w:val="28"/>
                <w:szCs w:val="28"/>
              </w:rPr>
              <w:t xml:space="preserve">Место нахождения: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Почтовый адрес:</w:t>
            </w:r>
          </w:p>
          <w:p w:rsidR="00C62C68" w:rsidRPr="00403E97" w:rsidRDefault="00C62C68" w:rsidP="00C62C68">
            <w:pPr>
              <w:outlineLvl w:val="0"/>
              <w:rPr>
                <w:sz w:val="28"/>
                <w:szCs w:val="28"/>
              </w:rPr>
            </w:pPr>
            <w:r w:rsidRPr="00403E97">
              <w:rPr>
                <w:sz w:val="28"/>
                <w:szCs w:val="28"/>
              </w:rPr>
              <w:t>_____________________</w:t>
            </w:r>
          </w:p>
          <w:p w:rsidR="00C62C68" w:rsidRPr="00403E97" w:rsidRDefault="00C62C68" w:rsidP="00C62C68">
            <w:pPr>
              <w:outlineLvl w:val="0"/>
              <w:rPr>
                <w:sz w:val="28"/>
                <w:szCs w:val="28"/>
              </w:rPr>
            </w:pPr>
            <w:r w:rsidRPr="00403E97">
              <w:rPr>
                <w:sz w:val="28"/>
                <w:szCs w:val="28"/>
              </w:rPr>
              <w:t>Расчетный счет №</w:t>
            </w:r>
          </w:p>
          <w:p w:rsidR="00C62C68" w:rsidRPr="00403E97" w:rsidRDefault="00C62C68" w:rsidP="00C62C68">
            <w:pPr>
              <w:outlineLvl w:val="0"/>
              <w:rPr>
                <w:sz w:val="28"/>
                <w:szCs w:val="28"/>
              </w:rPr>
            </w:pPr>
            <w:r w:rsidRPr="00403E97">
              <w:rPr>
                <w:sz w:val="28"/>
                <w:szCs w:val="28"/>
              </w:rPr>
              <w:t>___________________</w:t>
            </w:r>
          </w:p>
          <w:p w:rsidR="00C62C68" w:rsidRPr="00403E97" w:rsidRDefault="00C62C68" w:rsidP="00C62C68">
            <w:pPr>
              <w:outlineLvl w:val="0"/>
              <w:rPr>
                <w:sz w:val="28"/>
                <w:szCs w:val="28"/>
              </w:rPr>
            </w:pPr>
            <w:r w:rsidRPr="00403E97">
              <w:rPr>
                <w:sz w:val="28"/>
                <w:szCs w:val="28"/>
              </w:rPr>
              <w:t xml:space="preserve">в __________________ </w:t>
            </w:r>
          </w:p>
          <w:p w:rsidR="00C62C68" w:rsidRPr="00403E97" w:rsidRDefault="00C62C68" w:rsidP="00C62C68">
            <w:pPr>
              <w:outlineLvl w:val="0"/>
              <w:rPr>
                <w:sz w:val="28"/>
                <w:szCs w:val="28"/>
              </w:rPr>
            </w:pPr>
            <w:r w:rsidRPr="00403E97">
              <w:rPr>
                <w:sz w:val="28"/>
                <w:szCs w:val="28"/>
              </w:rPr>
              <w:t>к/с ________________</w:t>
            </w:r>
          </w:p>
          <w:p w:rsidR="00C62C68" w:rsidRPr="00403E97" w:rsidRDefault="00C62C68" w:rsidP="00C62C68">
            <w:pPr>
              <w:rPr>
                <w:sz w:val="28"/>
                <w:szCs w:val="28"/>
              </w:rPr>
            </w:pPr>
            <w:r w:rsidRPr="00403E97">
              <w:rPr>
                <w:sz w:val="28"/>
                <w:szCs w:val="28"/>
              </w:rPr>
              <w:t>БИК ______________</w:t>
            </w:r>
          </w:p>
          <w:p w:rsidR="00C62C68" w:rsidRPr="00403E97" w:rsidRDefault="00C62C68" w:rsidP="00C62C68">
            <w:pPr>
              <w:jc w:val="both"/>
              <w:outlineLvl w:val="0"/>
              <w:rPr>
                <w:sz w:val="28"/>
                <w:szCs w:val="28"/>
              </w:rPr>
            </w:pPr>
            <w:r w:rsidRPr="00403E97">
              <w:rPr>
                <w:sz w:val="28"/>
                <w:szCs w:val="28"/>
              </w:rPr>
              <w:t xml:space="preserve"> ___________________</w:t>
            </w:r>
          </w:p>
          <w:p w:rsidR="00C62C68" w:rsidRPr="00403E97" w:rsidRDefault="00C62C68" w:rsidP="00C62C68">
            <w:pPr>
              <w:jc w:val="both"/>
              <w:outlineLvl w:val="0"/>
              <w:rPr>
                <w:sz w:val="28"/>
                <w:szCs w:val="28"/>
              </w:rPr>
            </w:pPr>
            <w:r w:rsidRPr="00403E97">
              <w:rPr>
                <w:sz w:val="28"/>
                <w:szCs w:val="28"/>
              </w:rPr>
              <w:t>(_________________)</w:t>
            </w:r>
          </w:p>
          <w:p w:rsidR="00C62C68" w:rsidRPr="00403E97" w:rsidRDefault="00C62C68" w:rsidP="00C62C68">
            <w:pPr>
              <w:jc w:val="both"/>
              <w:rPr>
                <w:sz w:val="28"/>
                <w:szCs w:val="28"/>
              </w:rPr>
            </w:pPr>
            <w:r w:rsidRPr="00403E97">
              <w:rPr>
                <w:sz w:val="28"/>
                <w:szCs w:val="28"/>
              </w:rPr>
              <w:t>М.П.</w:t>
            </w:r>
          </w:p>
        </w:tc>
      </w:tr>
    </w:tbl>
    <w:p w:rsidR="00C62C68" w:rsidRPr="00B92367" w:rsidRDefault="00C62C68" w:rsidP="00660519"/>
    <w:sectPr w:rsidR="00C62C68" w:rsidRPr="00B92367" w:rsidSect="00251601">
      <w:headerReference w:type="even" r:id="rId10"/>
      <w:headerReference w:type="default" r:id="rId11"/>
      <w:footnotePr>
        <w:numRestart w:val="eachPage"/>
      </w:footnotePr>
      <w:pgSz w:w="11906" w:h="16838" w:code="9"/>
      <w:pgMar w:top="851" w:right="73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EA2" w:rsidRDefault="00ED1EA2">
      <w:r>
        <w:separator/>
      </w:r>
    </w:p>
  </w:endnote>
  <w:endnote w:type="continuationSeparator" w:id="0">
    <w:p w:rsidR="00ED1EA2" w:rsidRDefault="00ED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EA2" w:rsidRDefault="00ED1EA2">
      <w:r>
        <w:separator/>
      </w:r>
    </w:p>
  </w:footnote>
  <w:footnote w:type="continuationSeparator" w:id="0">
    <w:p w:rsidR="00ED1EA2" w:rsidRDefault="00ED1EA2">
      <w:r>
        <w:continuationSeparator/>
      </w:r>
    </w:p>
  </w:footnote>
  <w:footnote w:id="1">
    <w:p w:rsidR="00ED1EA2" w:rsidRPr="00537667" w:rsidRDefault="00ED1EA2" w:rsidP="00DF5B27">
      <w:pPr>
        <w:pStyle w:val="af0"/>
        <w:jc w:val="both"/>
        <w:rPr>
          <w:i/>
        </w:rPr>
      </w:pPr>
      <w:r>
        <w:rPr>
          <w:rStyle w:val="af2"/>
        </w:rPr>
        <w:footnoteRef/>
      </w:r>
      <w:r>
        <w:t xml:space="preserve"> </w:t>
      </w:r>
      <w:r w:rsidRPr="00537667">
        <w:rPr>
          <w:i/>
        </w:rPr>
        <w:t>Поддержка физических лиц, не являющимися индивидуальными предпринимателями и применяющих специальный налоговый режим "Налог на профессиональный доход", осуществляется в течение срока проведения эксперимента, установленного Федеральный закон от 27.11.2018 N 422-ФЗ "О проведении эксперимента по установлению специального налогового режима "Налог на профессиональный доход".</w:t>
      </w:r>
    </w:p>
  </w:footnote>
  <w:footnote w:id="2">
    <w:p w:rsidR="00ED1EA2" w:rsidRPr="004E0EA9" w:rsidRDefault="00ED1EA2" w:rsidP="004E0EA9">
      <w:pPr>
        <w:pStyle w:val="af0"/>
        <w:jc w:val="both"/>
        <w:rPr>
          <w:i/>
        </w:rPr>
      </w:pPr>
      <w:r>
        <w:rPr>
          <w:rStyle w:val="af2"/>
        </w:rPr>
        <w:t>2</w:t>
      </w:r>
      <w:r>
        <w:t xml:space="preserve"> </w:t>
      </w:r>
      <w:r w:rsidRPr="004E0EA9">
        <w:rPr>
          <w:i/>
        </w:rPr>
        <w:t xml:space="preserve">Нарушение обязательств по уплате суммы основного долга, иных выплат, процентов за пользование кредитом/займом,  превышающие </w:t>
      </w:r>
      <w:r>
        <w:rPr>
          <w:i/>
        </w:rPr>
        <w:t>3</w:t>
      </w:r>
      <w:r w:rsidRPr="004E0EA9">
        <w:rPr>
          <w:i/>
        </w:rPr>
        <w:t>0 (</w:t>
      </w:r>
      <w:r>
        <w:rPr>
          <w:i/>
        </w:rPr>
        <w:t>тридцать</w:t>
      </w:r>
      <w:r w:rsidRPr="004E0EA9">
        <w:rPr>
          <w:i/>
        </w:rPr>
        <w:t>) календарных дней с даты, установленной для исполнения обязательств</w:t>
      </w:r>
      <w:r>
        <w:rPr>
          <w:i/>
        </w:rPr>
        <w:t xml:space="preserve"> </w:t>
      </w:r>
      <w:r w:rsidRPr="00513528">
        <w:rPr>
          <w:i/>
        </w:rPr>
        <w:t>или наличие 5 (пяти) и более фактов нарушений обязательств по уплате суммы основного долга, иных выплат, процентов за пользование кредитом/займом превышающие от   8 (восьми) до 30 (тридцати) календарных дней с даты, установленной для исполнения обязательств.</w:t>
      </w:r>
    </w:p>
  </w:footnote>
  <w:footnote w:id="3">
    <w:p w:rsidR="00ED1EA2" w:rsidRPr="003122FF" w:rsidRDefault="00ED1EA2" w:rsidP="009B15AF">
      <w:pPr>
        <w:rPr>
          <w:i/>
        </w:rPr>
      </w:pPr>
      <w:r>
        <w:rPr>
          <w:rStyle w:val="af2"/>
        </w:rPr>
        <w:t>3</w:t>
      </w:r>
      <w:r>
        <w:t xml:space="preserve"> </w:t>
      </w:r>
      <w:r w:rsidRPr="006A64EC">
        <w:rPr>
          <w:i/>
          <w:sz w:val="20"/>
          <w:szCs w:val="20"/>
        </w:rPr>
        <w:t>Не проверяется у Заемщиков в случае предоставления Фондом поручительств за счет лимита, источником софинансирования которого является субсидия,</w:t>
      </w:r>
      <w:r>
        <w:rPr>
          <w:i/>
          <w:sz w:val="20"/>
          <w:szCs w:val="20"/>
        </w:rPr>
        <w:t xml:space="preserve"> и</w:t>
      </w:r>
      <w:r w:rsidRPr="006A64EC">
        <w:rPr>
          <w:i/>
          <w:sz w:val="20"/>
          <w:szCs w:val="20"/>
        </w:rPr>
        <w:t xml:space="preserve">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p>
  </w:footnote>
  <w:footnote w:id="4">
    <w:p w:rsidR="00ED1EA2" w:rsidRPr="00F579CC" w:rsidRDefault="00ED1EA2">
      <w:pPr>
        <w:pStyle w:val="af0"/>
        <w:rPr>
          <w:i/>
        </w:rPr>
      </w:pPr>
      <w:r>
        <w:rPr>
          <w:rStyle w:val="af2"/>
        </w:rPr>
        <w:t>4</w:t>
      </w:r>
      <w:r w:rsidRPr="00F579CC">
        <w:rPr>
          <w:i/>
        </w:rPr>
        <w:t xml:space="preserve"> При этом не является нарушением обязательств по уплате суммы основного долга, иных выплат, процентов за пользование кредитом/займом,  не превышающие 30 (тридцать) календарных дней с даты, установленной для исполнения обязательств.</w:t>
      </w:r>
    </w:p>
  </w:footnote>
  <w:footnote w:id="5">
    <w:p w:rsidR="00ED1EA2" w:rsidRDefault="00ED1EA2">
      <w:pPr>
        <w:pStyle w:val="af0"/>
      </w:pPr>
      <w:r>
        <w:rPr>
          <w:rStyle w:val="af2"/>
        </w:rPr>
        <w:t>5</w:t>
      </w:r>
      <w:r>
        <w:t xml:space="preserve"> </w:t>
      </w:r>
      <w:r w:rsidRPr="00CF085F">
        <w:rPr>
          <w:i/>
        </w:rPr>
        <w:t>Участники размер доли в уставном капитале которых составляет более пяти процентов.   Акционеры, распоряжающиеся пятью и более процентами голосов, приходящихся на голосующие акции, составляющие уставный капитал акционерного общества.</w:t>
      </w:r>
    </w:p>
  </w:footnote>
  <w:footnote w:id="6">
    <w:p w:rsidR="00ED1EA2" w:rsidRDefault="00ED1EA2">
      <w:pPr>
        <w:pStyle w:val="af0"/>
      </w:pPr>
      <w:r>
        <w:rPr>
          <w:rStyle w:val="af2"/>
        </w:rPr>
        <w:footnoteRef/>
      </w:r>
      <w:r>
        <w:t xml:space="preserve"> </w:t>
      </w:r>
      <w:r w:rsidRPr="00F4237F">
        <w:t>юридические лица, индивидуальные предприниматели без образования юридического лица, входящие в одну группу в соответствии с положениями Федерального закона от 26.07.2006 № 135-ФЗ «О защите конкуренции». При этом критерии отнесения лица к группе лиц признаются действующими в течение 1 (одного) года с момента прекращения соответствующего статуса указанного лица на дату подачи заявки в Фонд</w:t>
      </w:r>
    </w:p>
  </w:footnote>
  <w:footnote w:id="7">
    <w:p w:rsidR="00ED1EA2" w:rsidRDefault="00ED1EA2" w:rsidP="00F579CC">
      <w:pPr>
        <w:pStyle w:val="af0"/>
        <w:jc w:val="both"/>
      </w:pPr>
      <w:r>
        <w:rPr>
          <w:rStyle w:val="af2"/>
        </w:rPr>
        <w:footnoteRef/>
      </w:r>
      <w:r>
        <w:t xml:space="preserve"> </w:t>
      </w:r>
      <w:r w:rsidRPr="006B7BEA">
        <w:t xml:space="preserve">Указанный пункт включается в договор поручительства в случае предоставления поручительства в рамках исполнения обязательств Поручителя по Соглашению о предоставлении из областного бюджета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2024 году от 19 марта 2024 года № 21.  </w:t>
      </w:r>
    </w:p>
  </w:footnote>
  <w:footnote w:id="8">
    <w:p w:rsidR="00ED1EA2" w:rsidRDefault="00ED1EA2">
      <w:pPr>
        <w:pStyle w:val="af0"/>
      </w:pPr>
      <w:r>
        <w:rPr>
          <w:rStyle w:val="af2"/>
        </w:rPr>
        <w:t>2</w:t>
      </w:r>
      <w:r>
        <w:t xml:space="preserve">  При досрочном расторжении договора поручительства уплаченное вознаграждение за предоставленное поручительство не пересчитывается и не возвращается.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EA2" w:rsidRDefault="00ED1EA2">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D1EA2" w:rsidRDefault="00ED1EA2">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EA2" w:rsidRPr="00251601" w:rsidRDefault="00ED1EA2">
    <w:pPr>
      <w:pStyle w:val="a6"/>
      <w:framePr w:wrap="around" w:vAnchor="text" w:hAnchor="margin" w:xAlign="right" w:y="1"/>
      <w:rPr>
        <w:rStyle w:val="a5"/>
        <w:sz w:val="22"/>
        <w:szCs w:val="22"/>
      </w:rPr>
    </w:pPr>
    <w:r w:rsidRPr="00251601">
      <w:rPr>
        <w:rStyle w:val="a5"/>
        <w:sz w:val="22"/>
        <w:szCs w:val="22"/>
      </w:rPr>
      <w:fldChar w:fldCharType="begin"/>
    </w:r>
    <w:r w:rsidRPr="00251601">
      <w:rPr>
        <w:rStyle w:val="a5"/>
        <w:sz w:val="22"/>
        <w:szCs w:val="22"/>
      </w:rPr>
      <w:instrText xml:space="preserve">PAGE  </w:instrText>
    </w:r>
    <w:r w:rsidRPr="00251601">
      <w:rPr>
        <w:rStyle w:val="a5"/>
        <w:sz w:val="22"/>
        <w:szCs w:val="22"/>
      </w:rPr>
      <w:fldChar w:fldCharType="separate"/>
    </w:r>
    <w:r>
      <w:rPr>
        <w:rStyle w:val="a5"/>
        <w:noProof/>
        <w:sz w:val="22"/>
        <w:szCs w:val="22"/>
      </w:rPr>
      <w:t>2</w:t>
    </w:r>
    <w:r w:rsidRPr="00251601">
      <w:rPr>
        <w:rStyle w:val="a5"/>
        <w:sz w:val="22"/>
        <w:szCs w:val="22"/>
      </w:rPr>
      <w:fldChar w:fldCharType="end"/>
    </w:r>
  </w:p>
  <w:p w:rsidR="00ED1EA2" w:rsidRDefault="00ED1EA2">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CF7"/>
    <w:multiLevelType w:val="hybridMultilevel"/>
    <w:tmpl w:val="F38CF04E"/>
    <w:lvl w:ilvl="0" w:tplc="46024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9AF1D29"/>
    <w:multiLevelType w:val="hybridMultilevel"/>
    <w:tmpl w:val="F566CC46"/>
    <w:lvl w:ilvl="0" w:tplc="0CCEA2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B03CB6"/>
    <w:multiLevelType w:val="hybridMultilevel"/>
    <w:tmpl w:val="6394B9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0EEC19C4"/>
    <w:multiLevelType w:val="hybridMultilevel"/>
    <w:tmpl w:val="28780D00"/>
    <w:lvl w:ilvl="0" w:tplc="DD8A7028">
      <w:start w:val="1"/>
      <w:numFmt w:val="decimal"/>
      <w:lvlText w:val="%1."/>
      <w:lvlJc w:val="left"/>
      <w:pPr>
        <w:ind w:left="333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89B331D"/>
    <w:multiLevelType w:val="multilevel"/>
    <w:tmpl w:val="58922C7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56"/>
        </w:tabs>
        <w:ind w:left="956" w:hanging="720"/>
      </w:pPr>
      <w:rPr>
        <w:rFonts w:hint="default"/>
      </w:rPr>
    </w:lvl>
    <w:lvl w:ilvl="2">
      <w:start w:val="1"/>
      <w:numFmt w:val="decimal"/>
      <w:lvlText w:val="%1.%2.%3."/>
      <w:lvlJc w:val="left"/>
      <w:pPr>
        <w:tabs>
          <w:tab w:val="num" w:pos="1192"/>
        </w:tabs>
        <w:ind w:left="1192" w:hanging="720"/>
      </w:pPr>
      <w:rPr>
        <w:rFonts w:hint="default"/>
      </w:rPr>
    </w:lvl>
    <w:lvl w:ilvl="3">
      <w:start w:val="3"/>
      <w:numFmt w:val="decimal"/>
      <w:lvlText w:val="%1.%2.%3.%4."/>
      <w:lvlJc w:val="left"/>
      <w:pPr>
        <w:tabs>
          <w:tab w:val="num" w:pos="1428"/>
        </w:tabs>
        <w:ind w:left="1428" w:hanging="72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5" w15:restartNumberingAfterBreak="0">
    <w:nsid w:val="322167BC"/>
    <w:multiLevelType w:val="hybridMultilevel"/>
    <w:tmpl w:val="D576953E"/>
    <w:lvl w:ilvl="0" w:tplc="04190001">
      <w:start w:val="1"/>
      <w:numFmt w:val="bullet"/>
      <w:lvlText w:val=""/>
      <w:lvlJc w:val="left"/>
      <w:pPr>
        <w:ind w:left="1354" w:hanging="360"/>
      </w:pPr>
      <w:rPr>
        <w:rFonts w:ascii="Symbol" w:hAnsi="Symbol" w:hint="default"/>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6" w15:restartNumberingAfterBreak="0">
    <w:nsid w:val="3F393B4A"/>
    <w:multiLevelType w:val="hybridMultilevel"/>
    <w:tmpl w:val="80D27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F6308FB"/>
    <w:multiLevelType w:val="hybridMultilevel"/>
    <w:tmpl w:val="28780D00"/>
    <w:lvl w:ilvl="0" w:tplc="DD8A70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7C76A23"/>
    <w:multiLevelType w:val="hybridMultilevel"/>
    <w:tmpl w:val="1F7072BC"/>
    <w:lvl w:ilvl="0" w:tplc="8DBCDB56">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EC4072A"/>
    <w:multiLevelType w:val="hybridMultilevel"/>
    <w:tmpl w:val="4D7038F4"/>
    <w:lvl w:ilvl="0" w:tplc="0832D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01B6705"/>
    <w:multiLevelType w:val="multilevel"/>
    <w:tmpl w:val="F8207048"/>
    <w:lvl w:ilvl="0">
      <w:start w:val="2"/>
      <w:numFmt w:val="decimal"/>
      <w:lvlText w:val="%1"/>
      <w:lvlJc w:val="left"/>
      <w:pPr>
        <w:ind w:left="465" w:hanging="465"/>
      </w:pPr>
      <w:rPr>
        <w:rFonts w:hint="default"/>
      </w:rPr>
    </w:lvl>
    <w:lvl w:ilvl="1">
      <w:start w:val="2"/>
      <w:numFmt w:val="decimal"/>
      <w:lvlText w:val="%1.%2"/>
      <w:lvlJc w:val="left"/>
      <w:pPr>
        <w:ind w:left="735" w:hanging="465"/>
      </w:pPr>
      <w:rPr>
        <w:rFonts w:hint="default"/>
      </w:rPr>
    </w:lvl>
    <w:lvl w:ilvl="2">
      <w:start w:val="7"/>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1" w15:restartNumberingAfterBreak="0">
    <w:nsid w:val="58EB01B3"/>
    <w:multiLevelType w:val="singleLevel"/>
    <w:tmpl w:val="048EFFD0"/>
    <w:lvl w:ilvl="0">
      <w:start w:val="1"/>
      <w:numFmt w:val="decimal"/>
      <w:lvlText w:val="%1)"/>
      <w:lvlJc w:val="left"/>
      <w:pPr>
        <w:tabs>
          <w:tab w:val="num" w:pos="927"/>
        </w:tabs>
        <w:ind w:left="927" w:hanging="360"/>
      </w:pPr>
      <w:rPr>
        <w:rFonts w:hint="default"/>
      </w:rPr>
    </w:lvl>
  </w:abstractNum>
  <w:abstractNum w:abstractNumId="12" w15:restartNumberingAfterBreak="0">
    <w:nsid w:val="598211D4"/>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3" w15:restartNumberingAfterBreak="0">
    <w:nsid w:val="6325547F"/>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4" w15:restartNumberingAfterBreak="0">
    <w:nsid w:val="64AA1AB0"/>
    <w:multiLevelType w:val="hybridMultilevel"/>
    <w:tmpl w:val="1D6883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8B24DB4"/>
    <w:multiLevelType w:val="hybridMultilevel"/>
    <w:tmpl w:val="E6840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740AA0"/>
    <w:multiLevelType w:val="hybridMultilevel"/>
    <w:tmpl w:val="E4D07FDE"/>
    <w:lvl w:ilvl="0" w:tplc="FEF8FFF4">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A7F2CD8"/>
    <w:multiLevelType w:val="hybridMultilevel"/>
    <w:tmpl w:val="4BAA2722"/>
    <w:lvl w:ilvl="0" w:tplc="E77C1FC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D590E7B"/>
    <w:multiLevelType w:val="multilevel"/>
    <w:tmpl w:val="5F14F5E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E3F016E"/>
    <w:multiLevelType w:val="hybridMultilevel"/>
    <w:tmpl w:val="A9F47EA8"/>
    <w:lvl w:ilvl="0" w:tplc="04190001">
      <w:start w:val="1"/>
      <w:numFmt w:val="bullet"/>
      <w:lvlText w:val=""/>
      <w:lvlJc w:val="left"/>
      <w:pPr>
        <w:ind w:left="1714" w:hanging="360"/>
      </w:pPr>
      <w:rPr>
        <w:rFonts w:ascii="Symbol" w:hAnsi="Symbol" w:hint="default"/>
      </w:rPr>
    </w:lvl>
    <w:lvl w:ilvl="1" w:tplc="04190003" w:tentative="1">
      <w:start w:val="1"/>
      <w:numFmt w:val="bullet"/>
      <w:lvlText w:val="o"/>
      <w:lvlJc w:val="left"/>
      <w:pPr>
        <w:ind w:left="2434" w:hanging="360"/>
      </w:pPr>
      <w:rPr>
        <w:rFonts w:ascii="Courier New" w:hAnsi="Courier New" w:cs="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cs="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cs="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20" w15:restartNumberingAfterBreak="0">
    <w:nsid w:val="7E6119C4"/>
    <w:multiLevelType w:val="hybridMultilevel"/>
    <w:tmpl w:val="50ECBF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0"/>
  </w:num>
  <w:num w:numId="2">
    <w:abstractNumId w:val="2"/>
  </w:num>
  <w:num w:numId="3">
    <w:abstractNumId w:val="11"/>
  </w:num>
  <w:num w:numId="4">
    <w:abstractNumId w:val="0"/>
  </w:num>
  <w:num w:numId="5">
    <w:abstractNumId w:val="8"/>
  </w:num>
  <w:num w:numId="6">
    <w:abstractNumId w:val="4"/>
  </w:num>
  <w:num w:numId="7">
    <w:abstractNumId w:val="16"/>
  </w:num>
  <w:num w:numId="8">
    <w:abstractNumId w:val="6"/>
  </w:num>
  <w:num w:numId="9">
    <w:abstractNumId w:val="14"/>
  </w:num>
  <w:num w:numId="10">
    <w:abstractNumId w:val="15"/>
  </w:num>
  <w:num w:numId="11">
    <w:abstractNumId w:val="10"/>
  </w:num>
  <w:num w:numId="12">
    <w:abstractNumId w:val="18"/>
  </w:num>
  <w:num w:numId="13">
    <w:abstractNumId w:val="9"/>
  </w:num>
  <w:num w:numId="14">
    <w:abstractNumId w:val="17"/>
  </w:num>
  <w:num w:numId="15">
    <w:abstractNumId w:val="12"/>
  </w:num>
  <w:num w:numId="16">
    <w:abstractNumId w:val="13"/>
  </w:num>
  <w:num w:numId="17">
    <w:abstractNumId w:val="3"/>
  </w:num>
  <w:num w:numId="18">
    <w:abstractNumId w:val="7"/>
  </w:num>
  <w:num w:numId="19">
    <w:abstractNumId w:val="1"/>
  </w:num>
  <w:num w:numId="20">
    <w:abstractNumId w:val="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numRestart w:val="eachPage"/>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4F16"/>
    <w:rsid w:val="00000CC3"/>
    <w:rsid w:val="00000D80"/>
    <w:rsid w:val="00004AB6"/>
    <w:rsid w:val="00005834"/>
    <w:rsid w:val="000060C6"/>
    <w:rsid w:val="000101C6"/>
    <w:rsid w:val="00011E67"/>
    <w:rsid w:val="00012647"/>
    <w:rsid w:val="000128CA"/>
    <w:rsid w:val="000157C1"/>
    <w:rsid w:val="0001679E"/>
    <w:rsid w:val="000167BD"/>
    <w:rsid w:val="00020EDD"/>
    <w:rsid w:val="0002363B"/>
    <w:rsid w:val="00026354"/>
    <w:rsid w:val="000265A2"/>
    <w:rsid w:val="00026ADB"/>
    <w:rsid w:val="000270A0"/>
    <w:rsid w:val="000319F1"/>
    <w:rsid w:val="000338F6"/>
    <w:rsid w:val="00035DAE"/>
    <w:rsid w:val="00042566"/>
    <w:rsid w:val="00042950"/>
    <w:rsid w:val="00042DD0"/>
    <w:rsid w:val="000430D9"/>
    <w:rsid w:val="0004475B"/>
    <w:rsid w:val="00045D80"/>
    <w:rsid w:val="000463EE"/>
    <w:rsid w:val="0004651D"/>
    <w:rsid w:val="00046583"/>
    <w:rsid w:val="00046CD6"/>
    <w:rsid w:val="00050272"/>
    <w:rsid w:val="00051DC9"/>
    <w:rsid w:val="000527BC"/>
    <w:rsid w:val="0005348C"/>
    <w:rsid w:val="00056CDB"/>
    <w:rsid w:val="0005746B"/>
    <w:rsid w:val="00057856"/>
    <w:rsid w:val="00066247"/>
    <w:rsid w:val="00067767"/>
    <w:rsid w:val="00067A80"/>
    <w:rsid w:val="00070CF2"/>
    <w:rsid w:val="00071A4B"/>
    <w:rsid w:val="000729AD"/>
    <w:rsid w:val="00072DF9"/>
    <w:rsid w:val="00073E96"/>
    <w:rsid w:val="000745DF"/>
    <w:rsid w:val="00074C89"/>
    <w:rsid w:val="0007615B"/>
    <w:rsid w:val="0008291A"/>
    <w:rsid w:val="000843D2"/>
    <w:rsid w:val="00092A5E"/>
    <w:rsid w:val="000977D6"/>
    <w:rsid w:val="00097EB2"/>
    <w:rsid w:val="000A1E32"/>
    <w:rsid w:val="000A2D31"/>
    <w:rsid w:val="000A547D"/>
    <w:rsid w:val="000A5872"/>
    <w:rsid w:val="000A6D06"/>
    <w:rsid w:val="000A6D73"/>
    <w:rsid w:val="000B063F"/>
    <w:rsid w:val="000B5DD1"/>
    <w:rsid w:val="000B620A"/>
    <w:rsid w:val="000B6CD4"/>
    <w:rsid w:val="000C0030"/>
    <w:rsid w:val="000C1F69"/>
    <w:rsid w:val="000C3A75"/>
    <w:rsid w:val="000C6468"/>
    <w:rsid w:val="000C7313"/>
    <w:rsid w:val="000C7CC3"/>
    <w:rsid w:val="000D1080"/>
    <w:rsid w:val="000D214F"/>
    <w:rsid w:val="000E6488"/>
    <w:rsid w:val="000E6E97"/>
    <w:rsid w:val="000F1D55"/>
    <w:rsid w:val="000F226D"/>
    <w:rsid w:val="000F2997"/>
    <w:rsid w:val="000F2FCA"/>
    <w:rsid w:val="000F6F5C"/>
    <w:rsid w:val="00101898"/>
    <w:rsid w:val="001069AA"/>
    <w:rsid w:val="001102CD"/>
    <w:rsid w:val="00110BF4"/>
    <w:rsid w:val="001130BD"/>
    <w:rsid w:val="00113C49"/>
    <w:rsid w:val="0011532D"/>
    <w:rsid w:val="0011768A"/>
    <w:rsid w:val="00120205"/>
    <w:rsid w:val="001239E2"/>
    <w:rsid w:val="001275B7"/>
    <w:rsid w:val="00127791"/>
    <w:rsid w:val="0014064D"/>
    <w:rsid w:val="00140F58"/>
    <w:rsid w:val="00141EE9"/>
    <w:rsid w:val="001422CE"/>
    <w:rsid w:val="001424BD"/>
    <w:rsid w:val="00151064"/>
    <w:rsid w:val="00151AB5"/>
    <w:rsid w:val="0015766A"/>
    <w:rsid w:val="00172172"/>
    <w:rsid w:val="001748D5"/>
    <w:rsid w:val="00174C1B"/>
    <w:rsid w:val="00174D83"/>
    <w:rsid w:val="001762AE"/>
    <w:rsid w:val="00176B9E"/>
    <w:rsid w:val="001773D9"/>
    <w:rsid w:val="001820F0"/>
    <w:rsid w:val="00183085"/>
    <w:rsid w:val="00190A76"/>
    <w:rsid w:val="001967E9"/>
    <w:rsid w:val="00196AEE"/>
    <w:rsid w:val="00197789"/>
    <w:rsid w:val="001A0A84"/>
    <w:rsid w:val="001A4D81"/>
    <w:rsid w:val="001A6B54"/>
    <w:rsid w:val="001B16D6"/>
    <w:rsid w:val="001B267D"/>
    <w:rsid w:val="001B3751"/>
    <w:rsid w:val="001B3CB2"/>
    <w:rsid w:val="001B6430"/>
    <w:rsid w:val="001B7122"/>
    <w:rsid w:val="001D01F9"/>
    <w:rsid w:val="001D130D"/>
    <w:rsid w:val="001D1792"/>
    <w:rsid w:val="001D306E"/>
    <w:rsid w:val="001D47E1"/>
    <w:rsid w:val="001D5B40"/>
    <w:rsid w:val="001D688E"/>
    <w:rsid w:val="001D71A6"/>
    <w:rsid w:val="001E0235"/>
    <w:rsid w:val="001E0F56"/>
    <w:rsid w:val="001E1A01"/>
    <w:rsid w:val="001E26CE"/>
    <w:rsid w:val="001E3F08"/>
    <w:rsid w:val="001E48A9"/>
    <w:rsid w:val="001E5B75"/>
    <w:rsid w:val="001E6072"/>
    <w:rsid w:val="001E65D4"/>
    <w:rsid w:val="001E7370"/>
    <w:rsid w:val="001F4BDB"/>
    <w:rsid w:val="00200E02"/>
    <w:rsid w:val="00201A43"/>
    <w:rsid w:val="00203B39"/>
    <w:rsid w:val="0020492D"/>
    <w:rsid w:val="002102BB"/>
    <w:rsid w:val="00211BEE"/>
    <w:rsid w:val="00211DE5"/>
    <w:rsid w:val="00211E09"/>
    <w:rsid w:val="00213950"/>
    <w:rsid w:val="00213F89"/>
    <w:rsid w:val="00217264"/>
    <w:rsid w:val="00217386"/>
    <w:rsid w:val="002200FA"/>
    <w:rsid w:val="0022129B"/>
    <w:rsid w:val="00221EDD"/>
    <w:rsid w:val="00222052"/>
    <w:rsid w:val="00224B9F"/>
    <w:rsid w:val="002252C8"/>
    <w:rsid w:val="002260CD"/>
    <w:rsid w:val="0022665C"/>
    <w:rsid w:val="00230FB1"/>
    <w:rsid w:val="00231378"/>
    <w:rsid w:val="002314F2"/>
    <w:rsid w:val="00233805"/>
    <w:rsid w:val="00234658"/>
    <w:rsid w:val="002351F0"/>
    <w:rsid w:val="00235F8B"/>
    <w:rsid w:val="00235F8E"/>
    <w:rsid w:val="00237256"/>
    <w:rsid w:val="002401C2"/>
    <w:rsid w:val="00240F01"/>
    <w:rsid w:val="00247A1E"/>
    <w:rsid w:val="00247AFA"/>
    <w:rsid w:val="00247CA2"/>
    <w:rsid w:val="00251601"/>
    <w:rsid w:val="00251679"/>
    <w:rsid w:val="00252170"/>
    <w:rsid w:val="002522A4"/>
    <w:rsid w:val="00254E0C"/>
    <w:rsid w:val="00256BB8"/>
    <w:rsid w:val="0026011D"/>
    <w:rsid w:val="00260CB8"/>
    <w:rsid w:val="00262B80"/>
    <w:rsid w:val="00264E70"/>
    <w:rsid w:val="002664CE"/>
    <w:rsid w:val="00266A68"/>
    <w:rsid w:val="00266DAA"/>
    <w:rsid w:val="00267C83"/>
    <w:rsid w:val="002736E8"/>
    <w:rsid w:val="00277DD5"/>
    <w:rsid w:val="002803DF"/>
    <w:rsid w:val="00283AEC"/>
    <w:rsid w:val="00283D25"/>
    <w:rsid w:val="00285F40"/>
    <w:rsid w:val="002861E5"/>
    <w:rsid w:val="00290565"/>
    <w:rsid w:val="0029135A"/>
    <w:rsid w:val="00293B12"/>
    <w:rsid w:val="00296C77"/>
    <w:rsid w:val="002A199B"/>
    <w:rsid w:val="002A59EE"/>
    <w:rsid w:val="002A7486"/>
    <w:rsid w:val="002A78CB"/>
    <w:rsid w:val="002B3374"/>
    <w:rsid w:val="002B554E"/>
    <w:rsid w:val="002B6292"/>
    <w:rsid w:val="002C08D6"/>
    <w:rsid w:val="002C222A"/>
    <w:rsid w:val="002C313D"/>
    <w:rsid w:val="002C4DF1"/>
    <w:rsid w:val="002D00A6"/>
    <w:rsid w:val="002D08D0"/>
    <w:rsid w:val="002D1CC7"/>
    <w:rsid w:val="002D591B"/>
    <w:rsid w:val="002D63F9"/>
    <w:rsid w:val="002E038B"/>
    <w:rsid w:val="002E2B7A"/>
    <w:rsid w:val="002E73F1"/>
    <w:rsid w:val="002F1EB4"/>
    <w:rsid w:val="002F24DA"/>
    <w:rsid w:val="002F53FB"/>
    <w:rsid w:val="00300EDA"/>
    <w:rsid w:val="00301506"/>
    <w:rsid w:val="00301C8B"/>
    <w:rsid w:val="00302F6D"/>
    <w:rsid w:val="003034F8"/>
    <w:rsid w:val="00303927"/>
    <w:rsid w:val="0030620C"/>
    <w:rsid w:val="003071A3"/>
    <w:rsid w:val="00311AD3"/>
    <w:rsid w:val="003122FF"/>
    <w:rsid w:val="00312A52"/>
    <w:rsid w:val="00313485"/>
    <w:rsid w:val="00315D58"/>
    <w:rsid w:val="00316207"/>
    <w:rsid w:val="003164C7"/>
    <w:rsid w:val="0032059E"/>
    <w:rsid w:val="003206E5"/>
    <w:rsid w:val="00320B63"/>
    <w:rsid w:val="00322DC6"/>
    <w:rsid w:val="00326877"/>
    <w:rsid w:val="003308D6"/>
    <w:rsid w:val="00331F6B"/>
    <w:rsid w:val="00332725"/>
    <w:rsid w:val="0033315E"/>
    <w:rsid w:val="00334791"/>
    <w:rsid w:val="00335D49"/>
    <w:rsid w:val="00335FE3"/>
    <w:rsid w:val="00336207"/>
    <w:rsid w:val="0033657B"/>
    <w:rsid w:val="00336741"/>
    <w:rsid w:val="003416D9"/>
    <w:rsid w:val="003440FC"/>
    <w:rsid w:val="00344DD2"/>
    <w:rsid w:val="00345136"/>
    <w:rsid w:val="00350A1B"/>
    <w:rsid w:val="00354960"/>
    <w:rsid w:val="0035687B"/>
    <w:rsid w:val="003569D5"/>
    <w:rsid w:val="00357EEF"/>
    <w:rsid w:val="00360FD6"/>
    <w:rsid w:val="0036117E"/>
    <w:rsid w:val="003619F6"/>
    <w:rsid w:val="00363814"/>
    <w:rsid w:val="0036447A"/>
    <w:rsid w:val="00364C58"/>
    <w:rsid w:val="00365358"/>
    <w:rsid w:val="00367206"/>
    <w:rsid w:val="003706B5"/>
    <w:rsid w:val="00370AB7"/>
    <w:rsid w:val="00371113"/>
    <w:rsid w:val="00371C40"/>
    <w:rsid w:val="00374A82"/>
    <w:rsid w:val="00377AC5"/>
    <w:rsid w:val="00377D10"/>
    <w:rsid w:val="003822E6"/>
    <w:rsid w:val="0038581E"/>
    <w:rsid w:val="00386208"/>
    <w:rsid w:val="003862CD"/>
    <w:rsid w:val="00391C9B"/>
    <w:rsid w:val="0039249C"/>
    <w:rsid w:val="003924FC"/>
    <w:rsid w:val="00397059"/>
    <w:rsid w:val="003A2399"/>
    <w:rsid w:val="003A40B6"/>
    <w:rsid w:val="003A48E6"/>
    <w:rsid w:val="003A5BF6"/>
    <w:rsid w:val="003A5C18"/>
    <w:rsid w:val="003A5E60"/>
    <w:rsid w:val="003A6BAF"/>
    <w:rsid w:val="003A7452"/>
    <w:rsid w:val="003A76CC"/>
    <w:rsid w:val="003B08B9"/>
    <w:rsid w:val="003B0C29"/>
    <w:rsid w:val="003B232D"/>
    <w:rsid w:val="003B3562"/>
    <w:rsid w:val="003B52A7"/>
    <w:rsid w:val="003B5573"/>
    <w:rsid w:val="003B6511"/>
    <w:rsid w:val="003B754F"/>
    <w:rsid w:val="003C0763"/>
    <w:rsid w:val="003C0EE9"/>
    <w:rsid w:val="003C1440"/>
    <w:rsid w:val="003C2FAE"/>
    <w:rsid w:val="003C30FC"/>
    <w:rsid w:val="003C3CA6"/>
    <w:rsid w:val="003C3D9B"/>
    <w:rsid w:val="003C73FB"/>
    <w:rsid w:val="003D1EEB"/>
    <w:rsid w:val="003D1FE6"/>
    <w:rsid w:val="003D404C"/>
    <w:rsid w:val="003D591C"/>
    <w:rsid w:val="003E253B"/>
    <w:rsid w:val="003E6EB0"/>
    <w:rsid w:val="003E7802"/>
    <w:rsid w:val="003F2936"/>
    <w:rsid w:val="003F42A1"/>
    <w:rsid w:val="003F6655"/>
    <w:rsid w:val="003F69A3"/>
    <w:rsid w:val="003F7218"/>
    <w:rsid w:val="003F7A25"/>
    <w:rsid w:val="00401266"/>
    <w:rsid w:val="00401722"/>
    <w:rsid w:val="004029B0"/>
    <w:rsid w:val="00402B78"/>
    <w:rsid w:val="00403136"/>
    <w:rsid w:val="0040366B"/>
    <w:rsid w:val="00404AD2"/>
    <w:rsid w:val="0040514C"/>
    <w:rsid w:val="00406556"/>
    <w:rsid w:val="004068B7"/>
    <w:rsid w:val="004077D5"/>
    <w:rsid w:val="004077FB"/>
    <w:rsid w:val="004108EE"/>
    <w:rsid w:val="0041147A"/>
    <w:rsid w:val="00411C7A"/>
    <w:rsid w:val="00412231"/>
    <w:rsid w:val="0041320F"/>
    <w:rsid w:val="00415CFF"/>
    <w:rsid w:val="00420652"/>
    <w:rsid w:val="004229A5"/>
    <w:rsid w:val="00422E20"/>
    <w:rsid w:val="0042464C"/>
    <w:rsid w:val="0043060C"/>
    <w:rsid w:val="00430C98"/>
    <w:rsid w:val="00432B01"/>
    <w:rsid w:val="00434232"/>
    <w:rsid w:val="00434CC7"/>
    <w:rsid w:val="00436B6A"/>
    <w:rsid w:val="00443F4D"/>
    <w:rsid w:val="00444CF4"/>
    <w:rsid w:val="00450D1E"/>
    <w:rsid w:val="00451CC3"/>
    <w:rsid w:val="00455393"/>
    <w:rsid w:val="00456C13"/>
    <w:rsid w:val="00460FA7"/>
    <w:rsid w:val="00461DB8"/>
    <w:rsid w:val="0046391C"/>
    <w:rsid w:val="00467A94"/>
    <w:rsid w:val="00473FEB"/>
    <w:rsid w:val="00480341"/>
    <w:rsid w:val="00480C3B"/>
    <w:rsid w:val="00484461"/>
    <w:rsid w:val="00485319"/>
    <w:rsid w:val="004859FB"/>
    <w:rsid w:val="004866EE"/>
    <w:rsid w:val="004870E7"/>
    <w:rsid w:val="00491739"/>
    <w:rsid w:val="0049335C"/>
    <w:rsid w:val="0049427E"/>
    <w:rsid w:val="00494C3F"/>
    <w:rsid w:val="00496202"/>
    <w:rsid w:val="004A1BA3"/>
    <w:rsid w:val="004A260C"/>
    <w:rsid w:val="004B03C2"/>
    <w:rsid w:val="004B03C3"/>
    <w:rsid w:val="004B20A8"/>
    <w:rsid w:val="004B2394"/>
    <w:rsid w:val="004B3693"/>
    <w:rsid w:val="004B4F71"/>
    <w:rsid w:val="004B55F5"/>
    <w:rsid w:val="004B76D0"/>
    <w:rsid w:val="004C31F6"/>
    <w:rsid w:val="004C5AF9"/>
    <w:rsid w:val="004C5E5B"/>
    <w:rsid w:val="004D3440"/>
    <w:rsid w:val="004D60E4"/>
    <w:rsid w:val="004E0306"/>
    <w:rsid w:val="004E0D7C"/>
    <w:rsid w:val="004E0EA9"/>
    <w:rsid w:val="004E22FC"/>
    <w:rsid w:val="004E7895"/>
    <w:rsid w:val="004F0995"/>
    <w:rsid w:val="004F36B3"/>
    <w:rsid w:val="004F3A12"/>
    <w:rsid w:val="004F41A2"/>
    <w:rsid w:val="004F5554"/>
    <w:rsid w:val="004F6633"/>
    <w:rsid w:val="00500203"/>
    <w:rsid w:val="00501E1D"/>
    <w:rsid w:val="00503A30"/>
    <w:rsid w:val="0050779A"/>
    <w:rsid w:val="00507ED3"/>
    <w:rsid w:val="00510303"/>
    <w:rsid w:val="00510B0C"/>
    <w:rsid w:val="00511379"/>
    <w:rsid w:val="00513528"/>
    <w:rsid w:val="00513657"/>
    <w:rsid w:val="0051533B"/>
    <w:rsid w:val="0051729C"/>
    <w:rsid w:val="00521F04"/>
    <w:rsid w:val="00525787"/>
    <w:rsid w:val="00526DA7"/>
    <w:rsid w:val="00526EA5"/>
    <w:rsid w:val="005335FA"/>
    <w:rsid w:val="00537667"/>
    <w:rsid w:val="00537855"/>
    <w:rsid w:val="0054105D"/>
    <w:rsid w:val="0054260A"/>
    <w:rsid w:val="00543494"/>
    <w:rsid w:val="00544155"/>
    <w:rsid w:val="00544838"/>
    <w:rsid w:val="00546742"/>
    <w:rsid w:val="0054787A"/>
    <w:rsid w:val="00547B7B"/>
    <w:rsid w:val="00550372"/>
    <w:rsid w:val="00550668"/>
    <w:rsid w:val="00550EA0"/>
    <w:rsid w:val="00551637"/>
    <w:rsid w:val="00556793"/>
    <w:rsid w:val="005567B2"/>
    <w:rsid w:val="005613FD"/>
    <w:rsid w:val="0056148D"/>
    <w:rsid w:val="00562714"/>
    <w:rsid w:val="0056449A"/>
    <w:rsid w:val="00564D4A"/>
    <w:rsid w:val="00566095"/>
    <w:rsid w:val="005670D4"/>
    <w:rsid w:val="00572FBA"/>
    <w:rsid w:val="0057399C"/>
    <w:rsid w:val="00575951"/>
    <w:rsid w:val="00576808"/>
    <w:rsid w:val="00577250"/>
    <w:rsid w:val="005804A5"/>
    <w:rsid w:val="00580685"/>
    <w:rsid w:val="00581E11"/>
    <w:rsid w:val="005828A7"/>
    <w:rsid w:val="00585A4D"/>
    <w:rsid w:val="00593F60"/>
    <w:rsid w:val="005943BF"/>
    <w:rsid w:val="005A1BA6"/>
    <w:rsid w:val="005A1C5E"/>
    <w:rsid w:val="005A2C74"/>
    <w:rsid w:val="005A2CCE"/>
    <w:rsid w:val="005A2E4B"/>
    <w:rsid w:val="005A3D59"/>
    <w:rsid w:val="005A406A"/>
    <w:rsid w:val="005A4132"/>
    <w:rsid w:val="005A4E12"/>
    <w:rsid w:val="005B10E9"/>
    <w:rsid w:val="005B46FC"/>
    <w:rsid w:val="005B4769"/>
    <w:rsid w:val="005B4885"/>
    <w:rsid w:val="005B5AB4"/>
    <w:rsid w:val="005B6E3C"/>
    <w:rsid w:val="005B72AD"/>
    <w:rsid w:val="005C00B9"/>
    <w:rsid w:val="005C06DE"/>
    <w:rsid w:val="005C0B85"/>
    <w:rsid w:val="005C5D99"/>
    <w:rsid w:val="005C6E04"/>
    <w:rsid w:val="005D1DC4"/>
    <w:rsid w:val="005D1FF1"/>
    <w:rsid w:val="005D70E4"/>
    <w:rsid w:val="005D7477"/>
    <w:rsid w:val="005E0D2D"/>
    <w:rsid w:val="005E1CE7"/>
    <w:rsid w:val="005E207C"/>
    <w:rsid w:val="005E235E"/>
    <w:rsid w:val="005E2CB8"/>
    <w:rsid w:val="005E6311"/>
    <w:rsid w:val="005E7A11"/>
    <w:rsid w:val="005E7D2C"/>
    <w:rsid w:val="005F12B6"/>
    <w:rsid w:val="005F1C08"/>
    <w:rsid w:val="005F3168"/>
    <w:rsid w:val="005F6D99"/>
    <w:rsid w:val="005F7037"/>
    <w:rsid w:val="00600F8A"/>
    <w:rsid w:val="00602484"/>
    <w:rsid w:val="00602DFD"/>
    <w:rsid w:val="006046D3"/>
    <w:rsid w:val="0060688B"/>
    <w:rsid w:val="00607427"/>
    <w:rsid w:val="00611837"/>
    <w:rsid w:val="006161E5"/>
    <w:rsid w:val="006172FF"/>
    <w:rsid w:val="00620C2C"/>
    <w:rsid w:val="0062209D"/>
    <w:rsid w:val="00622896"/>
    <w:rsid w:val="00624825"/>
    <w:rsid w:val="00632DCF"/>
    <w:rsid w:val="006353C3"/>
    <w:rsid w:val="00640034"/>
    <w:rsid w:val="00640885"/>
    <w:rsid w:val="00642D2F"/>
    <w:rsid w:val="006430AE"/>
    <w:rsid w:val="006440B7"/>
    <w:rsid w:val="00644F16"/>
    <w:rsid w:val="00646871"/>
    <w:rsid w:val="00646B28"/>
    <w:rsid w:val="0065008C"/>
    <w:rsid w:val="00651B7B"/>
    <w:rsid w:val="00654D68"/>
    <w:rsid w:val="00655DB7"/>
    <w:rsid w:val="00660519"/>
    <w:rsid w:val="00660F13"/>
    <w:rsid w:val="00661ABA"/>
    <w:rsid w:val="006622FD"/>
    <w:rsid w:val="00665D6E"/>
    <w:rsid w:val="00666086"/>
    <w:rsid w:val="0066702E"/>
    <w:rsid w:val="00667241"/>
    <w:rsid w:val="006715A4"/>
    <w:rsid w:val="006724DC"/>
    <w:rsid w:val="0067348B"/>
    <w:rsid w:val="00675F5A"/>
    <w:rsid w:val="006823AD"/>
    <w:rsid w:val="00682781"/>
    <w:rsid w:val="0068448E"/>
    <w:rsid w:val="00684D61"/>
    <w:rsid w:val="00690244"/>
    <w:rsid w:val="0069043E"/>
    <w:rsid w:val="00694DE0"/>
    <w:rsid w:val="00696237"/>
    <w:rsid w:val="006979B4"/>
    <w:rsid w:val="006A08B4"/>
    <w:rsid w:val="006A1AE1"/>
    <w:rsid w:val="006A637E"/>
    <w:rsid w:val="006A64EC"/>
    <w:rsid w:val="006B0E79"/>
    <w:rsid w:val="006B53ED"/>
    <w:rsid w:val="006B6718"/>
    <w:rsid w:val="006B6749"/>
    <w:rsid w:val="006B6C63"/>
    <w:rsid w:val="006B7BEA"/>
    <w:rsid w:val="006C5476"/>
    <w:rsid w:val="006C588F"/>
    <w:rsid w:val="006C64E9"/>
    <w:rsid w:val="006D07D3"/>
    <w:rsid w:val="006D4FA3"/>
    <w:rsid w:val="006E18E2"/>
    <w:rsid w:val="006E2FD4"/>
    <w:rsid w:val="006E6DBC"/>
    <w:rsid w:val="006E718C"/>
    <w:rsid w:val="006F0465"/>
    <w:rsid w:val="006F3619"/>
    <w:rsid w:val="006F48DF"/>
    <w:rsid w:val="006F7C16"/>
    <w:rsid w:val="0070010B"/>
    <w:rsid w:val="007007E9"/>
    <w:rsid w:val="00700E7C"/>
    <w:rsid w:val="00701AF1"/>
    <w:rsid w:val="00702634"/>
    <w:rsid w:val="007046A1"/>
    <w:rsid w:val="00704E02"/>
    <w:rsid w:val="00706182"/>
    <w:rsid w:val="00707671"/>
    <w:rsid w:val="00710C78"/>
    <w:rsid w:val="00711BF4"/>
    <w:rsid w:val="0071223C"/>
    <w:rsid w:val="0071416C"/>
    <w:rsid w:val="00714C7C"/>
    <w:rsid w:val="0071537F"/>
    <w:rsid w:val="00716F63"/>
    <w:rsid w:val="0071743A"/>
    <w:rsid w:val="00721DF6"/>
    <w:rsid w:val="007253DF"/>
    <w:rsid w:val="007253EF"/>
    <w:rsid w:val="007266BD"/>
    <w:rsid w:val="00731511"/>
    <w:rsid w:val="00732CC3"/>
    <w:rsid w:val="00732D2C"/>
    <w:rsid w:val="00740FB7"/>
    <w:rsid w:val="00741296"/>
    <w:rsid w:val="0074702F"/>
    <w:rsid w:val="007473F4"/>
    <w:rsid w:val="007509D5"/>
    <w:rsid w:val="00754127"/>
    <w:rsid w:val="00754551"/>
    <w:rsid w:val="00754B05"/>
    <w:rsid w:val="00757331"/>
    <w:rsid w:val="007604B7"/>
    <w:rsid w:val="007614B1"/>
    <w:rsid w:val="00761560"/>
    <w:rsid w:val="007636F4"/>
    <w:rsid w:val="00764441"/>
    <w:rsid w:val="0076490D"/>
    <w:rsid w:val="00764CEA"/>
    <w:rsid w:val="0076620B"/>
    <w:rsid w:val="00770D6F"/>
    <w:rsid w:val="0077316B"/>
    <w:rsid w:val="007731C9"/>
    <w:rsid w:val="00776E21"/>
    <w:rsid w:val="00776ECB"/>
    <w:rsid w:val="00777E57"/>
    <w:rsid w:val="00780698"/>
    <w:rsid w:val="00780EE3"/>
    <w:rsid w:val="0078283C"/>
    <w:rsid w:val="00783079"/>
    <w:rsid w:val="007849A8"/>
    <w:rsid w:val="007872CD"/>
    <w:rsid w:val="0079100B"/>
    <w:rsid w:val="007914C9"/>
    <w:rsid w:val="00793F6D"/>
    <w:rsid w:val="0079756C"/>
    <w:rsid w:val="007A1B2E"/>
    <w:rsid w:val="007A25F4"/>
    <w:rsid w:val="007A45E7"/>
    <w:rsid w:val="007A6487"/>
    <w:rsid w:val="007B1142"/>
    <w:rsid w:val="007B2CF0"/>
    <w:rsid w:val="007B45F9"/>
    <w:rsid w:val="007B6D61"/>
    <w:rsid w:val="007C00AA"/>
    <w:rsid w:val="007C0CD3"/>
    <w:rsid w:val="007C5FD6"/>
    <w:rsid w:val="007C6267"/>
    <w:rsid w:val="007C71F9"/>
    <w:rsid w:val="007D0C1A"/>
    <w:rsid w:val="007D111E"/>
    <w:rsid w:val="007D2BD9"/>
    <w:rsid w:val="007D3ECB"/>
    <w:rsid w:val="007D46AE"/>
    <w:rsid w:val="007D5014"/>
    <w:rsid w:val="007D6111"/>
    <w:rsid w:val="007D6893"/>
    <w:rsid w:val="007E11B6"/>
    <w:rsid w:val="007E2B3D"/>
    <w:rsid w:val="007E3078"/>
    <w:rsid w:val="007E520E"/>
    <w:rsid w:val="007E57B8"/>
    <w:rsid w:val="007E6226"/>
    <w:rsid w:val="007E6E81"/>
    <w:rsid w:val="007E6E8C"/>
    <w:rsid w:val="007F2BFD"/>
    <w:rsid w:val="007F44C7"/>
    <w:rsid w:val="007F4A0D"/>
    <w:rsid w:val="008025D8"/>
    <w:rsid w:val="00802B44"/>
    <w:rsid w:val="00803515"/>
    <w:rsid w:val="008045A6"/>
    <w:rsid w:val="00807FD4"/>
    <w:rsid w:val="00810206"/>
    <w:rsid w:val="0081142C"/>
    <w:rsid w:val="00811526"/>
    <w:rsid w:val="00811ED3"/>
    <w:rsid w:val="0081507E"/>
    <w:rsid w:val="00815936"/>
    <w:rsid w:val="008161DC"/>
    <w:rsid w:val="00816BD6"/>
    <w:rsid w:val="00817C14"/>
    <w:rsid w:val="00817D74"/>
    <w:rsid w:val="00820FD2"/>
    <w:rsid w:val="008230F4"/>
    <w:rsid w:val="00824585"/>
    <w:rsid w:val="00830B92"/>
    <w:rsid w:val="008405F1"/>
    <w:rsid w:val="00841880"/>
    <w:rsid w:val="00846D58"/>
    <w:rsid w:val="008513E2"/>
    <w:rsid w:val="00854521"/>
    <w:rsid w:val="008547D8"/>
    <w:rsid w:val="00855DBE"/>
    <w:rsid w:val="00856E03"/>
    <w:rsid w:val="00861533"/>
    <w:rsid w:val="00861CBA"/>
    <w:rsid w:val="00862141"/>
    <w:rsid w:val="00867CB1"/>
    <w:rsid w:val="00870443"/>
    <w:rsid w:val="00872154"/>
    <w:rsid w:val="00872B08"/>
    <w:rsid w:val="00873E48"/>
    <w:rsid w:val="00876E74"/>
    <w:rsid w:val="0087783C"/>
    <w:rsid w:val="00880DA8"/>
    <w:rsid w:val="00881178"/>
    <w:rsid w:val="008812C7"/>
    <w:rsid w:val="00881E0B"/>
    <w:rsid w:val="0088252F"/>
    <w:rsid w:val="008851DE"/>
    <w:rsid w:val="0088600E"/>
    <w:rsid w:val="00887C21"/>
    <w:rsid w:val="00887CF2"/>
    <w:rsid w:val="00892F55"/>
    <w:rsid w:val="00895418"/>
    <w:rsid w:val="0089625A"/>
    <w:rsid w:val="008964D4"/>
    <w:rsid w:val="008973BA"/>
    <w:rsid w:val="0089744F"/>
    <w:rsid w:val="008A1650"/>
    <w:rsid w:val="008B218B"/>
    <w:rsid w:val="008B21BC"/>
    <w:rsid w:val="008B316B"/>
    <w:rsid w:val="008B35AC"/>
    <w:rsid w:val="008B3932"/>
    <w:rsid w:val="008B3E79"/>
    <w:rsid w:val="008B4A4A"/>
    <w:rsid w:val="008B6648"/>
    <w:rsid w:val="008B7779"/>
    <w:rsid w:val="008C1B02"/>
    <w:rsid w:val="008C3BF7"/>
    <w:rsid w:val="008D15BE"/>
    <w:rsid w:val="008D34B4"/>
    <w:rsid w:val="008D40E7"/>
    <w:rsid w:val="008D4377"/>
    <w:rsid w:val="008D64AD"/>
    <w:rsid w:val="008E1C05"/>
    <w:rsid w:val="008E21BD"/>
    <w:rsid w:val="008E2508"/>
    <w:rsid w:val="008E4ECF"/>
    <w:rsid w:val="008E52FB"/>
    <w:rsid w:val="008F10D4"/>
    <w:rsid w:val="008F4F78"/>
    <w:rsid w:val="008F6B2B"/>
    <w:rsid w:val="008F7E1B"/>
    <w:rsid w:val="009001C6"/>
    <w:rsid w:val="00901988"/>
    <w:rsid w:val="009030E4"/>
    <w:rsid w:val="00903559"/>
    <w:rsid w:val="00905319"/>
    <w:rsid w:val="00905E7E"/>
    <w:rsid w:val="00906B38"/>
    <w:rsid w:val="00910EA2"/>
    <w:rsid w:val="009124C4"/>
    <w:rsid w:val="00917125"/>
    <w:rsid w:val="00921D19"/>
    <w:rsid w:val="0092412B"/>
    <w:rsid w:val="00927EA0"/>
    <w:rsid w:val="009317D5"/>
    <w:rsid w:val="00932507"/>
    <w:rsid w:val="00934684"/>
    <w:rsid w:val="00936182"/>
    <w:rsid w:val="00937C1E"/>
    <w:rsid w:val="00943D93"/>
    <w:rsid w:val="00947996"/>
    <w:rsid w:val="00953BAE"/>
    <w:rsid w:val="00956C38"/>
    <w:rsid w:val="00960B99"/>
    <w:rsid w:val="00962D49"/>
    <w:rsid w:val="0097057D"/>
    <w:rsid w:val="009705A6"/>
    <w:rsid w:val="0097159E"/>
    <w:rsid w:val="009721E4"/>
    <w:rsid w:val="00975E23"/>
    <w:rsid w:val="00982BEB"/>
    <w:rsid w:val="0098351B"/>
    <w:rsid w:val="009854A6"/>
    <w:rsid w:val="0098570A"/>
    <w:rsid w:val="00986CFD"/>
    <w:rsid w:val="0098774B"/>
    <w:rsid w:val="009925A3"/>
    <w:rsid w:val="00994739"/>
    <w:rsid w:val="0099504C"/>
    <w:rsid w:val="009952D6"/>
    <w:rsid w:val="00995915"/>
    <w:rsid w:val="00996D3E"/>
    <w:rsid w:val="00997782"/>
    <w:rsid w:val="009A5F44"/>
    <w:rsid w:val="009B15AF"/>
    <w:rsid w:val="009B58A5"/>
    <w:rsid w:val="009B5CA1"/>
    <w:rsid w:val="009B61AA"/>
    <w:rsid w:val="009B68D1"/>
    <w:rsid w:val="009B72BA"/>
    <w:rsid w:val="009B76EE"/>
    <w:rsid w:val="009B7DA7"/>
    <w:rsid w:val="009C028E"/>
    <w:rsid w:val="009C15F8"/>
    <w:rsid w:val="009C4BC9"/>
    <w:rsid w:val="009C7655"/>
    <w:rsid w:val="009D10BB"/>
    <w:rsid w:val="009D3120"/>
    <w:rsid w:val="009E3347"/>
    <w:rsid w:val="009F4A70"/>
    <w:rsid w:val="009F4E1B"/>
    <w:rsid w:val="00A00184"/>
    <w:rsid w:val="00A0280E"/>
    <w:rsid w:val="00A04DFD"/>
    <w:rsid w:val="00A06DEF"/>
    <w:rsid w:val="00A1096A"/>
    <w:rsid w:val="00A118EE"/>
    <w:rsid w:val="00A11A45"/>
    <w:rsid w:val="00A11EBA"/>
    <w:rsid w:val="00A13052"/>
    <w:rsid w:val="00A16B0D"/>
    <w:rsid w:val="00A25EF5"/>
    <w:rsid w:val="00A306F9"/>
    <w:rsid w:val="00A31750"/>
    <w:rsid w:val="00A31DE7"/>
    <w:rsid w:val="00A328BE"/>
    <w:rsid w:val="00A330F5"/>
    <w:rsid w:val="00A3315F"/>
    <w:rsid w:val="00A33695"/>
    <w:rsid w:val="00A368FC"/>
    <w:rsid w:val="00A373D3"/>
    <w:rsid w:val="00A37DEA"/>
    <w:rsid w:val="00A40DBC"/>
    <w:rsid w:val="00A41D7C"/>
    <w:rsid w:val="00A4298C"/>
    <w:rsid w:val="00A43F84"/>
    <w:rsid w:val="00A4767A"/>
    <w:rsid w:val="00A51711"/>
    <w:rsid w:val="00A52C71"/>
    <w:rsid w:val="00A5368D"/>
    <w:rsid w:val="00A53A1F"/>
    <w:rsid w:val="00A54DC1"/>
    <w:rsid w:val="00A5609E"/>
    <w:rsid w:val="00A56683"/>
    <w:rsid w:val="00A575D6"/>
    <w:rsid w:val="00A6389E"/>
    <w:rsid w:val="00A65756"/>
    <w:rsid w:val="00A65790"/>
    <w:rsid w:val="00A70832"/>
    <w:rsid w:val="00A744C6"/>
    <w:rsid w:val="00A74CEC"/>
    <w:rsid w:val="00A75761"/>
    <w:rsid w:val="00A764ED"/>
    <w:rsid w:val="00A8093F"/>
    <w:rsid w:val="00A821D7"/>
    <w:rsid w:val="00A859BB"/>
    <w:rsid w:val="00A87A29"/>
    <w:rsid w:val="00A913B0"/>
    <w:rsid w:val="00A92F3F"/>
    <w:rsid w:val="00A93003"/>
    <w:rsid w:val="00A96CC0"/>
    <w:rsid w:val="00AA093B"/>
    <w:rsid w:val="00AA33CA"/>
    <w:rsid w:val="00AA7CAA"/>
    <w:rsid w:val="00AB02C7"/>
    <w:rsid w:val="00AB0F37"/>
    <w:rsid w:val="00AB136B"/>
    <w:rsid w:val="00AB1E2D"/>
    <w:rsid w:val="00AB3BF7"/>
    <w:rsid w:val="00AB493E"/>
    <w:rsid w:val="00AB6693"/>
    <w:rsid w:val="00AB6DEA"/>
    <w:rsid w:val="00AC437A"/>
    <w:rsid w:val="00AC4A74"/>
    <w:rsid w:val="00AC6644"/>
    <w:rsid w:val="00AD0E8B"/>
    <w:rsid w:val="00AD14DA"/>
    <w:rsid w:val="00AD1AE2"/>
    <w:rsid w:val="00AD251F"/>
    <w:rsid w:val="00AD2680"/>
    <w:rsid w:val="00AD268D"/>
    <w:rsid w:val="00AD3E68"/>
    <w:rsid w:val="00AD44E6"/>
    <w:rsid w:val="00AE087D"/>
    <w:rsid w:val="00AE0E4F"/>
    <w:rsid w:val="00AE279F"/>
    <w:rsid w:val="00AE2829"/>
    <w:rsid w:val="00AE2BCE"/>
    <w:rsid w:val="00AE3E27"/>
    <w:rsid w:val="00AE44E9"/>
    <w:rsid w:val="00AE456F"/>
    <w:rsid w:val="00AE6527"/>
    <w:rsid w:val="00AE67A9"/>
    <w:rsid w:val="00AF06B2"/>
    <w:rsid w:val="00AF2B0D"/>
    <w:rsid w:val="00AF3967"/>
    <w:rsid w:val="00AF6D9B"/>
    <w:rsid w:val="00B007D0"/>
    <w:rsid w:val="00B03733"/>
    <w:rsid w:val="00B10B32"/>
    <w:rsid w:val="00B13AB4"/>
    <w:rsid w:val="00B21D0F"/>
    <w:rsid w:val="00B223C3"/>
    <w:rsid w:val="00B231CE"/>
    <w:rsid w:val="00B24072"/>
    <w:rsid w:val="00B2483F"/>
    <w:rsid w:val="00B265F0"/>
    <w:rsid w:val="00B30B23"/>
    <w:rsid w:val="00B314A3"/>
    <w:rsid w:val="00B3155C"/>
    <w:rsid w:val="00B360D8"/>
    <w:rsid w:val="00B36B25"/>
    <w:rsid w:val="00B43802"/>
    <w:rsid w:val="00B442CA"/>
    <w:rsid w:val="00B45C21"/>
    <w:rsid w:val="00B45DB2"/>
    <w:rsid w:val="00B50216"/>
    <w:rsid w:val="00B51D14"/>
    <w:rsid w:val="00B529B4"/>
    <w:rsid w:val="00B56DB9"/>
    <w:rsid w:val="00B63C18"/>
    <w:rsid w:val="00B64319"/>
    <w:rsid w:val="00B65D3F"/>
    <w:rsid w:val="00B70843"/>
    <w:rsid w:val="00B71E1E"/>
    <w:rsid w:val="00B72807"/>
    <w:rsid w:val="00B73FA2"/>
    <w:rsid w:val="00B7660C"/>
    <w:rsid w:val="00B77BAF"/>
    <w:rsid w:val="00B80613"/>
    <w:rsid w:val="00B80727"/>
    <w:rsid w:val="00B80A9D"/>
    <w:rsid w:val="00B80AAE"/>
    <w:rsid w:val="00B8198E"/>
    <w:rsid w:val="00B850BE"/>
    <w:rsid w:val="00B853C2"/>
    <w:rsid w:val="00B85961"/>
    <w:rsid w:val="00B85B02"/>
    <w:rsid w:val="00B87EEA"/>
    <w:rsid w:val="00B90833"/>
    <w:rsid w:val="00B95919"/>
    <w:rsid w:val="00B959DE"/>
    <w:rsid w:val="00B95B40"/>
    <w:rsid w:val="00B963D8"/>
    <w:rsid w:val="00B974CB"/>
    <w:rsid w:val="00B97C62"/>
    <w:rsid w:val="00BA11B0"/>
    <w:rsid w:val="00BA4FDD"/>
    <w:rsid w:val="00BA782B"/>
    <w:rsid w:val="00BB0E91"/>
    <w:rsid w:val="00BB101D"/>
    <w:rsid w:val="00BB2744"/>
    <w:rsid w:val="00BB3087"/>
    <w:rsid w:val="00BB3896"/>
    <w:rsid w:val="00BC0151"/>
    <w:rsid w:val="00BC07C9"/>
    <w:rsid w:val="00BC10B9"/>
    <w:rsid w:val="00BC1A7A"/>
    <w:rsid w:val="00BC3E89"/>
    <w:rsid w:val="00BC545B"/>
    <w:rsid w:val="00BD121F"/>
    <w:rsid w:val="00BD32BA"/>
    <w:rsid w:val="00BD686D"/>
    <w:rsid w:val="00BD72FF"/>
    <w:rsid w:val="00BD7E22"/>
    <w:rsid w:val="00BE1CC0"/>
    <w:rsid w:val="00BE4940"/>
    <w:rsid w:val="00BE587F"/>
    <w:rsid w:val="00BE5D8C"/>
    <w:rsid w:val="00BF0A33"/>
    <w:rsid w:val="00BF1D15"/>
    <w:rsid w:val="00BF33D4"/>
    <w:rsid w:val="00BF4540"/>
    <w:rsid w:val="00C0107A"/>
    <w:rsid w:val="00C01C24"/>
    <w:rsid w:val="00C06FF5"/>
    <w:rsid w:val="00C070A5"/>
    <w:rsid w:val="00C130B0"/>
    <w:rsid w:val="00C15146"/>
    <w:rsid w:val="00C15A0B"/>
    <w:rsid w:val="00C17F3A"/>
    <w:rsid w:val="00C209F4"/>
    <w:rsid w:val="00C20EEB"/>
    <w:rsid w:val="00C236BA"/>
    <w:rsid w:val="00C2595E"/>
    <w:rsid w:val="00C262F9"/>
    <w:rsid w:val="00C26376"/>
    <w:rsid w:val="00C26EAB"/>
    <w:rsid w:val="00C27119"/>
    <w:rsid w:val="00C32709"/>
    <w:rsid w:val="00C3480B"/>
    <w:rsid w:val="00C35B0E"/>
    <w:rsid w:val="00C40D7C"/>
    <w:rsid w:val="00C414BD"/>
    <w:rsid w:val="00C42948"/>
    <w:rsid w:val="00C435E8"/>
    <w:rsid w:val="00C437CD"/>
    <w:rsid w:val="00C44551"/>
    <w:rsid w:val="00C44611"/>
    <w:rsid w:val="00C458B7"/>
    <w:rsid w:val="00C45D93"/>
    <w:rsid w:val="00C467CA"/>
    <w:rsid w:val="00C47BAC"/>
    <w:rsid w:val="00C53AF9"/>
    <w:rsid w:val="00C547FB"/>
    <w:rsid w:val="00C54A80"/>
    <w:rsid w:val="00C564B5"/>
    <w:rsid w:val="00C60089"/>
    <w:rsid w:val="00C613C6"/>
    <w:rsid w:val="00C62C68"/>
    <w:rsid w:val="00C63236"/>
    <w:rsid w:val="00C67FD8"/>
    <w:rsid w:val="00C70E05"/>
    <w:rsid w:val="00C713E4"/>
    <w:rsid w:val="00C75357"/>
    <w:rsid w:val="00C760CE"/>
    <w:rsid w:val="00C805FB"/>
    <w:rsid w:val="00C814B5"/>
    <w:rsid w:val="00C846FB"/>
    <w:rsid w:val="00C92DE0"/>
    <w:rsid w:val="00C935CB"/>
    <w:rsid w:val="00C940A5"/>
    <w:rsid w:val="00C96AFD"/>
    <w:rsid w:val="00C97FD0"/>
    <w:rsid w:val="00CA4A20"/>
    <w:rsid w:val="00CA62E8"/>
    <w:rsid w:val="00CA7468"/>
    <w:rsid w:val="00CB2938"/>
    <w:rsid w:val="00CB3A3C"/>
    <w:rsid w:val="00CB5C7F"/>
    <w:rsid w:val="00CC102C"/>
    <w:rsid w:val="00CC11A2"/>
    <w:rsid w:val="00CC392F"/>
    <w:rsid w:val="00CC417B"/>
    <w:rsid w:val="00CC4C26"/>
    <w:rsid w:val="00CC7732"/>
    <w:rsid w:val="00CD04F1"/>
    <w:rsid w:val="00CD44DD"/>
    <w:rsid w:val="00CD561C"/>
    <w:rsid w:val="00CD7E21"/>
    <w:rsid w:val="00CD7EC2"/>
    <w:rsid w:val="00CE2D95"/>
    <w:rsid w:val="00CE3DF8"/>
    <w:rsid w:val="00CF085F"/>
    <w:rsid w:val="00CF0900"/>
    <w:rsid w:val="00CF0F62"/>
    <w:rsid w:val="00CF37AB"/>
    <w:rsid w:val="00CF48A9"/>
    <w:rsid w:val="00D0531A"/>
    <w:rsid w:val="00D053A1"/>
    <w:rsid w:val="00D10CD1"/>
    <w:rsid w:val="00D1174F"/>
    <w:rsid w:val="00D119A3"/>
    <w:rsid w:val="00D119C0"/>
    <w:rsid w:val="00D129E9"/>
    <w:rsid w:val="00D138AA"/>
    <w:rsid w:val="00D141C4"/>
    <w:rsid w:val="00D148CB"/>
    <w:rsid w:val="00D20C15"/>
    <w:rsid w:val="00D22692"/>
    <w:rsid w:val="00D2567D"/>
    <w:rsid w:val="00D25ED3"/>
    <w:rsid w:val="00D262CA"/>
    <w:rsid w:val="00D27372"/>
    <w:rsid w:val="00D27A4D"/>
    <w:rsid w:val="00D3290B"/>
    <w:rsid w:val="00D34B75"/>
    <w:rsid w:val="00D35395"/>
    <w:rsid w:val="00D36070"/>
    <w:rsid w:val="00D415CE"/>
    <w:rsid w:val="00D428CF"/>
    <w:rsid w:val="00D42C36"/>
    <w:rsid w:val="00D43233"/>
    <w:rsid w:val="00D44AFA"/>
    <w:rsid w:val="00D55A64"/>
    <w:rsid w:val="00D618BD"/>
    <w:rsid w:val="00D61C66"/>
    <w:rsid w:val="00D63050"/>
    <w:rsid w:val="00D63063"/>
    <w:rsid w:val="00D6454C"/>
    <w:rsid w:val="00D64BFE"/>
    <w:rsid w:val="00D659FA"/>
    <w:rsid w:val="00D65EE9"/>
    <w:rsid w:val="00D6764F"/>
    <w:rsid w:val="00D71A26"/>
    <w:rsid w:val="00D74323"/>
    <w:rsid w:val="00D7605E"/>
    <w:rsid w:val="00D7774A"/>
    <w:rsid w:val="00D77B74"/>
    <w:rsid w:val="00D813BB"/>
    <w:rsid w:val="00D81B03"/>
    <w:rsid w:val="00D82CED"/>
    <w:rsid w:val="00D85810"/>
    <w:rsid w:val="00D86F54"/>
    <w:rsid w:val="00D901C5"/>
    <w:rsid w:val="00D9168B"/>
    <w:rsid w:val="00D92013"/>
    <w:rsid w:val="00D9241F"/>
    <w:rsid w:val="00D93059"/>
    <w:rsid w:val="00D931F5"/>
    <w:rsid w:val="00D94274"/>
    <w:rsid w:val="00D95178"/>
    <w:rsid w:val="00D95BA3"/>
    <w:rsid w:val="00DA0557"/>
    <w:rsid w:val="00DA2247"/>
    <w:rsid w:val="00DA22A1"/>
    <w:rsid w:val="00DA4002"/>
    <w:rsid w:val="00DA51A5"/>
    <w:rsid w:val="00DB11A9"/>
    <w:rsid w:val="00DB14CF"/>
    <w:rsid w:val="00DB25EE"/>
    <w:rsid w:val="00DB6A72"/>
    <w:rsid w:val="00DB7C3F"/>
    <w:rsid w:val="00DC0832"/>
    <w:rsid w:val="00DC537E"/>
    <w:rsid w:val="00DD14F7"/>
    <w:rsid w:val="00DD28C0"/>
    <w:rsid w:val="00DD2EAA"/>
    <w:rsid w:val="00DD3861"/>
    <w:rsid w:val="00DD431B"/>
    <w:rsid w:val="00DD4799"/>
    <w:rsid w:val="00DD7029"/>
    <w:rsid w:val="00DE4DF7"/>
    <w:rsid w:val="00DE60F6"/>
    <w:rsid w:val="00DE694C"/>
    <w:rsid w:val="00DE74A9"/>
    <w:rsid w:val="00DF0B32"/>
    <w:rsid w:val="00DF0F14"/>
    <w:rsid w:val="00DF1442"/>
    <w:rsid w:val="00DF51A6"/>
    <w:rsid w:val="00DF5B27"/>
    <w:rsid w:val="00DF6B20"/>
    <w:rsid w:val="00DF72AB"/>
    <w:rsid w:val="00DF7784"/>
    <w:rsid w:val="00E00030"/>
    <w:rsid w:val="00E005DB"/>
    <w:rsid w:val="00E02165"/>
    <w:rsid w:val="00E03DE0"/>
    <w:rsid w:val="00E0436E"/>
    <w:rsid w:val="00E1254B"/>
    <w:rsid w:val="00E134B7"/>
    <w:rsid w:val="00E14337"/>
    <w:rsid w:val="00E21E06"/>
    <w:rsid w:val="00E22854"/>
    <w:rsid w:val="00E24D58"/>
    <w:rsid w:val="00E25139"/>
    <w:rsid w:val="00E26DA2"/>
    <w:rsid w:val="00E273EF"/>
    <w:rsid w:val="00E30646"/>
    <w:rsid w:val="00E318A1"/>
    <w:rsid w:val="00E31B7E"/>
    <w:rsid w:val="00E34853"/>
    <w:rsid w:val="00E353CF"/>
    <w:rsid w:val="00E42D5B"/>
    <w:rsid w:val="00E51515"/>
    <w:rsid w:val="00E53CB1"/>
    <w:rsid w:val="00E60736"/>
    <w:rsid w:val="00E60D9D"/>
    <w:rsid w:val="00E653B3"/>
    <w:rsid w:val="00E6646D"/>
    <w:rsid w:val="00E675BF"/>
    <w:rsid w:val="00E67B8A"/>
    <w:rsid w:val="00E71C0F"/>
    <w:rsid w:val="00E80354"/>
    <w:rsid w:val="00E826AA"/>
    <w:rsid w:val="00E843E5"/>
    <w:rsid w:val="00E84766"/>
    <w:rsid w:val="00E84C51"/>
    <w:rsid w:val="00E90049"/>
    <w:rsid w:val="00E92920"/>
    <w:rsid w:val="00E929A1"/>
    <w:rsid w:val="00E92E6A"/>
    <w:rsid w:val="00E94A4E"/>
    <w:rsid w:val="00E94BF9"/>
    <w:rsid w:val="00EA37F6"/>
    <w:rsid w:val="00EB1C2B"/>
    <w:rsid w:val="00EB234F"/>
    <w:rsid w:val="00EB2FB7"/>
    <w:rsid w:val="00EB52D4"/>
    <w:rsid w:val="00EB59E9"/>
    <w:rsid w:val="00EC09E2"/>
    <w:rsid w:val="00EC0E74"/>
    <w:rsid w:val="00EC1C89"/>
    <w:rsid w:val="00EC3529"/>
    <w:rsid w:val="00EC3AFA"/>
    <w:rsid w:val="00EC4AB2"/>
    <w:rsid w:val="00EC6669"/>
    <w:rsid w:val="00ED1747"/>
    <w:rsid w:val="00ED1EA2"/>
    <w:rsid w:val="00ED3189"/>
    <w:rsid w:val="00ED36C8"/>
    <w:rsid w:val="00ED54BB"/>
    <w:rsid w:val="00ED562F"/>
    <w:rsid w:val="00ED6701"/>
    <w:rsid w:val="00EE1B4B"/>
    <w:rsid w:val="00EE203F"/>
    <w:rsid w:val="00EE375D"/>
    <w:rsid w:val="00EE494F"/>
    <w:rsid w:val="00EE7367"/>
    <w:rsid w:val="00EE7534"/>
    <w:rsid w:val="00EE7E92"/>
    <w:rsid w:val="00EF003B"/>
    <w:rsid w:val="00EF005C"/>
    <w:rsid w:val="00EF0ECD"/>
    <w:rsid w:val="00EF1F77"/>
    <w:rsid w:val="00EF22AE"/>
    <w:rsid w:val="00EF24DE"/>
    <w:rsid w:val="00EF2D14"/>
    <w:rsid w:val="00EF3DDA"/>
    <w:rsid w:val="00EF742A"/>
    <w:rsid w:val="00F03AA0"/>
    <w:rsid w:val="00F03E8E"/>
    <w:rsid w:val="00F078A5"/>
    <w:rsid w:val="00F10FFA"/>
    <w:rsid w:val="00F111D6"/>
    <w:rsid w:val="00F11604"/>
    <w:rsid w:val="00F1310B"/>
    <w:rsid w:val="00F16DD9"/>
    <w:rsid w:val="00F17EF5"/>
    <w:rsid w:val="00F21886"/>
    <w:rsid w:val="00F229E1"/>
    <w:rsid w:val="00F24B6E"/>
    <w:rsid w:val="00F2562B"/>
    <w:rsid w:val="00F26D7C"/>
    <w:rsid w:val="00F26E3A"/>
    <w:rsid w:val="00F27012"/>
    <w:rsid w:val="00F306DE"/>
    <w:rsid w:val="00F31668"/>
    <w:rsid w:val="00F31AF8"/>
    <w:rsid w:val="00F332B5"/>
    <w:rsid w:val="00F365F1"/>
    <w:rsid w:val="00F4237F"/>
    <w:rsid w:val="00F458B6"/>
    <w:rsid w:val="00F467F9"/>
    <w:rsid w:val="00F579CC"/>
    <w:rsid w:val="00F63976"/>
    <w:rsid w:val="00F64B1B"/>
    <w:rsid w:val="00F65685"/>
    <w:rsid w:val="00F65DCA"/>
    <w:rsid w:val="00F67C5B"/>
    <w:rsid w:val="00F70D50"/>
    <w:rsid w:val="00F71CBD"/>
    <w:rsid w:val="00F72C8B"/>
    <w:rsid w:val="00F736C1"/>
    <w:rsid w:val="00F73786"/>
    <w:rsid w:val="00F745D7"/>
    <w:rsid w:val="00F762FD"/>
    <w:rsid w:val="00F77F20"/>
    <w:rsid w:val="00F8183B"/>
    <w:rsid w:val="00F87C45"/>
    <w:rsid w:val="00F9169E"/>
    <w:rsid w:val="00F93BFB"/>
    <w:rsid w:val="00F95BFB"/>
    <w:rsid w:val="00FA1C0B"/>
    <w:rsid w:val="00FA2D19"/>
    <w:rsid w:val="00FA64B1"/>
    <w:rsid w:val="00FA67E5"/>
    <w:rsid w:val="00FA7588"/>
    <w:rsid w:val="00FB2336"/>
    <w:rsid w:val="00FB4D14"/>
    <w:rsid w:val="00FB52CA"/>
    <w:rsid w:val="00FB6C81"/>
    <w:rsid w:val="00FB7746"/>
    <w:rsid w:val="00FC0239"/>
    <w:rsid w:val="00FC45CD"/>
    <w:rsid w:val="00FC5AC5"/>
    <w:rsid w:val="00FC6FA5"/>
    <w:rsid w:val="00FC7716"/>
    <w:rsid w:val="00FC78CB"/>
    <w:rsid w:val="00FC7B04"/>
    <w:rsid w:val="00FD0447"/>
    <w:rsid w:val="00FD05E2"/>
    <w:rsid w:val="00FD07B0"/>
    <w:rsid w:val="00FD1A8A"/>
    <w:rsid w:val="00FD4DEE"/>
    <w:rsid w:val="00FD5E06"/>
    <w:rsid w:val="00FD6AD7"/>
    <w:rsid w:val="00FD7D1C"/>
    <w:rsid w:val="00FE0F6A"/>
    <w:rsid w:val="00FE1A32"/>
    <w:rsid w:val="00FE3211"/>
    <w:rsid w:val="00FE497A"/>
    <w:rsid w:val="00FE4C78"/>
    <w:rsid w:val="00FE53C2"/>
    <w:rsid w:val="00FE68D4"/>
    <w:rsid w:val="00FF1AB7"/>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B4441C2-EE60-4037-B13C-0C8BEB1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4323"/>
    <w:rPr>
      <w:sz w:val="24"/>
      <w:szCs w:val="24"/>
    </w:rPr>
  </w:style>
  <w:style w:type="paragraph" w:styleId="1">
    <w:name w:val="heading 1"/>
    <w:basedOn w:val="a"/>
    <w:next w:val="a"/>
    <w:qFormat/>
    <w:pPr>
      <w:keepNext/>
      <w:jc w:val="center"/>
      <w:outlineLvl w:val="0"/>
    </w:pPr>
    <w:rPr>
      <w:szCs w:val="20"/>
    </w:rPr>
  </w:style>
  <w:style w:type="paragraph" w:styleId="2">
    <w:name w:val="heading 2"/>
    <w:basedOn w:val="a"/>
    <w:next w:val="a"/>
    <w:qFormat/>
    <w:pPr>
      <w:keepNext/>
      <w:outlineLvl w:val="1"/>
    </w:pPr>
    <w:rPr>
      <w:szCs w:val="20"/>
    </w:rPr>
  </w:style>
  <w:style w:type="paragraph" w:styleId="3">
    <w:name w:val="heading 3"/>
    <w:basedOn w:val="a"/>
    <w:next w:val="a"/>
    <w:qFormat/>
    <w:pPr>
      <w:keepNext/>
      <w:ind w:firstLine="709"/>
      <w:jc w:val="both"/>
      <w:outlineLvl w:val="2"/>
    </w:pPr>
    <w:rPr>
      <w:b/>
      <w:bCs/>
      <w:color w:val="000000"/>
    </w:rPr>
  </w:style>
  <w:style w:type="paragraph" w:styleId="4">
    <w:name w:val="heading 4"/>
    <w:basedOn w:val="a"/>
    <w:next w:val="a"/>
    <w:qFormat/>
    <w:pPr>
      <w:keepNext/>
      <w:ind w:firstLine="709"/>
      <w:jc w:val="center"/>
      <w:outlineLvl w:val="3"/>
    </w:pPr>
    <w:rPr>
      <w:b/>
    </w:rPr>
  </w:style>
  <w:style w:type="paragraph" w:styleId="5">
    <w:name w:val="heading 5"/>
    <w:basedOn w:val="a"/>
    <w:next w:val="a"/>
    <w:link w:val="50"/>
    <w:qFormat/>
    <w:pPr>
      <w:keepNext/>
      <w:jc w:val="center"/>
      <w:outlineLvl w:val="4"/>
    </w:pPr>
    <w:rPr>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20">
    <w:name w:val="Body Text 2"/>
    <w:basedOn w:val="a"/>
    <w:link w:val="21"/>
    <w:uiPriority w:val="99"/>
    <w:pPr>
      <w:spacing w:line="297" w:lineRule="exact"/>
      <w:ind w:right="144"/>
      <w:jc w:val="center"/>
    </w:pPr>
    <w:rPr>
      <w:b/>
      <w:szCs w:val="20"/>
      <w:lang w:val="x-none" w:eastAsia="x-none"/>
    </w:rPr>
  </w:style>
  <w:style w:type="paragraph" w:customStyle="1" w:styleId="6">
    <w:name w:val="заголовок 6"/>
    <w:basedOn w:val="a"/>
    <w:next w:val="a"/>
    <w:pPr>
      <w:keepNext/>
      <w:jc w:val="both"/>
    </w:pPr>
    <w:rPr>
      <w:szCs w:val="20"/>
    </w:rPr>
  </w:style>
  <w:style w:type="paragraph" w:styleId="a3">
    <w:name w:val="Body Text"/>
    <w:basedOn w:val="a"/>
    <w:link w:val="a4"/>
    <w:uiPriority w:val="99"/>
    <w:pPr>
      <w:jc w:val="both"/>
    </w:pPr>
    <w:rPr>
      <w:szCs w:val="20"/>
      <w:lang w:val="x-none" w:eastAsia="x-none"/>
    </w:rPr>
  </w:style>
  <w:style w:type="character" w:styleId="a5">
    <w:name w:val="page number"/>
    <w:basedOn w:val="a0"/>
  </w:style>
  <w:style w:type="paragraph" w:styleId="a6">
    <w:name w:val="header"/>
    <w:basedOn w:val="a"/>
    <w:link w:val="a7"/>
    <w:uiPriority w:val="99"/>
    <w:pPr>
      <w:tabs>
        <w:tab w:val="center" w:pos="4677"/>
        <w:tab w:val="right" w:pos="9355"/>
      </w:tabs>
    </w:pPr>
    <w:rPr>
      <w:sz w:val="26"/>
      <w:szCs w:val="26"/>
      <w:lang w:val="x-none" w:eastAsia="x-none"/>
    </w:rPr>
  </w:style>
  <w:style w:type="paragraph" w:styleId="a8">
    <w:name w:val="caption"/>
    <w:basedOn w:val="a"/>
    <w:next w:val="a"/>
    <w:qFormat/>
    <w:pPr>
      <w:ind w:firstLine="709"/>
      <w:jc w:val="center"/>
      <w:outlineLvl w:val="0"/>
    </w:pPr>
    <w:rPr>
      <w:b/>
    </w:rPr>
  </w:style>
  <w:style w:type="paragraph" w:styleId="a9">
    <w:name w:val="Body Text Indent"/>
    <w:basedOn w:val="a"/>
    <w:link w:val="aa"/>
    <w:pPr>
      <w:ind w:firstLine="720"/>
      <w:jc w:val="both"/>
    </w:pPr>
    <w:rPr>
      <w:szCs w:val="20"/>
      <w:lang w:val="x-none" w:eastAsia="x-none"/>
    </w:rPr>
  </w:style>
  <w:style w:type="paragraph" w:styleId="22">
    <w:name w:val="Body Text Indent 2"/>
    <w:basedOn w:val="a"/>
    <w:link w:val="23"/>
    <w:pPr>
      <w:ind w:firstLine="708"/>
      <w:jc w:val="both"/>
    </w:pPr>
    <w:rPr>
      <w:lang w:val="x-none" w:eastAsia="x-none"/>
    </w:rPr>
  </w:style>
  <w:style w:type="paragraph" w:styleId="30">
    <w:name w:val="Body Text Indent 3"/>
    <w:basedOn w:val="a"/>
    <w:link w:val="31"/>
    <w:pPr>
      <w:spacing w:after="120"/>
      <w:ind w:left="283"/>
    </w:pPr>
    <w:rPr>
      <w:sz w:val="16"/>
      <w:szCs w:val="16"/>
      <w:lang w:val="x-none" w:eastAsia="x-none"/>
    </w:rPr>
  </w:style>
  <w:style w:type="paragraph" w:styleId="32">
    <w:name w:val="Body Text 3"/>
    <w:basedOn w:val="a"/>
    <w:pPr>
      <w:jc w:val="center"/>
      <w:outlineLvl w:val="0"/>
    </w:pPr>
    <w:rPr>
      <w:b/>
      <w:bCs/>
    </w:rPr>
  </w:style>
  <w:style w:type="paragraph" w:styleId="ab">
    <w:name w:val="Balloon Text"/>
    <w:basedOn w:val="a"/>
    <w:link w:val="ac"/>
    <w:uiPriority w:val="99"/>
    <w:semiHidden/>
    <w:rPr>
      <w:rFonts w:ascii="Tahoma" w:hAnsi="Tahoma" w:cs="Tahoma"/>
      <w:sz w:val="16"/>
      <w:szCs w:val="16"/>
    </w:rPr>
  </w:style>
  <w:style w:type="paragraph" w:customStyle="1" w:styleId="ConsPlusNormal">
    <w:name w:val="ConsPlusNormal"/>
    <w:rsid w:val="00AB3BF7"/>
    <w:pPr>
      <w:widowControl w:val="0"/>
      <w:autoSpaceDE w:val="0"/>
      <w:autoSpaceDN w:val="0"/>
      <w:adjustRightInd w:val="0"/>
      <w:ind w:firstLine="720"/>
    </w:pPr>
    <w:rPr>
      <w:rFonts w:ascii="Arial" w:hAnsi="Arial" w:cs="Arial"/>
    </w:rPr>
  </w:style>
  <w:style w:type="table" w:styleId="ad">
    <w:name w:val="Table Grid"/>
    <w:basedOn w:val="a1"/>
    <w:uiPriority w:val="39"/>
    <w:rsid w:val="00FB4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251601"/>
    <w:pPr>
      <w:tabs>
        <w:tab w:val="center" w:pos="4677"/>
        <w:tab w:val="right" w:pos="9355"/>
      </w:tabs>
    </w:pPr>
    <w:rPr>
      <w:lang w:val="x-none" w:eastAsia="x-none"/>
    </w:rPr>
  </w:style>
  <w:style w:type="character" w:customStyle="1" w:styleId="af">
    <w:name w:val="Нижний колонтитул Знак"/>
    <w:link w:val="ae"/>
    <w:uiPriority w:val="99"/>
    <w:rsid w:val="00251601"/>
    <w:rPr>
      <w:sz w:val="24"/>
      <w:szCs w:val="24"/>
    </w:rPr>
  </w:style>
  <w:style w:type="character" w:customStyle="1" w:styleId="a4">
    <w:name w:val="Основной текст Знак"/>
    <w:link w:val="a3"/>
    <w:uiPriority w:val="99"/>
    <w:rsid w:val="00861533"/>
    <w:rPr>
      <w:sz w:val="24"/>
    </w:rPr>
  </w:style>
  <w:style w:type="character" w:customStyle="1" w:styleId="aa">
    <w:name w:val="Основной текст с отступом Знак"/>
    <w:link w:val="a9"/>
    <w:rsid w:val="00CB3A3C"/>
    <w:rPr>
      <w:sz w:val="24"/>
    </w:rPr>
  </w:style>
  <w:style w:type="paragraph" w:styleId="af0">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f1"/>
    <w:rsid w:val="00A821D7"/>
    <w:rPr>
      <w:sz w:val="20"/>
      <w:szCs w:val="20"/>
    </w:rPr>
  </w:style>
  <w:style w:type="character" w:customStyle="1" w:styleId="af1">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f0"/>
    <w:rsid w:val="00A821D7"/>
  </w:style>
  <w:style w:type="character" w:styleId="af2">
    <w:name w:val="footnote reference"/>
    <w:rsid w:val="00A821D7"/>
    <w:rPr>
      <w:vertAlign w:val="superscript"/>
    </w:rPr>
  </w:style>
  <w:style w:type="paragraph" w:styleId="af3">
    <w:name w:val="Normal (Web)"/>
    <w:basedOn w:val="a"/>
    <w:uiPriority w:val="99"/>
    <w:unhideWhenUsed/>
    <w:rsid w:val="008E2508"/>
    <w:pPr>
      <w:spacing w:before="100" w:beforeAutospacing="1" w:after="100" w:afterAutospacing="1"/>
    </w:pPr>
  </w:style>
  <w:style w:type="character" w:customStyle="1" w:styleId="21">
    <w:name w:val="Основной текст 2 Знак"/>
    <w:link w:val="20"/>
    <w:uiPriority w:val="99"/>
    <w:rsid w:val="008045A6"/>
    <w:rPr>
      <w:b/>
      <w:sz w:val="24"/>
    </w:rPr>
  </w:style>
  <w:style w:type="paragraph" w:customStyle="1" w:styleId="ConsNonformat">
    <w:name w:val="ConsNonformat"/>
    <w:rsid w:val="00F2562B"/>
    <w:pPr>
      <w:widowControl w:val="0"/>
      <w:autoSpaceDE w:val="0"/>
      <w:autoSpaceDN w:val="0"/>
      <w:adjustRightInd w:val="0"/>
      <w:ind w:right="19772"/>
    </w:pPr>
    <w:rPr>
      <w:rFonts w:ascii="Courier New" w:hAnsi="Courier New" w:cs="Courier New"/>
      <w:sz w:val="18"/>
      <w:szCs w:val="18"/>
    </w:rPr>
  </w:style>
  <w:style w:type="character" w:customStyle="1" w:styleId="a7">
    <w:name w:val="Верхний колонтитул Знак"/>
    <w:link w:val="a6"/>
    <w:uiPriority w:val="99"/>
    <w:rsid w:val="00140F58"/>
    <w:rPr>
      <w:sz w:val="26"/>
      <w:szCs w:val="26"/>
    </w:rPr>
  </w:style>
  <w:style w:type="character" w:customStyle="1" w:styleId="23">
    <w:name w:val="Основной текст с отступом 2 Знак"/>
    <w:link w:val="22"/>
    <w:rsid w:val="00140F58"/>
    <w:rPr>
      <w:sz w:val="24"/>
      <w:szCs w:val="24"/>
    </w:rPr>
  </w:style>
  <w:style w:type="character" w:customStyle="1" w:styleId="31">
    <w:name w:val="Основной текст с отступом 3 Знак"/>
    <w:link w:val="30"/>
    <w:rsid w:val="00140F58"/>
    <w:rPr>
      <w:sz w:val="16"/>
      <w:szCs w:val="16"/>
    </w:rPr>
  </w:style>
  <w:style w:type="paragraph" w:customStyle="1" w:styleId="10">
    <w:name w:val="Текст1"/>
    <w:basedOn w:val="a"/>
    <w:rsid w:val="00140F58"/>
    <w:rPr>
      <w:rFonts w:ascii="Courier New" w:hAnsi="Courier New"/>
      <w:sz w:val="20"/>
      <w:szCs w:val="20"/>
    </w:rPr>
  </w:style>
  <w:style w:type="paragraph" w:customStyle="1" w:styleId="11">
    <w:name w:val="Текст1"/>
    <w:basedOn w:val="a"/>
    <w:rsid w:val="00140F58"/>
    <w:rPr>
      <w:rFonts w:ascii="Courier New" w:hAnsi="Courier New"/>
      <w:sz w:val="20"/>
      <w:szCs w:val="20"/>
    </w:rPr>
  </w:style>
  <w:style w:type="paragraph" w:customStyle="1" w:styleId="af4">
    <w:name w:val="Знак Знак Знак"/>
    <w:basedOn w:val="a"/>
    <w:rsid w:val="00EF0ECD"/>
    <w:pPr>
      <w:tabs>
        <w:tab w:val="num" w:pos="360"/>
      </w:tabs>
      <w:spacing w:after="160" w:line="240" w:lineRule="exact"/>
    </w:pPr>
    <w:rPr>
      <w:rFonts w:ascii="Verdana" w:hAnsi="Verdana" w:cs="Verdana"/>
      <w:sz w:val="20"/>
      <w:szCs w:val="20"/>
      <w:lang w:val="en-US" w:eastAsia="en-US"/>
    </w:rPr>
  </w:style>
  <w:style w:type="paragraph" w:styleId="af5">
    <w:name w:val="endnote text"/>
    <w:basedOn w:val="a"/>
    <w:link w:val="af6"/>
    <w:rsid w:val="00D6454C"/>
    <w:rPr>
      <w:sz w:val="20"/>
      <w:szCs w:val="20"/>
    </w:rPr>
  </w:style>
  <w:style w:type="character" w:customStyle="1" w:styleId="af6">
    <w:name w:val="Текст концевой сноски Знак"/>
    <w:basedOn w:val="a0"/>
    <w:link w:val="af5"/>
    <w:rsid w:val="00D6454C"/>
  </w:style>
  <w:style w:type="character" w:styleId="af7">
    <w:name w:val="endnote reference"/>
    <w:rsid w:val="00D6454C"/>
    <w:rPr>
      <w:vertAlign w:val="superscript"/>
    </w:rPr>
  </w:style>
  <w:style w:type="paragraph" w:styleId="af8">
    <w:name w:val="List Paragraph"/>
    <w:basedOn w:val="a"/>
    <w:uiPriority w:val="34"/>
    <w:qFormat/>
    <w:rsid w:val="00754B05"/>
    <w:pPr>
      <w:spacing w:line="276" w:lineRule="auto"/>
      <w:ind w:left="720" w:firstLine="709"/>
      <w:contextualSpacing/>
    </w:pPr>
    <w:rPr>
      <w:rFonts w:ascii="Cambria" w:eastAsia="Calibri" w:hAnsi="Cambria"/>
      <w:sz w:val="22"/>
      <w:szCs w:val="22"/>
      <w:lang w:val="en-US" w:eastAsia="en-US" w:bidi="en-US"/>
    </w:rPr>
  </w:style>
  <w:style w:type="character" w:customStyle="1" w:styleId="50">
    <w:name w:val="Заголовок 5 Знак"/>
    <w:link w:val="5"/>
    <w:rsid w:val="006B6C63"/>
    <w:rPr>
      <w:b/>
      <w:sz w:val="24"/>
      <w:szCs w:val="24"/>
    </w:rPr>
  </w:style>
  <w:style w:type="character" w:styleId="af9">
    <w:name w:val="Hyperlink"/>
    <w:uiPriority w:val="99"/>
    <w:unhideWhenUsed/>
    <w:rsid w:val="006B6C63"/>
    <w:rPr>
      <w:color w:val="0000FF"/>
      <w:u w:val="single"/>
    </w:rPr>
  </w:style>
  <w:style w:type="character" w:customStyle="1" w:styleId="apple-converted-space">
    <w:name w:val="apple-converted-space"/>
    <w:rsid w:val="00377AC5"/>
  </w:style>
  <w:style w:type="character" w:styleId="afa">
    <w:name w:val="annotation reference"/>
    <w:uiPriority w:val="99"/>
    <w:rsid w:val="00711BF4"/>
    <w:rPr>
      <w:sz w:val="16"/>
      <w:szCs w:val="16"/>
    </w:rPr>
  </w:style>
  <w:style w:type="paragraph" w:styleId="afb">
    <w:name w:val="annotation text"/>
    <w:basedOn w:val="a"/>
    <w:link w:val="afc"/>
    <w:uiPriority w:val="99"/>
    <w:rsid w:val="00711BF4"/>
    <w:rPr>
      <w:sz w:val="20"/>
      <w:szCs w:val="20"/>
    </w:rPr>
  </w:style>
  <w:style w:type="character" w:customStyle="1" w:styleId="afc">
    <w:name w:val="Текст примечания Знак"/>
    <w:basedOn w:val="a0"/>
    <w:link w:val="afb"/>
    <w:uiPriority w:val="99"/>
    <w:rsid w:val="00711BF4"/>
  </w:style>
  <w:style w:type="paragraph" w:styleId="afd">
    <w:name w:val="annotation subject"/>
    <w:basedOn w:val="afb"/>
    <w:next w:val="afb"/>
    <w:link w:val="afe"/>
    <w:uiPriority w:val="99"/>
    <w:rsid w:val="00711BF4"/>
    <w:rPr>
      <w:b/>
      <w:bCs/>
    </w:rPr>
  </w:style>
  <w:style w:type="character" w:customStyle="1" w:styleId="afe">
    <w:name w:val="Тема примечания Знак"/>
    <w:link w:val="afd"/>
    <w:uiPriority w:val="99"/>
    <w:rsid w:val="00711BF4"/>
    <w:rPr>
      <w:b/>
      <w:bCs/>
    </w:rPr>
  </w:style>
  <w:style w:type="paragraph" w:styleId="aff">
    <w:name w:val="No Spacing"/>
    <w:uiPriority w:val="1"/>
    <w:qFormat/>
    <w:rsid w:val="00C62C68"/>
    <w:pPr>
      <w:jc w:val="both"/>
    </w:pPr>
    <w:rPr>
      <w:rFonts w:ascii="Calibri" w:eastAsia="Calibri" w:hAnsi="Calibri"/>
      <w:sz w:val="22"/>
      <w:szCs w:val="22"/>
      <w:lang w:eastAsia="en-US"/>
    </w:rPr>
  </w:style>
  <w:style w:type="character" w:customStyle="1" w:styleId="ac">
    <w:name w:val="Текст выноски Знак"/>
    <w:link w:val="ab"/>
    <w:uiPriority w:val="99"/>
    <w:semiHidden/>
    <w:rsid w:val="00213950"/>
    <w:rPr>
      <w:rFonts w:ascii="Tahoma" w:hAnsi="Tahoma" w:cs="Tahoma"/>
      <w:sz w:val="16"/>
      <w:szCs w:val="16"/>
    </w:rPr>
  </w:style>
  <w:style w:type="paragraph" w:styleId="aff0">
    <w:name w:val="Revision"/>
    <w:hidden/>
    <w:uiPriority w:val="99"/>
    <w:semiHidden/>
    <w:rsid w:val="00213950"/>
    <w:rPr>
      <w:rFonts w:ascii="Calibri" w:eastAsia="Calibri" w:hAnsi="Calibri"/>
      <w:sz w:val="22"/>
      <w:szCs w:val="22"/>
      <w:lang w:eastAsia="en-US"/>
    </w:rPr>
  </w:style>
  <w:style w:type="paragraph" w:customStyle="1" w:styleId="12">
    <w:name w:val="Обычный1"/>
    <w:rsid w:val="00213950"/>
    <w:pPr>
      <w:snapToGrid w:val="0"/>
      <w:spacing w:before="100" w:after="100"/>
    </w:pPr>
    <w:rPr>
      <w:sz w:val="24"/>
    </w:rPr>
  </w:style>
  <w:style w:type="paragraph" w:customStyle="1" w:styleId="Default">
    <w:name w:val="Default"/>
    <w:rsid w:val="00881E0B"/>
    <w:pPr>
      <w:autoSpaceDE w:val="0"/>
      <w:autoSpaceDN w:val="0"/>
      <w:adjustRightInd w:val="0"/>
    </w:pPr>
    <w:rPr>
      <w:rFonts w:ascii="Arial" w:hAnsi="Arial" w:cs="Arial"/>
      <w:color w:val="000000"/>
      <w:sz w:val="24"/>
      <w:szCs w:val="24"/>
    </w:rPr>
  </w:style>
  <w:style w:type="paragraph" w:customStyle="1" w:styleId="ConsPlusTitle">
    <w:name w:val="ConsPlusTitle"/>
    <w:rsid w:val="00B71E1E"/>
    <w:pPr>
      <w:widowControl w:val="0"/>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4">
      <w:bodyDiv w:val="1"/>
      <w:marLeft w:val="0"/>
      <w:marRight w:val="0"/>
      <w:marTop w:val="0"/>
      <w:marBottom w:val="0"/>
      <w:divBdr>
        <w:top w:val="none" w:sz="0" w:space="0" w:color="auto"/>
        <w:left w:val="none" w:sz="0" w:space="0" w:color="auto"/>
        <w:bottom w:val="none" w:sz="0" w:space="0" w:color="auto"/>
        <w:right w:val="none" w:sz="0" w:space="0" w:color="auto"/>
      </w:divBdr>
    </w:div>
    <w:div w:id="31461859">
      <w:bodyDiv w:val="1"/>
      <w:marLeft w:val="0"/>
      <w:marRight w:val="0"/>
      <w:marTop w:val="0"/>
      <w:marBottom w:val="0"/>
      <w:divBdr>
        <w:top w:val="none" w:sz="0" w:space="0" w:color="auto"/>
        <w:left w:val="none" w:sz="0" w:space="0" w:color="auto"/>
        <w:bottom w:val="none" w:sz="0" w:space="0" w:color="auto"/>
        <w:right w:val="none" w:sz="0" w:space="0" w:color="auto"/>
      </w:divBdr>
    </w:div>
    <w:div w:id="297802344">
      <w:bodyDiv w:val="1"/>
      <w:marLeft w:val="0"/>
      <w:marRight w:val="0"/>
      <w:marTop w:val="0"/>
      <w:marBottom w:val="0"/>
      <w:divBdr>
        <w:top w:val="none" w:sz="0" w:space="0" w:color="auto"/>
        <w:left w:val="none" w:sz="0" w:space="0" w:color="auto"/>
        <w:bottom w:val="none" w:sz="0" w:space="0" w:color="auto"/>
        <w:right w:val="none" w:sz="0" w:space="0" w:color="auto"/>
      </w:divBdr>
    </w:div>
    <w:div w:id="302780588">
      <w:bodyDiv w:val="1"/>
      <w:marLeft w:val="0"/>
      <w:marRight w:val="0"/>
      <w:marTop w:val="0"/>
      <w:marBottom w:val="0"/>
      <w:divBdr>
        <w:top w:val="none" w:sz="0" w:space="0" w:color="auto"/>
        <w:left w:val="none" w:sz="0" w:space="0" w:color="auto"/>
        <w:bottom w:val="none" w:sz="0" w:space="0" w:color="auto"/>
        <w:right w:val="none" w:sz="0" w:space="0" w:color="auto"/>
      </w:divBdr>
    </w:div>
    <w:div w:id="338511897">
      <w:bodyDiv w:val="1"/>
      <w:marLeft w:val="0"/>
      <w:marRight w:val="0"/>
      <w:marTop w:val="0"/>
      <w:marBottom w:val="0"/>
      <w:divBdr>
        <w:top w:val="none" w:sz="0" w:space="0" w:color="auto"/>
        <w:left w:val="none" w:sz="0" w:space="0" w:color="auto"/>
        <w:bottom w:val="none" w:sz="0" w:space="0" w:color="auto"/>
        <w:right w:val="none" w:sz="0" w:space="0" w:color="auto"/>
      </w:divBdr>
    </w:div>
    <w:div w:id="641498481">
      <w:bodyDiv w:val="1"/>
      <w:marLeft w:val="0"/>
      <w:marRight w:val="0"/>
      <w:marTop w:val="0"/>
      <w:marBottom w:val="0"/>
      <w:divBdr>
        <w:top w:val="none" w:sz="0" w:space="0" w:color="auto"/>
        <w:left w:val="none" w:sz="0" w:space="0" w:color="auto"/>
        <w:bottom w:val="none" w:sz="0" w:space="0" w:color="auto"/>
        <w:right w:val="none" w:sz="0" w:space="0" w:color="auto"/>
      </w:divBdr>
    </w:div>
    <w:div w:id="840852626">
      <w:bodyDiv w:val="1"/>
      <w:marLeft w:val="0"/>
      <w:marRight w:val="0"/>
      <w:marTop w:val="0"/>
      <w:marBottom w:val="0"/>
      <w:divBdr>
        <w:top w:val="none" w:sz="0" w:space="0" w:color="auto"/>
        <w:left w:val="none" w:sz="0" w:space="0" w:color="auto"/>
        <w:bottom w:val="none" w:sz="0" w:space="0" w:color="auto"/>
        <w:right w:val="none" w:sz="0" w:space="0" w:color="auto"/>
      </w:divBdr>
    </w:div>
    <w:div w:id="1189368263">
      <w:bodyDiv w:val="1"/>
      <w:marLeft w:val="0"/>
      <w:marRight w:val="0"/>
      <w:marTop w:val="0"/>
      <w:marBottom w:val="0"/>
      <w:divBdr>
        <w:top w:val="none" w:sz="0" w:space="0" w:color="auto"/>
        <w:left w:val="none" w:sz="0" w:space="0" w:color="auto"/>
        <w:bottom w:val="none" w:sz="0" w:space="0" w:color="auto"/>
        <w:right w:val="none" w:sz="0" w:space="0" w:color="auto"/>
      </w:divBdr>
    </w:div>
    <w:div w:id="1231577798">
      <w:bodyDiv w:val="1"/>
      <w:marLeft w:val="0"/>
      <w:marRight w:val="0"/>
      <w:marTop w:val="0"/>
      <w:marBottom w:val="0"/>
      <w:divBdr>
        <w:top w:val="none" w:sz="0" w:space="0" w:color="auto"/>
        <w:left w:val="none" w:sz="0" w:space="0" w:color="auto"/>
        <w:bottom w:val="none" w:sz="0" w:space="0" w:color="auto"/>
        <w:right w:val="none" w:sz="0" w:space="0" w:color="auto"/>
      </w:divBdr>
    </w:div>
    <w:div w:id="1282834330">
      <w:bodyDiv w:val="1"/>
      <w:marLeft w:val="0"/>
      <w:marRight w:val="0"/>
      <w:marTop w:val="0"/>
      <w:marBottom w:val="0"/>
      <w:divBdr>
        <w:top w:val="none" w:sz="0" w:space="0" w:color="auto"/>
        <w:left w:val="none" w:sz="0" w:space="0" w:color="auto"/>
        <w:bottom w:val="none" w:sz="0" w:space="0" w:color="auto"/>
        <w:right w:val="none" w:sz="0" w:space="0" w:color="auto"/>
      </w:divBdr>
    </w:div>
    <w:div w:id="1432969221">
      <w:bodyDiv w:val="1"/>
      <w:marLeft w:val="0"/>
      <w:marRight w:val="0"/>
      <w:marTop w:val="0"/>
      <w:marBottom w:val="0"/>
      <w:divBdr>
        <w:top w:val="none" w:sz="0" w:space="0" w:color="auto"/>
        <w:left w:val="none" w:sz="0" w:space="0" w:color="auto"/>
        <w:bottom w:val="none" w:sz="0" w:space="0" w:color="auto"/>
        <w:right w:val="none" w:sz="0" w:space="0" w:color="auto"/>
      </w:divBdr>
    </w:div>
    <w:div w:id="1475486313">
      <w:bodyDiv w:val="1"/>
      <w:marLeft w:val="0"/>
      <w:marRight w:val="0"/>
      <w:marTop w:val="0"/>
      <w:marBottom w:val="0"/>
      <w:divBdr>
        <w:top w:val="none" w:sz="0" w:space="0" w:color="auto"/>
        <w:left w:val="none" w:sz="0" w:space="0" w:color="auto"/>
        <w:bottom w:val="none" w:sz="0" w:space="0" w:color="auto"/>
        <w:right w:val="none" w:sz="0" w:space="0" w:color="auto"/>
      </w:divBdr>
    </w:div>
    <w:div w:id="150262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BBEF8-CF83-494C-B7AF-87185324F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41</Pages>
  <Words>15735</Words>
  <Characters>89692</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FRMP</Company>
  <LinksUpToDate>false</LinksUpToDate>
  <CharactersWithSpaces>105217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IZaharov</dc:creator>
  <cp:lastModifiedBy>Светлана Коркина</cp:lastModifiedBy>
  <cp:revision>26</cp:revision>
  <cp:lastPrinted>2025-03-25T09:43:00Z</cp:lastPrinted>
  <dcterms:created xsi:type="dcterms:W3CDTF">2024-07-24T05:38:00Z</dcterms:created>
  <dcterms:modified xsi:type="dcterms:W3CDTF">2025-04-15T09:09:00Z</dcterms:modified>
</cp:coreProperties>
</file>