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26" w:type="dxa"/>
        <w:tblBorders>
          <w:insideH w:val="single" w:sz="4" w:space="0" w:color="auto"/>
        </w:tblBorders>
        <w:tblLook w:val="04A0" w:firstRow="1" w:lastRow="0" w:firstColumn="1" w:lastColumn="0" w:noHBand="0" w:noVBand="1"/>
      </w:tblPr>
      <w:tblGrid>
        <w:gridCol w:w="4823"/>
        <w:gridCol w:w="4958"/>
      </w:tblGrid>
      <w:tr w:rsidR="001941ED" w:rsidTr="003404A5">
        <w:tc>
          <w:tcPr>
            <w:tcW w:w="4823" w:type="dxa"/>
          </w:tcPr>
          <w:p w:rsidR="001941ED" w:rsidRDefault="001941ED" w:rsidP="00945D79">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rsidR="001941ED" w:rsidRDefault="001941ED" w:rsidP="00945D79">
            <w:pPr>
              <w:jc w:val="both"/>
              <w:rPr>
                <w:sz w:val="20"/>
                <w:szCs w:val="20"/>
              </w:rPr>
            </w:pPr>
            <w:r>
              <w:rPr>
                <w:sz w:val="20"/>
                <w:szCs w:val="20"/>
              </w:rPr>
              <w:t xml:space="preserve">в новой редакции решением Наблюдательного </w:t>
            </w:r>
            <w:bookmarkStart w:id="0" w:name="_GoBack"/>
            <w:bookmarkEnd w:id="0"/>
            <w:r>
              <w:rPr>
                <w:sz w:val="20"/>
                <w:szCs w:val="20"/>
              </w:rPr>
              <w:t>Совета некоммерческой организации «Гарантийный фонд для субъектов малого и среднего предпринимательства Оренбургской области» от «</w:t>
            </w:r>
            <w:r w:rsidR="003404A5">
              <w:rPr>
                <w:sz w:val="20"/>
                <w:szCs w:val="20"/>
              </w:rPr>
              <w:t>15</w:t>
            </w:r>
            <w:r>
              <w:rPr>
                <w:sz w:val="20"/>
                <w:szCs w:val="20"/>
              </w:rPr>
              <w:t xml:space="preserve">» </w:t>
            </w:r>
            <w:r w:rsidR="003404A5">
              <w:rPr>
                <w:sz w:val="20"/>
                <w:szCs w:val="20"/>
              </w:rPr>
              <w:t>января</w:t>
            </w:r>
            <w:r>
              <w:rPr>
                <w:sz w:val="20"/>
                <w:szCs w:val="20"/>
              </w:rPr>
              <w:t xml:space="preserve"> 202</w:t>
            </w:r>
            <w:r w:rsidR="003404A5">
              <w:rPr>
                <w:sz w:val="20"/>
                <w:szCs w:val="20"/>
              </w:rPr>
              <w:t>5</w:t>
            </w:r>
            <w:r>
              <w:rPr>
                <w:sz w:val="20"/>
                <w:szCs w:val="20"/>
              </w:rPr>
              <w:t xml:space="preserve"> года, протокол № </w:t>
            </w:r>
            <w:r w:rsidR="003404A5">
              <w:rPr>
                <w:sz w:val="20"/>
                <w:szCs w:val="20"/>
              </w:rPr>
              <w:t>3</w:t>
            </w:r>
          </w:p>
        </w:tc>
        <w:tc>
          <w:tcPr>
            <w:tcW w:w="4958" w:type="dxa"/>
          </w:tcPr>
          <w:p w:rsidR="001941ED" w:rsidRDefault="001941ED" w:rsidP="00945D79">
            <w:pPr>
              <w:keepNext/>
              <w:keepLines/>
              <w:ind w:left="167" w:right="310"/>
              <w:outlineLvl w:val="4"/>
              <w:rPr>
                <w:rFonts w:ascii="Cambria" w:hAnsi="Cambria"/>
                <w:b/>
                <w:color w:val="243F60"/>
                <w:sz w:val="20"/>
                <w:szCs w:val="20"/>
              </w:rPr>
            </w:pPr>
          </w:p>
          <w:p w:rsidR="001941ED" w:rsidRDefault="001941ED" w:rsidP="00945D79">
            <w:pPr>
              <w:jc w:val="both"/>
              <w:rPr>
                <w:rFonts w:ascii="Cambria" w:hAnsi="Cambria"/>
                <w:b/>
                <w:color w:val="243F60"/>
                <w:sz w:val="20"/>
                <w:szCs w:val="20"/>
              </w:rPr>
            </w:pPr>
            <w:r>
              <w:rPr>
                <w:rFonts w:ascii="Cambria" w:hAnsi="Cambria"/>
                <w:b/>
                <w:color w:val="243F60"/>
                <w:sz w:val="20"/>
                <w:szCs w:val="20"/>
              </w:rPr>
              <w:t xml:space="preserve">УТВЕРЖДЕН </w:t>
            </w:r>
          </w:p>
          <w:p w:rsidR="001941ED" w:rsidRDefault="001941ED" w:rsidP="00945D79">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sidR="003404A5">
              <w:rPr>
                <w:sz w:val="20"/>
                <w:szCs w:val="20"/>
              </w:rPr>
              <w:t>16</w:t>
            </w:r>
            <w:r>
              <w:rPr>
                <w:sz w:val="20"/>
                <w:szCs w:val="20"/>
              </w:rPr>
              <w:t xml:space="preserve">» </w:t>
            </w:r>
            <w:r w:rsidR="003404A5">
              <w:rPr>
                <w:sz w:val="20"/>
                <w:szCs w:val="20"/>
              </w:rPr>
              <w:t>янва</w:t>
            </w:r>
            <w:r>
              <w:rPr>
                <w:sz w:val="20"/>
                <w:szCs w:val="20"/>
              </w:rPr>
              <w:t>ря 202</w:t>
            </w:r>
            <w:r w:rsidR="003404A5">
              <w:rPr>
                <w:sz w:val="20"/>
                <w:szCs w:val="20"/>
              </w:rPr>
              <w:t>5</w:t>
            </w:r>
            <w:r>
              <w:rPr>
                <w:sz w:val="20"/>
                <w:szCs w:val="20"/>
              </w:rPr>
              <w:t xml:space="preserve"> года № </w:t>
            </w:r>
            <w:r w:rsidR="003404A5">
              <w:rPr>
                <w:sz w:val="20"/>
                <w:szCs w:val="20"/>
              </w:rPr>
              <w:t>2</w:t>
            </w:r>
          </w:p>
        </w:tc>
      </w:tr>
    </w:tbl>
    <w:p w:rsidR="001941ED" w:rsidRPr="00744E0C" w:rsidRDefault="001941ED" w:rsidP="00DA2128">
      <w:pPr>
        <w:spacing w:line="240" w:lineRule="atLeast"/>
        <w:jc w:val="right"/>
        <w:rPr>
          <w:bCs/>
        </w:rPr>
      </w:pPr>
    </w:p>
    <w:p w:rsidR="00AD14E1" w:rsidRPr="00D95D8B" w:rsidRDefault="00AD14E1" w:rsidP="00AD14E1">
      <w:pPr>
        <w:jc w:val="center"/>
        <w:rPr>
          <w:b/>
          <w:sz w:val="26"/>
          <w:szCs w:val="26"/>
        </w:rPr>
      </w:pPr>
      <w:r w:rsidRPr="00D95D8B">
        <w:rPr>
          <w:b/>
          <w:sz w:val="26"/>
          <w:szCs w:val="26"/>
        </w:rPr>
        <w:t>Регламент (инвестиционная декларация)</w:t>
      </w:r>
    </w:p>
    <w:p w:rsidR="00AD14E1" w:rsidRPr="00D95D8B" w:rsidRDefault="00AD14E1" w:rsidP="00AD14E1">
      <w:pPr>
        <w:jc w:val="center"/>
        <w:rPr>
          <w:b/>
          <w:sz w:val="26"/>
          <w:szCs w:val="26"/>
        </w:rPr>
      </w:pPr>
      <w:r w:rsidRPr="00D95D8B">
        <w:rPr>
          <w:b/>
          <w:sz w:val="26"/>
          <w:szCs w:val="26"/>
        </w:rPr>
        <w:t xml:space="preserve">размещения средств гарантийного капитала </w:t>
      </w:r>
    </w:p>
    <w:p w:rsidR="00AD14E1" w:rsidRPr="00D95D8B" w:rsidRDefault="00AD14E1" w:rsidP="00AD14E1">
      <w:pPr>
        <w:jc w:val="center"/>
        <w:rPr>
          <w:b/>
          <w:sz w:val="26"/>
          <w:szCs w:val="26"/>
        </w:rPr>
      </w:pPr>
      <w:r w:rsidRPr="00D95D8B">
        <w:rPr>
          <w:b/>
          <w:sz w:val="26"/>
          <w:szCs w:val="26"/>
        </w:rPr>
        <w:t xml:space="preserve">некоммерческой организации «Гарантийный фонд для субъектов </w:t>
      </w:r>
    </w:p>
    <w:p w:rsidR="00AD14E1" w:rsidRPr="00D95D8B" w:rsidRDefault="00AD14E1" w:rsidP="00AD14E1">
      <w:pPr>
        <w:jc w:val="center"/>
        <w:rPr>
          <w:b/>
          <w:sz w:val="26"/>
          <w:szCs w:val="26"/>
        </w:rPr>
      </w:pPr>
      <w:r w:rsidRPr="00D95D8B">
        <w:rPr>
          <w:b/>
          <w:sz w:val="26"/>
          <w:szCs w:val="26"/>
        </w:rPr>
        <w:t>малого и среднего предпринимательства Оренбургской области»</w:t>
      </w:r>
    </w:p>
    <w:p w:rsidR="00AD14E1" w:rsidRPr="00451FED" w:rsidRDefault="00426EB6" w:rsidP="00AD14E1">
      <w:pPr>
        <w:jc w:val="center"/>
        <w:rPr>
          <w:b/>
          <w:sz w:val="26"/>
          <w:szCs w:val="26"/>
        </w:rPr>
      </w:pPr>
      <w:r>
        <w:rPr>
          <w:b/>
          <w:sz w:val="26"/>
          <w:szCs w:val="26"/>
        </w:rPr>
        <w:t>(в новой редакции)</w:t>
      </w:r>
    </w:p>
    <w:p w:rsidR="00AD14E1" w:rsidRPr="00D95D8B" w:rsidRDefault="00AD14E1" w:rsidP="00AD14E1">
      <w:pPr>
        <w:jc w:val="center"/>
        <w:rPr>
          <w:b/>
          <w:sz w:val="26"/>
          <w:szCs w:val="26"/>
        </w:rPr>
      </w:pPr>
    </w:p>
    <w:p w:rsidR="00AD14E1" w:rsidRPr="00D95D8B" w:rsidRDefault="00AD14E1" w:rsidP="00AD14E1">
      <w:pPr>
        <w:spacing w:after="120"/>
        <w:jc w:val="center"/>
        <w:rPr>
          <w:b/>
          <w:sz w:val="26"/>
          <w:szCs w:val="26"/>
        </w:rPr>
      </w:pPr>
      <w:r w:rsidRPr="00D95D8B">
        <w:rPr>
          <w:b/>
          <w:sz w:val="26"/>
          <w:szCs w:val="26"/>
        </w:rPr>
        <w:t>1. Общие положения.</w:t>
      </w:r>
    </w:p>
    <w:p w:rsidR="00D856DA" w:rsidRPr="00D95D8B" w:rsidRDefault="00D856DA" w:rsidP="00D856DA">
      <w:pPr>
        <w:ind w:firstLine="709"/>
        <w:jc w:val="both"/>
        <w:rPr>
          <w:bCs/>
          <w:sz w:val="26"/>
          <w:szCs w:val="26"/>
        </w:rPr>
      </w:pPr>
      <w:r w:rsidRPr="00451FED">
        <w:rPr>
          <w:bCs/>
          <w:sz w:val="26"/>
          <w:szCs w:val="26"/>
        </w:rPr>
        <w:t>1.1. Настоящий Регламент определяет общие условия, принципы и порядок размещения некоммерческой организацией «Гарантийный фонд для субъектов малого и среднего предпринимательства Оренбургской области»</w:t>
      </w:r>
      <w:r w:rsidR="00041B5E">
        <w:rPr>
          <w:bCs/>
          <w:sz w:val="26"/>
          <w:szCs w:val="26"/>
        </w:rPr>
        <w:t xml:space="preserve"> временно свободных денежных</w:t>
      </w:r>
      <w:r w:rsidRPr="00451FED">
        <w:rPr>
          <w:bCs/>
          <w:sz w:val="26"/>
          <w:szCs w:val="26"/>
        </w:rPr>
        <w:t xml:space="preserve"> средств гарантийного капитала.</w:t>
      </w:r>
    </w:p>
    <w:p w:rsidR="00D856DA" w:rsidRPr="00D95D8B" w:rsidRDefault="00D856DA" w:rsidP="00AD14E1">
      <w:pPr>
        <w:ind w:firstLine="709"/>
        <w:jc w:val="both"/>
        <w:rPr>
          <w:bCs/>
          <w:i/>
          <w:sz w:val="26"/>
          <w:szCs w:val="26"/>
        </w:rPr>
      </w:pPr>
    </w:p>
    <w:p w:rsidR="00AD14E1" w:rsidRPr="00D95D8B" w:rsidRDefault="000E690C" w:rsidP="00AD14E1">
      <w:pPr>
        <w:ind w:firstLine="709"/>
        <w:jc w:val="both"/>
        <w:rPr>
          <w:bCs/>
          <w:sz w:val="26"/>
          <w:szCs w:val="26"/>
        </w:rPr>
      </w:pPr>
      <w:r w:rsidRPr="00D95D8B">
        <w:rPr>
          <w:bCs/>
          <w:sz w:val="26"/>
          <w:szCs w:val="26"/>
        </w:rPr>
        <w:t>1.2. В настоящем Регламенте</w:t>
      </w:r>
      <w:r w:rsidR="00AD14E1" w:rsidRPr="00D95D8B">
        <w:rPr>
          <w:bCs/>
          <w:sz w:val="26"/>
          <w:szCs w:val="26"/>
        </w:rPr>
        <w:t xml:space="preserve"> используются следующие понятия:</w:t>
      </w:r>
    </w:p>
    <w:p w:rsidR="00AD14E1" w:rsidRPr="00D95D8B" w:rsidRDefault="00AD14E1" w:rsidP="00AD14E1">
      <w:pPr>
        <w:ind w:firstLine="709"/>
        <w:jc w:val="both"/>
        <w:rPr>
          <w:sz w:val="26"/>
          <w:szCs w:val="26"/>
        </w:rPr>
      </w:pPr>
      <w:r w:rsidRPr="00D95D8B">
        <w:rPr>
          <w:b/>
          <w:sz w:val="26"/>
          <w:szCs w:val="26"/>
        </w:rPr>
        <w:t>«Фонд»</w:t>
      </w:r>
      <w:r w:rsidRPr="00D95D8B">
        <w:rPr>
          <w:sz w:val="26"/>
          <w:szCs w:val="26"/>
        </w:rPr>
        <w:t xml:space="preserve"> – некоммерческая организация «Гарантийный фонд для субъектов малого и среднего предпринимательства Оренбургской области».</w:t>
      </w:r>
    </w:p>
    <w:p w:rsidR="00AD14E1" w:rsidRPr="00D95D8B" w:rsidRDefault="00137E6D" w:rsidP="00AD14E1">
      <w:pPr>
        <w:ind w:firstLine="709"/>
        <w:jc w:val="both"/>
        <w:rPr>
          <w:b/>
          <w:sz w:val="26"/>
          <w:szCs w:val="26"/>
        </w:rPr>
      </w:pPr>
      <w:r w:rsidRPr="00D95D8B">
        <w:rPr>
          <w:b/>
          <w:sz w:val="26"/>
          <w:szCs w:val="26"/>
        </w:rPr>
        <w:t>«Банк»</w:t>
      </w:r>
      <w:r w:rsidRPr="00D95D8B">
        <w:rPr>
          <w:sz w:val="26"/>
          <w:szCs w:val="26"/>
        </w:rPr>
        <w:t xml:space="preserve"> – кредитная организация, которая на основании выданной ей лицензии, имеет право осуществлять банковские операции.</w:t>
      </w:r>
      <w:r w:rsidR="00AD14E1" w:rsidRPr="00D95D8B">
        <w:rPr>
          <w:b/>
          <w:sz w:val="26"/>
          <w:szCs w:val="26"/>
        </w:rPr>
        <w:t xml:space="preserve"> </w:t>
      </w:r>
    </w:p>
    <w:p w:rsidR="00D2410B" w:rsidRDefault="00AD14E1" w:rsidP="00AD14E1">
      <w:pPr>
        <w:ind w:firstLine="709"/>
        <w:jc w:val="both"/>
        <w:rPr>
          <w:sz w:val="26"/>
          <w:szCs w:val="26"/>
        </w:rPr>
      </w:pPr>
      <w:r w:rsidRPr="003D015B">
        <w:rPr>
          <w:b/>
          <w:sz w:val="26"/>
          <w:szCs w:val="26"/>
        </w:rPr>
        <w:t xml:space="preserve">«Гарантийный капитал» – </w:t>
      </w:r>
      <w:r w:rsidRPr="003D015B">
        <w:rPr>
          <w:sz w:val="26"/>
          <w:szCs w:val="26"/>
        </w:rPr>
        <w:t>денежны</w:t>
      </w:r>
      <w:r w:rsidR="006067D4" w:rsidRPr="003D015B">
        <w:rPr>
          <w:sz w:val="26"/>
          <w:szCs w:val="26"/>
        </w:rPr>
        <w:t>е</w:t>
      </w:r>
      <w:r w:rsidRPr="003D015B">
        <w:rPr>
          <w:sz w:val="26"/>
          <w:szCs w:val="26"/>
        </w:rPr>
        <w:t xml:space="preserve"> средств</w:t>
      </w:r>
      <w:r w:rsidR="006067D4" w:rsidRPr="003D015B">
        <w:rPr>
          <w:sz w:val="26"/>
          <w:szCs w:val="26"/>
        </w:rPr>
        <w:t>а Фонда</w:t>
      </w:r>
      <w:r w:rsidRPr="003D015B">
        <w:rPr>
          <w:sz w:val="26"/>
          <w:szCs w:val="26"/>
        </w:rPr>
        <w:t>,</w:t>
      </w:r>
      <w:r w:rsidR="006067D4" w:rsidRPr="003D015B">
        <w:rPr>
          <w:sz w:val="26"/>
          <w:szCs w:val="26"/>
        </w:rPr>
        <w:t xml:space="preserve"> предназначенные для</w:t>
      </w:r>
      <w:r w:rsidR="00414DE9" w:rsidRPr="003D015B">
        <w:rPr>
          <w:sz w:val="26"/>
          <w:szCs w:val="26"/>
        </w:rPr>
        <w:t xml:space="preserve">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а также для исполнения обязательств по таким поручительствам</w:t>
      </w:r>
      <w:r w:rsidR="00D2410B">
        <w:rPr>
          <w:sz w:val="26"/>
          <w:szCs w:val="26"/>
        </w:rPr>
        <w:t>.</w:t>
      </w:r>
    </w:p>
    <w:p w:rsidR="003D015B" w:rsidRDefault="00D2410B" w:rsidP="00AD14E1">
      <w:pPr>
        <w:ind w:firstLine="709"/>
        <w:jc w:val="both"/>
        <w:rPr>
          <w:sz w:val="26"/>
          <w:szCs w:val="26"/>
        </w:rPr>
      </w:pPr>
      <w:r w:rsidRPr="005354A2">
        <w:rPr>
          <w:b/>
          <w:sz w:val="26"/>
          <w:szCs w:val="26"/>
        </w:rPr>
        <w:t xml:space="preserve">«Временно свободные денежные средства гарантийного капитала» </w:t>
      </w:r>
      <w:r>
        <w:rPr>
          <w:sz w:val="26"/>
          <w:szCs w:val="26"/>
        </w:rPr>
        <w:t>- весь объем денежных средств Фонда,</w:t>
      </w:r>
      <w:r w:rsidR="00D250C5">
        <w:rPr>
          <w:sz w:val="26"/>
          <w:szCs w:val="26"/>
        </w:rPr>
        <w:t xml:space="preserve"> предназначенных для предоставления поручительств по обязательствам субъектов малого и среднего предпринимательства</w:t>
      </w:r>
      <w:r w:rsidR="00884702">
        <w:rPr>
          <w:sz w:val="26"/>
          <w:szCs w:val="26"/>
        </w:rPr>
        <w:t xml:space="preserve"> </w:t>
      </w:r>
      <w:r w:rsidR="00884702" w:rsidRPr="003D015B">
        <w:rPr>
          <w:sz w:val="26"/>
          <w:szCs w:val="26"/>
        </w:rPr>
        <w:t>и организаций инфраструктуры поддержки субъектов малого и среднего предпринимательства</w:t>
      </w:r>
      <w:r w:rsidR="00D250C5">
        <w:rPr>
          <w:sz w:val="26"/>
          <w:szCs w:val="26"/>
        </w:rPr>
        <w:t>,</w:t>
      </w:r>
      <w:r w:rsidR="00884702">
        <w:rPr>
          <w:sz w:val="26"/>
          <w:szCs w:val="26"/>
        </w:rPr>
        <w:t xml:space="preserve"> </w:t>
      </w:r>
      <w:r>
        <w:rPr>
          <w:sz w:val="26"/>
          <w:szCs w:val="26"/>
        </w:rPr>
        <w:t>за исключением денежных средств, предназначенных для исполнения обязательств по договорам поручительства, денежных средств, размещенных на расчетных счетах Фонда для обеспечения текущей деятельности Фонда</w:t>
      </w:r>
      <w:r w:rsidR="00285A7F">
        <w:rPr>
          <w:sz w:val="26"/>
          <w:szCs w:val="26"/>
        </w:rPr>
        <w:t>,</w:t>
      </w:r>
      <w:r w:rsidR="00884702">
        <w:rPr>
          <w:sz w:val="26"/>
          <w:szCs w:val="26"/>
        </w:rPr>
        <w:t xml:space="preserve"> а также во вкладах (депозитах) Банков</w:t>
      </w:r>
      <w:r>
        <w:rPr>
          <w:sz w:val="26"/>
          <w:szCs w:val="26"/>
        </w:rPr>
        <w:t>.</w:t>
      </w:r>
      <w:r w:rsidR="006067D4" w:rsidRPr="003D015B">
        <w:rPr>
          <w:sz w:val="26"/>
          <w:szCs w:val="26"/>
        </w:rPr>
        <w:t xml:space="preserve"> </w:t>
      </w:r>
    </w:p>
    <w:p w:rsidR="00884702" w:rsidRPr="00BB63C9" w:rsidRDefault="00884702" w:rsidP="00AD14E1">
      <w:pPr>
        <w:ind w:firstLine="709"/>
        <w:jc w:val="both"/>
        <w:rPr>
          <w:b/>
          <w:sz w:val="26"/>
          <w:szCs w:val="26"/>
        </w:rPr>
      </w:pPr>
      <w:r>
        <w:rPr>
          <w:b/>
          <w:sz w:val="26"/>
          <w:szCs w:val="26"/>
        </w:rPr>
        <w:t xml:space="preserve">«Общий размер денежных средств Фонда» - </w:t>
      </w:r>
      <w:r>
        <w:rPr>
          <w:sz w:val="26"/>
          <w:szCs w:val="26"/>
        </w:rPr>
        <w:t xml:space="preserve">весь объем денежных средств Фонда, предназначенных для предоставления поручительств по обязательствам субъектов малого и среднего предпринимательства </w:t>
      </w:r>
      <w:r w:rsidRPr="003D015B">
        <w:rPr>
          <w:sz w:val="26"/>
          <w:szCs w:val="26"/>
        </w:rPr>
        <w:t>и организаций инфраструктуры поддержки субъектов малого и среднего предпринимательства</w:t>
      </w:r>
      <w:r>
        <w:rPr>
          <w:sz w:val="26"/>
          <w:szCs w:val="26"/>
        </w:rPr>
        <w:t>.</w:t>
      </w:r>
    </w:p>
    <w:p w:rsidR="00AD14E1" w:rsidRPr="00D95D8B" w:rsidRDefault="00AD14E1" w:rsidP="00AD14E1">
      <w:pPr>
        <w:ind w:firstLine="709"/>
        <w:jc w:val="both"/>
        <w:rPr>
          <w:sz w:val="26"/>
          <w:szCs w:val="26"/>
        </w:rPr>
      </w:pPr>
      <w:r w:rsidRPr="00D95D8B">
        <w:rPr>
          <w:b/>
          <w:sz w:val="26"/>
          <w:szCs w:val="26"/>
        </w:rPr>
        <w:t xml:space="preserve">«Попечительский совет Фонда» </w:t>
      </w:r>
      <w:r w:rsidRPr="00D95D8B">
        <w:rPr>
          <w:sz w:val="26"/>
          <w:szCs w:val="26"/>
        </w:rPr>
        <w:t>– высший надзорный орган Фонда, обеспечивающий контроль за его деятельностью.</w:t>
      </w:r>
    </w:p>
    <w:p w:rsidR="00006C63" w:rsidRPr="00D95D8B" w:rsidRDefault="00006C63" w:rsidP="00AD14E1">
      <w:pPr>
        <w:ind w:firstLine="709"/>
        <w:jc w:val="both"/>
        <w:rPr>
          <w:b/>
          <w:sz w:val="26"/>
          <w:szCs w:val="26"/>
        </w:rPr>
      </w:pPr>
      <w:r w:rsidRPr="00451FED">
        <w:rPr>
          <w:b/>
          <w:sz w:val="26"/>
          <w:szCs w:val="26"/>
        </w:rPr>
        <w:t>«</w:t>
      </w:r>
      <w:r w:rsidR="00B76181">
        <w:rPr>
          <w:b/>
          <w:sz w:val="26"/>
          <w:szCs w:val="26"/>
        </w:rPr>
        <w:t>Наблюдательный совет</w:t>
      </w:r>
      <w:r w:rsidRPr="00451FED">
        <w:rPr>
          <w:b/>
          <w:sz w:val="26"/>
          <w:szCs w:val="26"/>
        </w:rPr>
        <w:t xml:space="preserve">» - </w:t>
      </w:r>
      <w:r w:rsidRPr="005354A2">
        <w:rPr>
          <w:sz w:val="26"/>
          <w:szCs w:val="26"/>
        </w:rPr>
        <w:t>в</w:t>
      </w:r>
      <w:r w:rsidRPr="00451FED">
        <w:rPr>
          <w:spacing w:val="3"/>
          <w:sz w:val="26"/>
          <w:szCs w:val="26"/>
        </w:rPr>
        <w:t xml:space="preserve">ысший коллегиальный орган </w:t>
      </w:r>
      <w:r w:rsidRPr="00451FED">
        <w:rPr>
          <w:spacing w:val="-3"/>
          <w:sz w:val="26"/>
          <w:szCs w:val="26"/>
        </w:rPr>
        <w:t>управления Фонда</w:t>
      </w:r>
      <w:r w:rsidR="00605C5F">
        <w:rPr>
          <w:spacing w:val="-3"/>
          <w:sz w:val="26"/>
          <w:szCs w:val="26"/>
        </w:rPr>
        <w:t>.</w:t>
      </w:r>
    </w:p>
    <w:p w:rsidR="00D856DA" w:rsidRDefault="00137E6D" w:rsidP="00AD14E1">
      <w:pPr>
        <w:ind w:firstLine="709"/>
        <w:jc w:val="both"/>
        <w:rPr>
          <w:sz w:val="26"/>
          <w:szCs w:val="26"/>
        </w:rPr>
      </w:pPr>
      <w:r w:rsidRPr="00D95D8B">
        <w:rPr>
          <w:b/>
          <w:sz w:val="26"/>
          <w:szCs w:val="26"/>
        </w:rPr>
        <w:t>«Директор Фонда»</w:t>
      </w:r>
      <w:r w:rsidRPr="00D95D8B">
        <w:rPr>
          <w:sz w:val="26"/>
          <w:szCs w:val="26"/>
        </w:rPr>
        <w:t xml:space="preserve"> – единоличный исполнительный орган управления Фондом, осуществляющий текущее руководство деятельностью Фонда и подотчетный </w:t>
      </w:r>
      <w:r w:rsidR="00B76181">
        <w:rPr>
          <w:sz w:val="26"/>
          <w:szCs w:val="26"/>
        </w:rPr>
        <w:t>Наблюдательному совету</w:t>
      </w:r>
      <w:r w:rsidR="003440E3">
        <w:rPr>
          <w:sz w:val="26"/>
          <w:szCs w:val="26"/>
        </w:rPr>
        <w:t>;</w:t>
      </w:r>
    </w:p>
    <w:p w:rsidR="00D61F0C" w:rsidRPr="0011280C" w:rsidRDefault="00D61F0C" w:rsidP="00AD14E1">
      <w:pPr>
        <w:ind w:firstLine="709"/>
        <w:jc w:val="both"/>
        <w:rPr>
          <w:sz w:val="26"/>
          <w:szCs w:val="26"/>
          <w:shd w:val="clear" w:color="auto" w:fill="FFFFFF"/>
        </w:rPr>
      </w:pPr>
      <w:r w:rsidRPr="0011280C">
        <w:rPr>
          <w:b/>
          <w:sz w:val="26"/>
          <w:szCs w:val="26"/>
          <w:shd w:val="clear" w:color="auto" w:fill="FFFFFF"/>
        </w:rPr>
        <w:t>«Кредитные организации с государственным участием»</w:t>
      </w:r>
      <w:r w:rsidRPr="0011280C">
        <w:rPr>
          <w:sz w:val="26"/>
          <w:szCs w:val="26"/>
          <w:shd w:val="clear" w:color="auto" w:fill="FFFFFF"/>
        </w:rPr>
        <w:t xml:space="preserve"> – кредитные организации, являющиеся хозяйственными обществами, не менее пятидесяти </w:t>
      </w:r>
      <w:r w:rsidRPr="0011280C">
        <w:rPr>
          <w:sz w:val="26"/>
          <w:szCs w:val="26"/>
          <w:shd w:val="clear" w:color="auto" w:fill="FFFFFF"/>
        </w:rPr>
        <w:lastRenderedPageBreak/>
        <w:t>процентов акций (долей в уставном капитале) которых находится в собственности Российской Федерации, или являющиеся хозяйственными обществами, в которых Российская Федерация име</w:t>
      </w:r>
      <w:r w:rsidR="00EF4483" w:rsidRPr="0011280C">
        <w:rPr>
          <w:sz w:val="26"/>
          <w:szCs w:val="26"/>
          <w:shd w:val="clear" w:color="auto" w:fill="FFFFFF"/>
        </w:rPr>
        <w:t>ет</w:t>
      </w:r>
      <w:r w:rsidRPr="0011280C">
        <w:rPr>
          <w:sz w:val="26"/>
          <w:szCs w:val="26"/>
          <w:shd w:val="clear" w:color="auto" w:fill="FFFFFF"/>
        </w:rPr>
        <w:t xml:space="preserve">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w:t>
      </w:r>
      <w:r w:rsidR="00EF4483" w:rsidRPr="0011280C">
        <w:rPr>
          <w:sz w:val="26"/>
          <w:szCs w:val="26"/>
          <w:shd w:val="clear" w:color="auto" w:fill="FFFFFF"/>
        </w:rPr>
        <w:t>е</w:t>
      </w:r>
      <w:r w:rsidRPr="0011280C">
        <w:rPr>
          <w:sz w:val="26"/>
          <w:szCs w:val="26"/>
          <w:shd w:val="clear" w:color="auto" w:fill="FFFFFF"/>
        </w:rPr>
        <w:t>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r w:rsidR="003440E3" w:rsidRPr="0011280C">
        <w:rPr>
          <w:sz w:val="26"/>
          <w:szCs w:val="26"/>
          <w:shd w:val="clear" w:color="auto" w:fill="FFFFFF"/>
        </w:rPr>
        <w:t>.</w:t>
      </w:r>
    </w:p>
    <w:p w:rsidR="00C11768" w:rsidRDefault="00C11768" w:rsidP="00AD14E1">
      <w:pPr>
        <w:ind w:firstLine="709"/>
        <w:jc w:val="both"/>
        <w:rPr>
          <w:sz w:val="26"/>
          <w:szCs w:val="26"/>
        </w:rPr>
      </w:pPr>
      <w:r w:rsidRPr="00E7538D">
        <w:rPr>
          <w:b/>
          <w:sz w:val="26"/>
          <w:szCs w:val="26"/>
        </w:rPr>
        <w:t>«Отбор»</w:t>
      </w:r>
      <w:r>
        <w:rPr>
          <w:sz w:val="26"/>
          <w:szCs w:val="26"/>
        </w:rPr>
        <w:t xml:space="preserve"> - процедура отбора кредитных организаций в целях размещения временно свободных денежных средств на депозитах и расчетных счетах кредитных организаций</w:t>
      </w:r>
      <w:r w:rsidR="008A6C54">
        <w:rPr>
          <w:sz w:val="26"/>
          <w:szCs w:val="26"/>
        </w:rPr>
        <w:t>.</w:t>
      </w:r>
    </w:p>
    <w:p w:rsidR="008A6C54" w:rsidRPr="003440E3" w:rsidRDefault="008A6C54" w:rsidP="00AD14E1">
      <w:pPr>
        <w:ind w:firstLine="709"/>
        <w:jc w:val="both"/>
        <w:rPr>
          <w:sz w:val="26"/>
          <w:szCs w:val="26"/>
        </w:rPr>
      </w:pPr>
      <w:r w:rsidRPr="00E7538D">
        <w:rPr>
          <w:b/>
          <w:sz w:val="26"/>
          <w:szCs w:val="26"/>
        </w:rPr>
        <w:t>«Сбор предложений»</w:t>
      </w:r>
      <w:r>
        <w:rPr>
          <w:sz w:val="26"/>
          <w:szCs w:val="26"/>
        </w:rPr>
        <w:t xml:space="preserve"> - процедура сбора предложений от кредитных организаций о предлагаемых процентных ставках по планируемым к размещению депозитам.</w:t>
      </w:r>
    </w:p>
    <w:p w:rsidR="00640475" w:rsidRPr="00640475" w:rsidRDefault="00640475" w:rsidP="00AD14E1">
      <w:pPr>
        <w:ind w:firstLine="709"/>
        <w:jc w:val="both"/>
        <w:rPr>
          <w:sz w:val="26"/>
          <w:szCs w:val="26"/>
        </w:rPr>
      </w:pPr>
    </w:p>
    <w:p w:rsidR="00AD14E1" w:rsidRPr="00D95D8B" w:rsidRDefault="00AD14E1" w:rsidP="00AD14E1">
      <w:pPr>
        <w:spacing w:after="120"/>
        <w:ind w:firstLine="709"/>
        <w:jc w:val="center"/>
        <w:rPr>
          <w:b/>
          <w:color w:val="000000"/>
          <w:sz w:val="26"/>
          <w:szCs w:val="26"/>
        </w:rPr>
      </w:pPr>
      <w:r w:rsidRPr="00D95D8B">
        <w:rPr>
          <w:b/>
          <w:color w:val="000000"/>
          <w:sz w:val="26"/>
          <w:szCs w:val="26"/>
        </w:rPr>
        <w:t>2. Условия размещения</w:t>
      </w:r>
      <w:r w:rsidR="00796E40">
        <w:rPr>
          <w:b/>
          <w:color w:val="000000"/>
          <w:sz w:val="26"/>
          <w:szCs w:val="26"/>
        </w:rPr>
        <w:t xml:space="preserve"> временно свободных денежных средств</w:t>
      </w:r>
      <w:r w:rsidRPr="00D95D8B">
        <w:rPr>
          <w:b/>
          <w:color w:val="000000"/>
          <w:sz w:val="26"/>
          <w:szCs w:val="26"/>
        </w:rPr>
        <w:t xml:space="preserve"> гарантийного капитала.</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 xml:space="preserve">2.1. Фонд размещает </w:t>
      </w:r>
      <w:r w:rsidR="00796E40">
        <w:rPr>
          <w:color w:val="000000"/>
          <w:sz w:val="26"/>
          <w:szCs w:val="26"/>
        </w:rPr>
        <w:t xml:space="preserve">временно свободные денежные </w:t>
      </w:r>
      <w:r w:rsidRPr="00D95D8B">
        <w:rPr>
          <w:color w:val="000000"/>
          <w:sz w:val="26"/>
          <w:szCs w:val="26"/>
        </w:rPr>
        <w:t>средства гарантийного капитала на принципах возвратности, ликвидности и доходности.</w:t>
      </w:r>
    </w:p>
    <w:p w:rsidR="00B14533" w:rsidRDefault="00B14533" w:rsidP="00AD14E1">
      <w:pPr>
        <w:widowControl w:val="0"/>
        <w:autoSpaceDE w:val="0"/>
        <w:ind w:firstLine="709"/>
        <w:jc w:val="both"/>
        <w:rPr>
          <w:sz w:val="26"/>
          <w:szCs w:val="26"/>
        </w:rPr>
      </w:pPr>
      <w:r w:rsidRPr="00451FED">
        <w:rPr>
          <w:color w:val="000000"/>
          <w:sz w:val="26"/>
          <w:szCs w:val="26"/>
        </w:rPr>
        <w:t>2.2. Фонд размещает</w:t>
      </w:r>
      <w:r w:rsidR="00796E40">
        <w:rPr>
          <w:color w:val="000000"/>
          <w:sz w:val="26"/>
          <w:szCs w:val="26"/>
        </w:rPr>
        <w:t xml:space="preserve"> временно свободные денежные </w:t>
      </w:r>
      <w:r w:rsidRPr="00451FED">
        <w:rPr>
          <w:color w:val="000000"/>
          <w:sz w:val="26"/>
          <w:szCs w:val="26"/>
        </w:rPr>
        <w:t>средства гарантийного капитала во вклады (депозиты) Банков</w:t>
      </w:r>
      <w:r w:rsidR="00796E40">
        <w:rPr>
          <w:color w:val="000000"/>
          <w:sz w:val="26"/>
          <w:szCs w:val="26"/>
        </w:rPr>
        <w:t>, номинированные в валюте Российской Федерации,</w:t>
      </w:r>
      <w:r w:rsidRPr="00451FED">
        <w:rPr>
          <w:color w:val="000000"/>
          <w:sz w:val="26"/>
          <w:szCs w:val="26"/>
        </w:rPr>
        <w:t xml:space="preserve"> </w:t>
      </w:r>
      <w:r w:rsidR="004D63EF" w:rsidRPr="004D63EF">
        <w:rPr>
          <w:color w:val="000000"/>
          <w:sz w:val="26"/>
          <w:szCs w:val="26"/>
        </w:rPr>
        <w:t>по результатам</w:t>
      </w:r>
      <w:r w:rsidR="000543DC">
        <w:rPr>
          <w:color w:val="000000"/>
          <w:sz w:val="26"/>
          <w:szCs w:val="26"/>
        </w:rPr>
        <w:t xml:space="preserve"> </w:t>
      </w:r>
      <w:r w:rsidR="00187336">
        <w:rPr>
          <w:color w:val="000000"/>
          <w:sz w:val="26"/>
          <w:szCs w:val="26"/>
        </w:rPr>
        <w:t>сбора</w:t>
      </w:r>
      <w:r w:rsidR="000543DC">
        <w:rPr>
          <w:color w:val="000000"/>
          <w:sz w:val="26"/>
          <w:szCs w:val="26"/>
        </w:rPr>
        <w:t xml:space="preserve"> предложений</w:t>
      </w:r>
      <w:r w:rsidR="000269A5">
        <w:rPr>
          <w:color w:val="000000"/>
          <w:sz w:val="26"/>
          <w:szCs w:val="26"/>
        </w:rPr>
        <w:t xml:space="preserve"> (далее – сбор предложений)</w:t>
      </w:r>
      <w:r w:rsidR="000543DC">
        <w:rPr>
          <w:color w:val="000000"/>
          <w:sz w:val="26"/>
          <w:szCs w:val="26"/>
        </w:rPr>
        <w:t xml:space="preserve"> от кредитных организаций</w:t>
      </w:r>
      <w:r w:rsidR="00B21565">
        <w:rPr>
          <w:color w:val="000000"/>
          <w:sz w:val="26"/>
          <w:szCs w:val="26"/>
        </w:rPr>
        <w:t>, к</w:t>
      </w:r>
      <w:r w:rsidR="00C53B54">
        <w:rPr>
          <w:color w:val="000000"/>
          <w:sz w:val="26"/>
          <w:szCs w:val="26"/>
        </w:rPr>
        <w:t>оторые прошли</w:t>
      </w:r>
      <w:r w:rsidR="00B21565" w:rsidRPr="00B21565">
        <w:rPr>
          <w:color w:val="000000"/>
          <w:sz w:val="26"/>
          <w:szCs w:val="26"/>
        </w:rPr>
        <w:t xml:space="preserve"> </w:t>
      </w:r>
      <w:r w:rsidR="00B21565" w:rsidRPr="004D63EF">
        <w:rPr>
          <w:color w:val="000000"/>
          <w:sz w:val="26"/>
          <w:szCs w:val="26"/>
        </w:rPr>
        <w:t>отбор</w:t>
      </w:r>
      <w:r w:rsidR="00B21565">
        <w:rPr>
          <w:color w:val="000000"/>
          <w:sz w:val="26"/>
          <w:szCs w:val="26"/>
        </w:rPr>
        <w:t xml:space="preserve"> </w:t>
      </w:r>
      <w:r w:rsidR="003440E3">
        <w:rPr>
          <w:color w:val="000000"/>
          <w:sz w:val="26"/>
          <w:szCs w:val="26"/>
        </w:rPr>
        <w:t>на размещение временно свободных денежных средств гарантийного капитала во вклады (депозиты)</w:t>
      </w:r>
      <w:r w:rsidR="00C53B54" w:rsidRPr="00C53B54">
        <w:rPr>
          <w:color w:val="000000"/>
          <w:sz w:val="26"/>
          <w:szCs w:val="26"/>
        </w:rPr>
        <w:t xml:space="preserve"> </w:t>
      </w:r>
      <w:r w:rsidR="00C53B54">
        <w:rPr>
          <w:color w:val="000000"/>
          <w:sz w:val="26"/>
          <w:szCs w:val="26"/>
        </w:rPr>
        <w:t>(далее – отбор)</w:t>
      </w:r>
      <w:r w:rsidR="000543DC">
        <w:rPr>
          <w:color w:val="000000"/>
          <w:sz w:val="26"/>
          <w:szCs w:val="26"/>
        </w:rPr>
        <w:t xml:space="preserve">, </w:t>
      </w:r>
      <w:r w:rsidR="004D63EF" w:rsidRPr="004D63EF">
        <w:rPr>
          <w:color w:val="000000"/>
          <w:sz w:val="26"/>
          <w:szCs w:val="26"/>
        </w:rPr>
        <w:t>проведенн</w:t>
      </w:r>
      <w:r w:rsidR="000543DC">
        <w:rPr>
          <w:color w:val="000000"/>
          <w:sz w:val="26"/>
          <w:szCs w:val="26"/>
        </w:rPr>
        <w:t>ых</w:t>
      </w:r>
      <w:r w:rsidR="004D63EF" w:rsidRPr="004D63EF">
        <w:rPr>
          <w:color w:val="000000"/>
          <w:sz w:val="26"/>
          <w:szCs w:val="26"/>
        </w:rPr>
        <w:t xml:space="preserve"> в соответствии с правилами настоящего </w:t>
      </w:r>
      <w:r w:rsidR="00B21565">
        <w:rPr>
          <w:color w:val="000000"/>
          <w:sz w:val="26"/>
          <w:szCs w:val="26"/>
        </w:rPr>
        <w:t>Регламента</w:t>
      </w:r>
      <w:r w:rsidR="004D63EF" w:rsidRPr="004D63EF">
        <w:rPr>
          <w:color w:val="000000"/>
          <w:sz w:val="26"/>
          <w:szCs w:val="26"/>
        </w:rPr>
        <w:t>, а также в соответствии с требованиями, установленными законодательством Российской Федерации</w:t>
      </w:r>
      <w:r w:rsidR="004D63EF" w:rsidRPr="004D63EF" w:rsidDel="004D63EF">
        <w:rPr>
          <w:color w:val="000000"/>
          <w:sz w:val="26"/>
          <w:szCs w:val="26"/>
        </w:rPr>
        <w:t xml:space="preserve"> </w:t>
      </w:r>
      <w:r w:rsidRPr="00451FED">
        <w:rPr>
          <w:sz w:val="26"/>
          <w:szCs w:val="26"/>
        </w:rPr>
        <w:t>.</w:t>
      </w:r>
    </w:p>
    <w:p w:rsidR="00285A7F" w:rsidRPr="00D95D8B" w:rsidRDefault="00285A7F" w:rsidP="00AD14E1">
      <w:pPr>
        <w:widowControl w:val="0"/>
        <w:autoSpaceDE w:val="0"/>
        <w:ind w:firstLine="709"/>
        <w:jc w:val="both"/>
        <w:rPr>
          <w:i/>
          <w:sz w:val="26"/>
          <w:szCs w:val="26"/>
        </w:rPr>
      </w:pPr>
      <w:r>
        <w:rPr>
          <w:sz w:val="26"/>
          <w:szCs w:val="26"/>
        </w:rPr>
        <w:t>Фонд размещает временно свободные денежные средства на расчетных счетах в кредитных организациях, по результатам отбора</w:t>
      </w:r>
      <w:r w:rsidR="004D63EF">
        <w:rPr>
          <w:sz w:val="26"/>
          <w:szCs w:val="26"/>
        </w:rPr>
        <w:t xml:space="preserve"> кредитных организаций</w:t>
      </w:r>
      <w:r>
        <w:rPr>
          <w:sz w:val="26"/>
          <w:szCs w:val="26"/>
        </w:rPr>
        <w:t xml:space="preserve">, проведенного в соответствии с правилами настоящего </w:t>
      </w:r>
      <w:r w:rsidR="00B21565">
        <w:rPr>
          <w:sz w:val="26"/>
          <w:szCs w:val="26"/>
        </w:rPr>
        <w:t>Регламента</w:t>
      </w:r>
      <w:r>
        <w:rPr>
          <w:sz w:val="26"/>
          <w:szCs w:val="26"/>
        </w:rPr>
        <w:t>, а также в соответствии с требованиями</w:t>
      </w:r>
      <w:r w:rsidR="00A00A1A">
        <w:rPr>
          <w:sz w:val="26"/>
          <w:szCs w:val="26"/>
        </w:rPr>
        <w:t>,</w:t>
      </w:r>
      <w:r>
        <w:rPr>
          <w:sz w:val="26"/>
          <w:szCs w:val="26"/>
        </w:rPr>
        <w:t xml:space="preserve"> установленными законодательством Российской Федерации.</w:t>
      </w:r>
    </w:p>
    <w:p w:rsidR="00B14533" w:rsidRPr="00451FED" w:rsidRDefault="00B14533" w:rsidP="00B14533">
      <w:pPr>
        <w:autoSpaceDE w:val="0"/>
        <w:ind w:firstLine="709"/>
        <w:jc w:val="both"/>
        <w:rPr>
          <w:color w:val="000000"/>
          <w:sz w:val="26"/>
          <w:szCs w:val="26"/>
        </w:rPr>
      </w:pPr>
      <w:r w:rsidRPr="00451FED">
        <w:rPr>
          <w:color w:val="000000"/>
          <w:sz w:val="26"/>
          <w:szCs w:val="26"/>
        </w:rPr>
        <w:t xml:space="preserve">2.3. Срок размещения </w:t>
      </w:r>
      <w:r w:rsidR="00742853">
        <w:rPr>
          <w:color w:val="000000"/>
          <w:sz w:val="26"/>
          <w:szCs w:val="26"/>
        </w:rPr>
        <w:t xml:space="preserve">временно свободных денежных </w:t>
      </w:r>
      <w:r w:rsidRPr="00451FED">
        <w:rPr>
          <w:color w:val="000000"/>
          <w:sz w:val="26"/>
          <w:szCs w:val="26"/>
        </w:rPr>
        <w:t>средств гарантийного капитала во вклады (депозиты) определяется р</w:t>
      </w:r>
      <w:r w:rsidRPr="00451FED">
        <w:rPr>
          <w:bCs/>
          <w:sz w:val="26"/>
          <w:szCs w:val="26"/>
        </w:rPr>
        <w:t>ешением</w:t>
      </w:r>
      <w:r w:rsidRPr="00451FED">
        <w:rPr>
          <w:color w:val="000000"/>
          <w:sz w:val="26"/>
          <w:szCs w:val="26"/>
        </w:rPr>
        <w:t xml:space="preserve"> </w:t>
      </w:r>
      <w:r w:rsidR="00AF2609">
        <w:rPr>
          <w:color w:val="000000"/>
          <w:sz w:val="26"/>
          <w:szCs w:val="26"/>
        </w:rPr>
        <w:t>Наблюдательного с</w:t>
      </w:r>
      <w:r w:rsidR="00AF2609" w:rsidRPr="00451FED">
        <w:rPr>
          <w:color w:val="000000"/>
          <w:sz w:val="26"/>
          <w:szCs w:val="26"/>
        </w:rPr>
        <w:t xml:space="preserve">овета </w:t>
      </w:r>
      <w:r w:rsidRPr="00451FED">
        <w:rPr>
          <w:color w:val="000000"/>
          <w:sz w:val="26"/>
          <w:szCs w:val="26"/>
        </w:rPr>
        <w:t xml:space="preserve">и не может превышать </w:t>
      </w:r>
      <w:r w:rsidR="00796E40">
        <w:rPr>
          <w:color w:val="000000"/>
          <w:sz w:val="26"/>
          <w:szCs w:val="26"/>
        </w:rPr>
        <w:t>1</w:t>
      </w:r>
      <w:r w:rsidRPr="00451FED">
        <w:rPr>
          <w:color w:val="000000"/>
          <w:sz w:val="26"/>
          <w:szCs w:val="26"/>
        </w:rPr>
        <w:t xml:space="preserve"> (</w:t>
      </w:r>
      <w:r w:rsidR="00796E40">
        <w:rPr>
          <w:color w:val="000000"/>
          <w:sz w:val="26"/>
          <w:szCs w:val="26"/>
        </w:rPr>
        <w:t>один</w:t>
      </w:r>
      <w:r w:rsidRPr="00451FED">
        <w:rPr>
          <w:color w:val="000000"/>
          <w:sz w:val="26"/>
          <w:szCs w:val="26"/>
        </w:rPr>
        <w:t xml:space="preserve">) </w:t>
      </w:r>
      <w:r w:rsidR="00796E40">
        <w:rPr>
          <w:color w:val="000000"/>
          <w:sz w:val="26"/>
          <w:szCs w:val="26"/>
        </w:rPr>
        <w:t>год</w:t>
      </w:r>
      <w:r w:rsidRPr="00451FED">
        <w:rPr>
          <w:color w:val="000000"/>
          <w:sz w:val="26"/>
          <w:szCs w:val="26"/>
        </w:rPr>
        <w:t>.</w:t>
      </w:r>
    </w:p>
    <w:p w:rsidR="00B14533" w:rsidRDefault="00B14533" w:rsidP="00B14533">
      <w:pPr>
        <w:autoSpaceDE w:val="0"/>
        <w:autoSpaceDN w:val="0"/>
        <w:adjustRightInd w:val="0"/>
        <w:ind w:firstLine="709"/>
        <w:jc w:val="both"/>
        <w:rPr>
          <w:sz w:val="26"/>
          <w:szCs w:val="26"/>
        </w:rPr>
      </w:pPr>
      <w:r w:rsidRPr="00451FED">
        <w:rPr>
          <w:sz w:val="26"/>
          <w:szCs w:val="26"/>
        </w:rPr>
        <w:t xml:space="preserve">Не допускается пролонгация депозита без соблюдения порядка </w:t>
      </w:r>
      <w:r w:rsidR="00187336">
        <w:rPr>
          <w:sz w:val="26"/>
          <w:szCs w:val="26"/>
        </w:rPr>
        <w:t>сбора</w:t>
      </w:r>
      <w:r w:rsidR="002B328C" w:rsidRPr="00451FED">
        <w:rPr>
          <w:sz w:val="26"/>
          <w:szCs w:val="26"/>
        </w:rPr>
        <w:t xml:space="preserve"> </w:t>
      </w:r>
      <w:r w:rsidR="004D63EF">
        <w:rPr>
          <w:sz w:val="26"/>
          <w:szCs w:val="26"/>
        </w:rPr>
        <w:t xml:space="preserve">предложений </w:t>
      </w:r>
      <w:r w:rsidRPr="00451FED">
        <w:rPr>
          <w:sz w:val="26"/>
          <w:szCs w:val="26"/>
        </w:rPr>
        <w:t>Банков</w:t>
      </w:r>
      <w:r w:rsidR="0032318A">
        <w:rPr>
          <w:sz w:val="26"/>
          <w:szCs w:val="26"/>
        </w:rPr>
        <w:t xml:space="preserve"> </w:t>
      </w:r>
      <w:r w:rsidR="0032318A">
        <w:rPr>
          <w:color w:val="000000"/>
          <w:sz w:val="26"/>
          <w:szCs w:val="26"/>
        </w:rPr>
        <w:t>на размещение временно свободных денежных средств гарантийного капитала во вклады (депозиты)</w:t>
      </w:r>
      <w:r w:rsidRPr="00451FED">
        <w:rPr>
          <w:sz w:val="26"/>
          <w:szCs w:val="26"/>
        </w:rPr>
        <w:t>, предусмотренного настоящим Регламентом.</w:t>
      </w:r>
    </w:p>
    <w:p w:rsidR="00285A7F" w:rsidRDefault="00BA4F75" w:rsidP="00B14533">
      <w:pPr>
        <w:autoSpaceDE w:val="0"/>
        <w:autoSpaceDN w:val="0"/>
        <w:adjustRightInd w:val="0"/>
        <w:ind w:firstLine="709"/>
        <w:jc w:val="both"/>
        <w:rPr>
          <w:sz w:val="26"/>
          <w:szCs w:val="26"/>
        </w:rPr>
      </w:pPr>
      <w:r>
        <w:rPr>
          <w:sz w:val="26"/>
          <w:szCs w:val="26"/>
        </w:rPr>
        <w:t>Решение о</w:t>
      </w:r>
      <w:r w:rsidR="00285A7F">
        <w:rPr>
          <w:sz w:val="26"/>
          <w:szCs w:val="26"/>
        </w:rPr>
        <w:t xml:space="preserve"> размещени</w:t>
      </w:r>
      <w:r>
        <w:rPr>
          <w:sz w:val="26"/>
          <w:szCs w:val="26"/>
        </w:rPr>
        <w:t>и</w:t>
      </w:r>
      <w:r w:rsidR="00285A7F">
        <w:rPr>
          <w:sz w:val="26"/>
          <w:szCs w:val="26"/>
        </w:rPr>
        <w:t xml:space="preserve"> временно свободных денежных средств на расчетных счетах Банков</w:t>
      </w:r>
      <w:r w:rsidR="003A5CAB">
        <w:rPr>
          <w:sz w:val="26"/>
          <w:szCs w:val="26"/>
        </w:rPr>
        <w:t xml:space="preserve"> </w:t>
      </w:r>
      <w:r>
        <w:rPr>
          <w:sz w:val="26"/>
          <w:szCs w:val="26"/>
        </w:rPr>
        <w:t>принимается</w:t>
      </w:r>
      <w:r w:rsidR="003A5CAB">
        <w:rPr>
          <w:sz w:val="26"/>
          <w:szCs w:val="26"/>
        </w:rPr>
        <w:t xml:space="preserve"> Директор</w:t>
      </w:r>
      <w:r>
        <w:rPr>
          <w:sz w:val="26"/>
          <w:szCs w:val="26"/>
        </w:rPr>
        <w:t>ом</w:t>
      </w:r>
      <w:r w:rsidR="003A5CAB">
        <w:rPr>
          <w:sz w:val="26"/>
          <w:szCs w:val="26"/>
        </w:rPr>
        <w:t xml:space="preserve"> Фонда.</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2.</w:t>
      </w:r>
      <w:r w:rsidR="006D405F">
        <w:rPr>
          <w:color w:val="000000"/>
          <w:sz w:val="26"/>
          <w:szCs w:val="26"/>
        </w:rPr>
        <w:t>4</w:t>
      </w:r>
      <w:r w:rsidRPr="00D95D8B">
        <w:rPr>
          <w:color w:val="000000"/>
          <w:sz w:val="26"/>
          <w:szCs w:val="26"/>
        </w:rPr>
        <w:t xml:space="preserve">. При размещении </w:t>
      </w:r>
      <w:r w:rsidR="00742853">
        <w:rPr>
          <w:color w:val="000000"/>
          <w:sz w:val="26"/>
          <w:szCs w:val="26"/>
        </w:rPr>
        <w:t xml:space="preserve">временно свободных денежных </w:t>
      </w:r>
      <w:r w:rsidRPr="00D95D8B">
        <w:rPr>
          <w:color w:val="000000"/>
          <w:sz w:val="26"/>
          <w:szCs w:val="26"/>
        </w:rPr>
        <w:t>средств гарантийного капитала во вклады (депозиты)</w:t>
      </w:r>
      <w:r w:rsidR="006D405F">
        <w:rPr>
          <w:color w:val="000000"/>
          <w:sz w:val="26"/>
          <w:szCs w:val="26"/>
        </w:rPr>
        <w:t xml:space="preserve"> </w:t>
      </w:r>
      <w:r w:rsidR="00316457">
        <w:rPr>
          <w:color w:val="000000"/>
          <w:sz w:val="26"/>
          <w:szCs w:val="26"/>
        </w:rPr>
        <w:t xml:space="preserve">и на расчетных счетах Банков </w:t>
      </w:r>
      <w:r w:rsidRPr="00D95D8B">
        <w:rPr>
          <w:color w:val="000000"/>
          <w:sz w:val="26"/>
          <w:szCs w:val="26"/>
        </w:rPr>
        <w:t>Фонд руководствуется положениями настоящего Регламента, а также учитывает:</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вероятность наступления событий, которые могут привести к предъявлению требований к Фонду;</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 xml:space="preserve">возможность исполнения обязанности по осуществлению выплаты по </w:t>
      </w:r>
      <w:r w:rsidRPr="00D95D8B">
        <w:rPr>
          <w:color w:val="000000"/>
          <w:sz w:val="26"/>
          <w:szCs w:val="26"/>
        </w:rPr>
        <w:lastRenderedPageBreak/>
        <w:t xml:space="preserve">обязательству Фонда при нахождении средств Фонда в банковских вкладах (депозитах). </w:t>
      </w:r>
    </w:p>
    <w:p w:rsidR="00742853" w:rsidRDefault="00137E6D" w:rsidP="00D00B79">
      <w:pPr>
        <w:widowControl w:val="0"/>
        <w:autoSpaceDE w:val="0"/>
        <w:ind w:firstLine="567"/>
        <w:jc w:val="both"/>
        <w:rPr>
          <w:color w:val="000000"/>
          <w:sz w:val="26"/>
          <w:szCs w:val="26"/>
        </w:rPr>
      </w:pPr>
      <w:r w:rsidRPr="00D95D8B">
        <w:rPr>
          <w:color w:val="000000"/>
          <w:sz w:val="26"/>
          <w:szCs w:val="26"/>
        </w:rPr>
        <w:t>2.</w:t>
      </w:r>
      <w:r w:rsidR="006D405F">
        <w:rPr>
          <w:color w:val="000000"/>
          <w:sz w:val="26"/>
          <w:szCs w:val="26"/>
        </w:rPr>
        <w:t>5</w:t>
      </w:r>
      <w:r w:rsidRPr="00D95D8B">
        <w:rPr>
          <w:color w:val="000000"/>
          <w:sz w:val="26"/>
          <w:szCs w:val="26"/>
        </w:rPr>
        <w:t>. Доход, получаемый от размещения</w:t>
      </w:r>
      <w:r w:rsidR="00742853">
        <w:rPr>
          <w:color w:val="000000"/>
          <w:sz w:val="26"/>
          <w:szCs w:val="26"/>
        </w:rPr>
        <w:t xml:space="preserve"> временно свободных денежных</w:t>
      </w:r>
      <w:r w:rsidRPr="00D95D8B">
        <w:rPr>
          <w:color w:val="000000"/>
          <w:sz w:val="26"/>
          <w:szCs w:val="26"/>
        </w:rPr>
        <w:t xml:space="preserve"> средств гарантийного капитала, направля</w:t>
      </w:r>
      <w:r w:rsidR="00742853">
        <w:rPr>
          <w:color w:val="000000"/>
          <w:sz w:val="26"/>
          <w:szCs w:val="26"/>
        </w:rPr>
        <w:t>ется на исполнение обязательств Фонда по договорам поручительства, пополнения гарантийного капитала, а также на покрытие расходов, связанных с обеспечением надлежащих условий размещения временно свободных денежных средств гарантийного капитала, уплату соответствующих налогов, связанных с получением дохода от размещения временно свободных денежных средств гарантийного капитала, а также на покрытие административно-хозяйственных расходов, которые несет Фонд в рамках регулярной деятельности по представлению поручительств (далее – операционные расходы)</w:t>
      </w:r>
      <w:r w:rsidR="00BD04B8">
        <w:rPr>
          <w:color w:val="000000"/>
          <w:sz w:val="26"/>
          <w:szCs w:val="26"/>
        </w:rPr>
        <w:t xml:space="preserve">, </w:t>
      </w:r>
      <w:r w:rsidR="00BD04B8" w:rsidRPr="00D95D8B">
        <w:rPr>
          <w:color w:val="000000"/>
          <w:sz w:val="26"/>
          <w:szCs w:val="26"/>
        </w:rPr>
        <w:t>согласно Финансовому плану (Смете доходов и расходов) на очередной финансовый год</w:t>
      </w:r>
      <w:r w:rsidR="00BD04B8">
        <w:rPr>
          <w:color w:val="000000"/>
          <w:sz w:val="26"/>
          <w:szCs w:val="26"/>
        </w:rPr>
        <w:t>.</w:t>
      </w:r>
    </w:p>
    <w:p w:rsidR="00B14533" w:rsidRPr="00D95D8B" w:rsidRDefault="00B14533" w:rsidP="00AD14E1">
      <w:pPr>
        <w:widowControl w:val="0"/>
        <w:autoSpaceDE w:val="0"/>
        <w:ind w:firstLine="709"/>
        <w:jc w:val="both"/>
        <w:rPr>
          <w:i/>
          <w:sz w:val="26"/>
          <w:szCs w:val="26"/>
        </w:rPr>
      </w:pPr>
      <w:r w:rsidRPr="00451FED">
        <w:rPr>
          <w:sz w:val="26"/>
          <w:szCs w:val="26"/>
        </w:rPr>
        <w:t>2.</w:t>
      </w:r>
      <w:r w:rsidR="006D405F">
        <w:rPr>
          <w:sz w:val="26"/>
          <w:szCs w:val="26"/>
        </w:rPr>
        <w:t>6</w:t>
      </w:r>
      <w:r w:rsidRPr="00451FED">
        <w:rPr>
          <w:sz w:val="26"/>
          <w:szCs w:val="26"/>
        </w:rPr>
        <w:t>. Плата с Банков за участие</w:t>
      </w:r>
      <w:r w:rsidR="000E690C" w:rsidRPr="00451FED">
        <w:rPr>
          <w:sz w:val="26"/>
          <w:szCs w:val="26"/>
        </w:rPr>
        <w:t xml:space="preserve"> в</w:t>
      </w:r>
      <w:r w:rsidRPr="00451FED">
        <w:rPr>
          <w:sz w:val="26"/>
          <w:szCs w:val="26"/>
        </w:rPr>
        <w:t xml:space="preserve"> </w:t>
      </w:r>
      <w:r w:rsidR="00187336">
        <w:rPr>
          <w:sz w:val="26"/>
          <w:szCs w:val="26"/>
        </w:rPr>
        <w:t xml:space="preserve">порядке </w:t>
      </w:r>
      <w:r w:rsidRPr="00451FED">
        <w:rPr>
          <w:sz w:val="26"/>
          <w:szCs w:val="26"/>
        </w:rPr>
        <w:t>отбор</w:t>
      </w:r>
      <w:r w:rsidR="00187336">
        <w:rPr>
          <w:sz w:val="26"/>
          <w:szCs w:val="26"/>
        </w:rPr>
        <w:t>а</w:t>
      </w:r>
      <w:r w:rsidRPr="00451FED">
        <w:rPr>
          <w:sz w:val="26"/>
          <w:szCs w:val="26"/>
        </w:rPr>
        <w:t xml:space="preserve"> и </w:t>
      </w:r>
      <w:r w:rsidR="00187336">
        <w:rPr>
          <w:sz w:val="26"/>
          <w:szCs w:val="26"/>
        </w:rPr>
        <w:t>сбора</w:t>
      </w:r>
      <w:r w:rsidR="00187336" w:rsidRPr="00451FED">
        <w:rPr>
          <w:sz w:val="26"/>
          <w:szCs w:val="26"/>
        </w:rPr>
        <w:t xml:space="preserve"> </w:t>
      </w:r>
      <w:r w:rsidR="004A5930">
        <w:rPr>
          <w:sz w:val="26"/>
          <w:szCs w:val="26"/>
        </w:rPr>
        <w:t>предложений</w:t>
      </w:r>
      <w:r w:rsidR="00DD5738">
        <w:rPr>
          <w:sz w:val="26"/>
          <w:szCs w:val="26"/>
        </w:rPr>
        <w:t xml:space="preserve"> и </w:t>
      </w:r>
      <w:r w:rsidRPr="00451FED">
        <w:rPr>
          <w:sz w:val="26"/>
          <w:szCs w:val="26"/>
        </w:rPr>
        <w:t xml:space="preserve">документов </w:t>
      </w:r>
      <w:r w:rsidR="0032318A">
        <w:rPr>
          <w:color w:val="000000"/>
          <w:sz w:val="26"/>
          <w:szCs w:val="26"/>
        </w:rPr>
        <w:t xml:space="preserve">на размещение временно свободных денежных средств гарантийного капитала во вклады (депозиты) </w:t>
      </w:r>
      <w:r w:rsidRPr="00451FED">
        <w:rPr>
          <w:sz w:val="26"/>
          <w:szCs w:val="26"/>
        </w:rPr>
        <w:t>не взимается. Каждый Банк самостоятельно обеспечивает расходы по подготовке и участию в отборе</w:t>
      </w:r>
      <w:r w:rsidR="00586AE4">
        <w:rPr>
          <w:sz w:val="26"/>
          <w:szCs w:val="26"/>
        </w:rPr>
        <w:t xml:space="preserve"> и сборе предложений</w:t>
      </w:r>
      <w:r w:rsidRPr="00451FED">
        <w:rPr>
          <w:sz w:val="26"/>
          <w:szCs w:val="26"/>
        </w:rPr>
        <w:t xml:space="preserve">. Фонд не возмещает Банкам любые расходы, связанные с участием в </w:t>
      </w:r>
      <w:r w:rsidR="00187336">
        <w:rPr>
          <w:sz w:val="26"/>
          <w:szCs w:val="26"/>
        </w:rPr>
        <w:t xml:space="preserve">порядке </w:t>
      </w:r>
      <w:r w:rsidRPr="00451FED">
        <w:rPr>
          <w:sz w:val="26"/>
          <w:szCs w:val="26"/>
        </w:rPr>
        <w:t>отбор</w:t>
      </w:r>
      <w:r w:rsidR="00187336">
        <w:rPr>
          <w:sz w:val="26"/>
          <w:szCs w:val="26"/>
        </w:rPr>
        <w:t>а</w:t>
      </w:r>
      <w:r w:rsidR="00DD5738">
        <w:rPr>
          <w:sz w:val="26"/>
          <w:szCs w:val="26"/>
        </w:rPr>
        <w:t xml:space="preserve"> и </w:t>
      </w:r>
      <w:r w:rsidR="0032318A">
        <w:rPr>
          <w:sz w:val="26"/>
          <w:szCs w:val="26"/>
        </w:rPr>
        <w:t>сбор</w:t>
      </w:r>
      <w:r w:rsidR="00187336">
        <w:rPr>
          <w:sz w:val="26"/>
          <w:szCs w:val="26"/>
        </w:rPr>
        <w:t>а</w:t>
      </w:r>
      <w:r w:rsidR="00DD5738">
        <w:rPr>
          <w:sz w:val="26"/>
          <w:szCs w:val="26"/>
        </w:rPr>
        <w:t xml:space="preserve"> предложений</w:t>
      </w:r>
      <w:r w:rsidRPr="00451FED">
        <w:rPr>
          <w:sz w:val="26"/>
          <w:szCs w:val="26"/>
        </w:rPr>
        <w:t>,</w:t>
      </w:r>
      <w:r w:rsidR="00BD04B8">
        <w:rPr>
          <w:sz w:val="26"/>
          <w:szCs w:val="26"/>
        </w:rPr>
        <w:t xml:space="preserve"> </w:t>
      </w:r>
      <w:r w:rsidRPr="00451FED">
        <w:rPr>
          <w:sz w:val="26"/>
          <w:szCs w:val="26"/>
        </w:rPr>
        <w:t>независимо от</w:t>
      </w:r>
      <w:r w:rsidR="006D405F">
        <w:rPr>
          <w:sz w:val="26"/>
          <w:szCs w:val="26"/>
        </w:rPr>
        <w:t xml:space="preserve"> </w:t>
      </w:r>
      <w:r w:rsidR="00DD5738">
        <w:rPr>
          <w:sz w:val="26"/>
          <w:szCs w:val="26"/>
        </w:rPr>
        <w:t>их</w:t>
      </w:r>
      <w:r w:rsidR="00DD5738" w:rsidRPr="00451FED">
        <w:rPr>
          <w:sz w:val="26"/>
          <w:szCs w:val="26"/>
        </w:rPr>
        <w:t xml:space="preserve"> </w:t>
      </w:r>
      <w:r w:rsidRPr="00451FED">
        <w:rPr>
          <w:sz w:val="26"/>
          <w:szCs w:val="26"/>
        </w:rPr>
        <w:t>результат</w:t>
      </w:r>
      <w:r w:rsidR="006D405F">
        <w:rPr>
          <w:sz w:val="26"/>
          <w:szCs w:val="26"/>
        </w:rPr>
        <w:t>а</w:t>
      </w:r>
      <w:r w:rsidR="00E51797">
        <w:rPr>
          <w:sz w:val="26"/>
          <w:szCs w:val="26"/>
        </w:rPr>
        <w:t>.</w:t>
      </w:r>
    </w:p>
    <w:p w:rsidR="00B14533" w:rsidRPr="00D95D8B" w:rsidRDefault="00137E6D" w:rsidP="00AD14E1">
      <w:pPr>
        <w:widowControl w:val="0"/>
        <w:autoSpaceDE w:val="0"/>
        <w:ind w:firstLine="709"/>
        <w:jc w:val="both"/>
        <w:rPr>
          <w:sz w:val="26"/>
          <w:szCs w:val="26"/>
        </w:rPr>
      </w:pPr>
      <w:r w:rsidRPr="00D95D8B">
        <w:rPr>
          <w:sz w:val="26"/>
          <w:szCs w:val="26"/>
        </w:rPr>
        <w:t>2.</w:t>
      </w:r>
      <w:r w:rsidR="006D405F">
        <w:rPr>
          <w:sz w:val="26"/>
          <w:szCs w:val="26"/>
        </w:rPr>
        <w:t>7</w:t>
      </w:r>
      <w:r w:rsidRPr="00D95D8B">
        <w:rPr>
          <w:sz w:val="26"/>
          <w:szCs w:val="26"/>
        </w:rPr>
        <w:t>. Участие в отборе</w:t>
      </w:r>
      <w:r w:rsidR="00BD04B8">
        <w:rPr>
          <w:sz w:val="26"/>
          <w:szCs w:val="26"/>
        </w:rPr>
        <w:t xml:space="preserve"> </w:t>
      </w:r>
      <w:r w:rsidR="0032318A">
        <w:rPr>
          <w:color w:val="000000"/>
          <w:sz w:val="26"/>
          <w:szCs w:val="26"/>
        </w:rPr>
        <w:t xml:space="preserve">на размещение временно свободных денежных средств гарантийного капитала во вклады (депозиты) </w:t>
      </w:r>
      <w:r w:rsidRPr="00D95D8B">
        <w:rPr>
          <w:sz w:val="26"/>
          <w:szCs w:val="26"/>
        </w:rPr>
        <w:t>означает факт полного согласия и принятия условий отбора</w:t>
      </w:r>
      <w:r w:rsidR="0032318A">
        <w:rPr>
          <w:sz w:val="26"/>
          <w:szCs w:val="26"/>
        </w:rPr>
        <w:t xml:space="preserve">, условий </w:t>
      </w:r>
      <w:r w:rsidR="00187336">
        <w:rPr>
          <w:sz w:val="26"/>
          <w:szCs w:val="26"/>
        </w:rPr>
        <w:t>порядка</w:t>
      </w:r>
      <w:r w:rsidR="0032318A">
        <w:rPr>
          <w:sz w:val="26"/>
          <w:szCs w:val="26"/>
        </w:rPr>
        <w:t xml:space="preserve"> сбора предложений,</w:t>
      </w:r>
      <w:r w:rsidRPr="00D95D8B">
        <w:rPr>
          <w:sz w:val="26"/>
          <w:szCs w:val="26"/>
        </w:rPr>
        <w:t xml:space="preserve"> Банком в соответствии с настоящим Регламентом.</w:t>
      </w:r>
    </w:p>
    <w:p w:rsidR="005D65DD" w:rsidRDefault="00137E6D" w:rsidP="003015BF">
      <w:pPr>
        <w:tabs>
          <w:tab w:val="left" w:pos="0"/>
        </w:tabs>
        <w:ind w:firstLine="567"/>
        <w:jc w:val="both"/>
        <w:rPr>
          <w:sz w:val="26"/>
          <w:szCs w:val="26"/>
        </w:rPr>
      </w:pPr>
      <w:r w:rsidRPr="003D015B">
        <w:rPr>
          <w:sz w:val="26"/>
          <w:szCs w:val="26"/>
        </w:rPr>
        <w:t>2.</w:t>
      </w:r>
      <w:r w:rsidR="006D405F">
        <w:rPr>
          <w:sz w:val="26"/>
          <w:szCs w:val="26"/>
        </w:rPr>
        <w:t>8</w:t>
      </w:r>
      <w:r w:rsidRPr="003D015B">
        <w:rPr>
          <w:sz w:val="26"/>
          <w:szCs w:val="26"/>
        </w:rPr>
        <w:t>.</w:t>
      </w:r>
      <w:r w:rsidR="00BD04B8">
        <w:rPr>
          <w:sz w:val="26"/>
          <w:szCs w:val="26"/>
        </w:rPr>
        <w:t xml:space="preserve"> Максимальный размер денежных средств, размещенных на расчетных счетах и депозитах в одном Банке</w:t>
      </w:r>
      <w:r w:rsidR="00592905">
        <w:rPr>
          <w:sz w:val="26"/>
          <w:szCs w:val="26"/>
        </w:rPr>
        <w:t>,</w:t>
      </w:r>
      <w:r w:rsidR="00BD04B8">
        <w:rPr>
          <w:sz w:val="26"/>
          <w:szCs w:val="26"/>
        </w:rPr>
        <w:t xml:space="preserve"> устанавливается </w:t>
      </w:r>
      <w:r w:rsidR="00B76181">
        <w:rPr>
          <w:sz w:val="26"/>
          <w:szCs w:val="26"/>
        </w:rPr>
        <w:t>Наблюдательным советом</w:t>
      </w:r>
      <w:r w:rsidR="00BD04B8">
        <w:rPr>
          <w:sz w:val="26"/>
          <w:szCs w:val="26"/>
        </w:rPr>
        <w:t xml:space="preserve"> на 1(первое) число текущего финансового года и не должен превышать</w:t>
      </w:r>
      <w:r w:rsidR="005D65DD">
        <w:rPr>
          <w:sz w:val="26"/>
          <w:szCs w:val="26"/>
        </w:rPr>
        <w:t>:</w:t>
      </w:r>
    </w:p>
    <w:p w:rsidR="005D65DD" w:rsidRPr="003404A5" w:rsidRDefault="005D65DD" w:rsidP="003404A5">
      <w:pPr>
        <w:ind w:firstLine="539"/>
        <w:jc w:val="both"/>
        <w:rPr>
          <w:sz w:val="26"/>
          <w:szCs w:val="26"/>
        </w:rPr>
      </w:pPr>
      <w:r w:rsidRPr="003404A5">
        <w:rPr>
          <w:sz w:val="26"/>
          <w:szCs w:val="26"/>
        </w:rPr>
        <w:t>1) 30% от общего размера денежных средств Фонда с гарантийным капиталом более 700 млн. рублей;</w:t>
      </w:r>
    </w:p>
    <w:p w:rsidR="005D65DD" w:rsidRPr="003404A5" w:rsidRDefault="005D65DD" w:rsidP="003404A5">
      <w:pPr>
        <w:ind w:firstLine="539"/>
        <w:jc w:val="both"/>
        <w:rPr>
          <w:sz w:val="26"/>
          <w:szCs w:val="26"/>
        </w:rPr>
      </w:pPr>
      <w:r w:rsidRPr="003404A5">
        <w:rPr>
          <w:sz w:val="26"/>
          <w:szCs w:val="26"/>
        </w:rPr>
        <w:t xml:space="preserve">2) 40% от общего размера денежных средств Фонда с гарантийным капиталом более 300 млн. рублей и менее 700 млн. рублей; </w:t>
      </w:r>
    </w:p>
    <w:p w:rsidR="00BD04B8" w:rsidRDefault="00BD04B8" w:rsidP="003015BF">
      <w:pPr>
        <w:tabs>
          <w:tab w:val="left" w:pos="0"/>
        </w:tabs>
        <w:ind w:firstLine="567"/>
        <w:jc w:val="both"/>
        <w:rPr>
          <w:sz w:val="26"/>
          <w:szCs w:val="26"/>
        </w:rPr>
      </w:pPr>
      <w:r>
        <w:rPr>
          <w:sz w:val="26"/>
          <w:szCs w:val="26"/>
        </w:rPr>
        <w:t>2.</w:t>
      </w:r>
      <w:r w:rsidR="006D405F">
        <w:rPr>
          <w:sz w:val="26"/>
          <w:szCs w:val="26"/>
        </w:rPr>
        <w:t>9</w:t>
      </w:r>
      <w:r>
        <w:rPr>
          <w:sz w:val="26"/>
          <w:szCs w:val="26"/>
        </w:rPr>
        <w:t xml:space="preserve">. Пересчет максимального размера денежных средств, размещенных на расчетных счетах и депозитах в одном Банке, осуществляется </w:t>
      </w:r>
      <w:r w:rsidR="00B76181">
        <w:rPr>
          <w:sz w:val="26"/>
          <w:szCs w:val="26"/>
        </w:rPr>
        <w:t>Наблюдательным советом</w:t>
      </w:r>
      <w:r>
        <w:rPr>
          <w:sz w:val="26"/>
          <w:szCs w:val="26"/>
        </w:rPr>
        <w:t xml:space="preserve"> при изменении размера гарантийного </w:t>
      </w:r>
      <w:r w:rsidR="0069514C">
        <w:rPr>
          <w:sz w:val="26"/>
          <w:szCs w:val="26"/>
        </w:rPr>
        <w:t>капитала Фонда.</w:t>
      </w:r>
    </w:p>
    <w:p w:rsidR="00B14533" w:rsidRPr="00D95D8B" w:rsidRDefault="00B14533" w:rsidP="00AD14E1">
      <w:pPr>
        <w:widowControl w:val="0"/>
        <w:autoSpaceDE w:val="0"/>
        <w:ind w:firstLine="709"/>
        <w:jc w:val="both"/>
        <w:rPr>
          <w:i/>
          <w:sz w:val="26"/>
          <w:szCs w:val="26"/>
        </w:rPr>
      </w:pPr>
    </w:p>
    <w:p w:rsidR="00AD14E1" w:rsidRPr="00D95D8B" w:rsidRDefault="00AD14E1" w:rsidP="00AD14E1">
      <w:pPr>
        <w:spacing w:after="120"/>
        <w:jc w:val="center"/>
        <w:rPr>
          <w:b/>
          <w:sz w:val="26"/>
          <w:szCs w:val="26"/>
        </w:rPr>
      </w:pPr>
      <w:r w:rsidRPr="00D95D8B">
        <w:rPr>
          <w:b/>
          <w:sz w:val="26"/>
          <w:szCs w:val="26"/>
        </w:rPr>
        <w:t>3. Критерии отбора Банков.</w:t>
      </w:r>
    </w:p>
    <w:p w:rsidR="00B91E75" w:rsidRDefault="00AD14E1" w:rsidP="005354A2">
      <w:pPr>
        <w:autoSpaceDE w:val="0"/>
        <w:autoSpaceDN w:val="0"/>
        <w:adjustRightInd w:val="0"/>
        <w:ind w:firstLine="709"/>
        <w:jc w:val="both"/>
        <w:rPr>
          <w:bCs/>
          <w:sz w:val="26"/>
          <w:szCs w:val="26"/>
        </w:rPr>
      </w:pPr>
      <w:r w:rsidRPr="00D95D8B">
        <w:rPr>
          <w:bCs/>
          <w:sz w:val="26"/>
          <w:szCs w:val="26"/>
        </w:rPr>
        <w:t>3.1.</w:t>
      </w:r>
      <w:r w:rsidR="00A00A1A">
        <w:rPr>
          <w:bCs/>
          <w:sz w:val="26"/>
          <w:szCs w:val="26"/>
        </w:rPr>
        <w:t xml:space="preserve"> </w:t>
      </w:r>
      <w:r w:rsidR="00B91E75">
        <w:rPr>
          <w:bCs/>
          <w:sz w:val="26"/>
          <w:szCs w:val="26"/>
        </w:rPr>
        <w:t>Фонд в целях размещения временно свободных денежных средств гарантийного капитала</w:t>
      </w:r>
      <w:r w:rsidR="00605C5F">
        <w:rPr>
          <w:bCs/>
          <w:sz w:val="26"/>
          <w:szCs w:val="26"/>
        </w:rPr>
        <w:t xml:space="preserve"> во вклады</w:t>
      </w:r>
      <w:r w:rsidR="00B91E75">
        <w:rPr>
          <w:bCs/>
          <w:sz w:val="26"/>
          <w:szCs w:val="26"/>
        </w:rPr>
        <w:t xml:space="preserve"> </w:t>
      </w:r>
      <w:r w:rsidR="00605C5F">
        <w:rPr>
          <w:bCs/>
          <w:sz w:val="26"/>
          <w:szCs w:val="26"/>
        </w:rPr>
        <w:t>(</w:t>
      </w:r>
      <w:r w:rsidR="00B91E75">
        <w:rPr>
          <w:bCs/>
          <w:sz w:val="26"/>
          <w:szCs w:val="26"/>
        </w:rPr>
        <w:t>депозит</w:t>
      </w:r>
      <w:r w:rsidR="00605C5F">
        <w:rPr>
          <w:bCs/>
          <w:sz w:val="26"/>
          <w:szCs w:val="26"/>
        </w:rPr>
        <w:t>ы)</w:t>
      </w:r>
      <w:r w:rsidR="00B91E75">
        <w:rPr>
          <w:bCs/>
          <w:sz w:val="26"/>
          <w:szCs w:val="26"/>
        </w:rPr>
        <w:t xml:space="preserve"> </w:t>
      </w:r>
      <w:r w:rsidR="003A5CAB">
        <w:rPr>
          <w:bCs/>
          <w:sz w:val="26"/>
          <w:szCs w:val="26"/>
        </w:rPr>
        <w:t xml:space="preserve">и на расчетных счетах </w:t>
      </w:r>
      <w:r w:rsidR="00B91E75">
        <w:rPr>
          <w:bCs/>
          <w:sz w:val="26"/>
          <w:szCs w:val="26"/>
        </w:rPr>
        <w:t>Банков проводит отбор Банков, в соответствии с требованиями настоящего Регламента, при условии одновременного соблюдения следующих требований:</w:t>
      </w:r>
    </w:p>
    <w:p w:rsidR="00B91E75" w:rsidRDefault="00B91E75" w:rsidP="005354A2">
      <w:pPr>
        <w:autoSpaceDE w:val="0"/>
        <w:autoSpaceDN w:val="0"/>
        <w:adjustRightInd w:val="0"/>
        <w:ind w:firstLine="709"/>
        <w:jc w:val="both"/>
        <w:rPr>
          <w:bCs/>
          <w:sz w:val="26"/>
          <w:szCs w:val="26"/>
        </w:rPr>
      </w:pPr>
      <w:r>
        <w:rPr>
          <w:bCs/>
          <w:sz w:val="26"/>
          <w:szCs w:val="26"/>
        </w:rPr>
        <w:t xml:space="preserve">3.1.1. Наличие у Банка </w:t>
      </w:r>
      <w:r w:rsidR="009B6D3C">
        <w:rPr>
          <w:bCs/>
          <w:sz w:val="26"/>
          <w:szCs w:val="26"/>
        </w:rPr>
        <w:t>универсальной или базовой</w:t>
      </w:r>
      <w:r>
        <w:rPr>
          <w:bCs/>
          <w:sz w:val="26"/>
          <w:szCs w:val="26"/>
        </w:rPr>
        <w:t xml:space="preserve"> лицензии Центрального Банка Российской Федерации на осуществление банковских операций;</w:t>
      </w:r>
    </w:p>
    <w:p w:rsidR="00592905" w:rsidRDefault="00B91E75" w:rsidP="005354A2">
      <w:pPr>
        <w:autoSpaceDE w:val="0"/>
        <w:autoSpaceDN w:val="0"/>
        <w:adjustRightInd w:val="0"/>
        <w:ind w:firstLine="709"/>
        <w:jc w:val="both"/>
        <w:rPr>
          <w:bCs/>
          <w:sz w:val="26"/>
          <w:szCs w:val="26"/>
        </w:rPr>
      </w:pPr>
      <w:r>
        <w:rPr>
          <w:bCs/>
          <w:sz w:val="26"/>
          <w:szCs w:val="26"/>
        </w:rPr>
        <w:t xml:space="preserve">3.1.2. Наличие у Банка собственных средств (капитала) в размере </w:t>
      </w:r>
      <w:r w:rsidRPr="002D2BC2">
        <w:rPr>
          <w:bCs/>
          <w:sz w:val="26"/>
          <w:szCs w:val="26"/>
        </w:rPr>
        <w:t>не менее 50 млрд. рублей</w:t>
      </w:r>
      <w:r w:rsidR="00BC2B3D">
        <w:rPr>
          <w:bCs/>
          <w:sz w:val="26"/>
          <w:szCs w:val="26"/>
        </w:rPr>
        <w:t>,</w:t>
      </w:r>
      <w:r w:rsidRPr="002D2BC2">
        <w:rPr>
          <w:bCs/>
          <w:sz w:val="26"/>
          <w:szCs w:val="26"/>
        </w:rPr>
        <w:t xml:space="preserve"> по данным Центрального Банка Российской</w:t>
      </w:r>
      <w:r>
        <w:rPr>
          <w:bCs/>
          <w:sz w:val="26"/>
          <w:szCs w:val="26"/>
        </w:rPr>
        <w:t xml:space="preserve"> Федерации, публикуемым на официальном сайте </w:t>
      </w:r>
      <w:hyperlink r:id="rId8" w:history="1">
        <w:r w:rsidRPr="002C4179">
          <w:rPr>
            <w:rStyle w:val="af8"/>
            <w:bCs/>
            <w:sz w:val="26"/>
            <w:szCs w:val="26"/>
            <w:lang w:val="en-US"/>
          </w:rPr>
          <w:t>www</w:t>
        </w:r>
        <w:r w:rsidRPr="005354A2">
          <w:rPr>
            <w:rStyle w:val="af8"/>
          </w:rPr>
          <w:t>.</w:t>
        </w:r>
        <w:proofErr w:type="spellStart"/>
        <w:r w:rsidRPr="002C4179">
          <w:rPr>
            <w:rStyle w:val="af8"/>
            <w:bCs/>
            <w:sz w:val="26"/>
            <w:szCs w:val="26"/>
            <w:lang w:val="en-US"/>
          </w:rPr>
          <w:t>cbr</w:t>
        </w:r>
        <w:proofErr w:type="spellEnd"/>
        <w:r w:rsidRPr="005354A2">
          <w:rPr>
            <w:rStyle w:val="af8"/>
          </w:rPr>
          <w:t>.</w:t>
        </w:r>
        <w:proofErr w:type="spellStart"/>
        <w:r w:rsidRPr="002C4179">
          <w:rPr>
            <w:rStyle w:val="af8"/>
            <w:bCs/>
            <w:sz w:val="26"/>
            <w:szCs w:val="26"/>
            <w:lang w:val="en-US"/>
          </w:rPr>
          <w:t>ru</w:t>
        </w:r>
        <w:proofErr w:type="spellEnd"/>
      </w:hyperlink>
      <w:r>
        <w:rPr>
          <w:bCs/>
          <w:sz w:val="26"/>
          <w:szCs w:val="26"/>
        </w:rPr>
        <w:t xml:space="preserve"> в сети «Интернет» в соответствии со статьей 57 </w:t>
      </w:r>
      <w:r w:rsidR="00785C59">
        <w:rPr>
          <w:bCs/>
          <w:sz w:val="26"/>
          <w:szCs w:val="26"/>
        </w:rPr>
        <w:t>Федерального закона от 10 июля 2002 г. №86-ФЗ «О Центральном Банке Российской Федерации (Банке России)»</w:t>
      </w:r>
      <w:r w:rsidR="00BE6AE3">
        <w:rPr>
          <w:bCs/>
          <w:sz w:val="26"/>
          <w:szCs w:val="26"/>
        </w:rPr>
        <w:t xml:space="preserve"> (далее – Закон о Банке России)</w:t>
      </w:r>
      <w:r w:rsidR="0018536A" w:rsidRPr="0018536A">
        <w:t xml:space="preserve"> </w:t>
      </w:r>
      <w:r w:rsidR="0018536A" w:rsidRPr="0018536A">
        <w:rPr>
          <w:bCs/>
          <w:sz w:val="26"/>
          <w:szCs w:val="26"/>
        </w:rPr>
        <w:t xml:space="preserve">или на основании информации, представленной кредитной организацией по запросу </w:t>
      </w:r>
      <w:r w:rsidR="006A7D6D">
        <w:rPr>
          <w:bCs/>
          <w:sz w:val="26"/>
          <w:szCs w:val="26"/>
        </w:rPr>
        <w:t>Фонда</w:t>
      </w:r>
      <w:r w:rsidR="00785C59">
        <w:rPr>
          <w:bCs/>
          <w:sz w:val="26"/>
          <w:szCs w:val="26"/>
        </w:rPr>
        <w:t>;</w:t>
      </w:r>
    </w:p>
    <w:p w:rsidR="00785C59" w:rsidRDefault="00785C59" w:rsidP="005354A2">
      <w:pPr>
        <w:autoSpaceDE w:val="0"/>
        <w:autoSpaceDN w:val="0"/>
        <w:adjustRightInd w:val="0"/>
        <w:ind w:firstLine="709"/>
        <w:jc w:val="both"/>
        <w:rPr>
          <w:sz w:val="26"/>
          <w:szCs w:val="26"/>
        </w:rPr>
      </w:pPr>
      <w:r>
        <w:rPr>
          <w:bCs/>
          <w:sz w:val="26"/>
          <w:szCs w:val="26"/>
        </w:rPr>
        <w:t>3.1.3.</w:t>
      </w:r>
      <w:r w:rsidR="006809CA">
        <w:rPr>
          <w:bCs/>
          <w:sz w:val="26"/>
          <w:szCs w:val="26"/>
        </w:rPr>
        <w:t xml:space="preserve"> </w:t>
      </w:r>
      <w:r w:rsidR="006A67FD">
        <w:rPr>
          <w:bCs/>
          <w:sz w:val="26"/>
          <w:szCs w:val="26"/>
        </w:rPr>
        <w:t>Н</w:t>
      </w:r>
      <w:r w:rsidR="006A67FD" w:rsidRPr="006A67FD">
        <w:rPr>
          <w:bCs/>
          <w:sz w:val="26"/>
          <w:szCs w:val="26"/>
        </w:rPr>
        <w:t xml:space="preserve">аличие у кредитной организации </w:t>
      </w:r>
      <w:bookmarkStart w:id="1" w:name="_Hlk54190987"/>
      <w:r w:rsidR="006A67FD" w:rsidRPr="006A67FD">
        <w:rPr>
          <w:bCs/>
          <w:sz w:val="26"/>
          <w:szCs w:val="26"/>
        </w:rPr>
        <w:t xml:space="preserve">кредитного рейтинга по национальной рейтинговой шкале для Российской Федерации кредитного </w:t>
      </w:r>
      <w:r w:rsidR="006A67FD" w:rsidRPr="006A67FD">
        <w:rPr>
          <w:bCs/>
          <w:sz w:val="26"/>
          <w:szCs w:val="26"/>
        </w:rPr>
        <w:lastRenderedPageBreak/>
        <w:t>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006A67FD" w:rsidRPr="006A67FD">
        <w:rPr>
          <w:bCs/>
          <w:sz w:val="26"/>
          <w:szCs w:val="26"/>
        </w:rPr>
        <w:t>ruA</w:t>
      </w:r>
      <w:proofErr w:type="spellEnd"/>
      <w:r w:rsidR="006A67FD" w:rsidRPr="006A67FD">
        <w:rPr>
          <w:bCs/>
          <w:sz w:val="26"/>
          <w:szCs w:val="26"/>
        </w:rPr>
        <w:t>-"</w:t>
      </w:r>
      <w:bookmarkEnd w:id="1"/>
      <w:r w:rsidR="00605C5F">
        <w:rPr>
          <w:sz w:val="26"/>
          <w:szCs w:val="26"/>
        </w:rPr>
        <w:t>;</w:t>
      </w:r>
    </w:p>
    <w:p w:rsidR="00785C59" w:rsidRDefault="00785C59" w:rsidP="005354A2">
      <w:pPr>
        <w:autoSpaceDE w:val="0"/>
        <w:autoSpaceDN w:val="0"/>
        <w:adjustRightInd w:val="0"/>
        <w:ind w:firstLine="709"/>
        <w:jc w:val="both"/>
        <w:rPr>
          <w:sz w:val="26"/>
          <w:szCs w:val="26"/>
        </w:rPr>
      </w:pPr>
      <w:r>
        <w:rPr>
          <w:sz w:val="26"/>
          <w:szCs w:val="26"/>
        </w:rPr>
        <w:t>3.1.4. Срок деятельности Банка с даты его регистрации составляет не менее 5 (пяти) лет;</w:t>
      </w:r>
    </w:p>
    <w:p w:rsidR="00BE6AE3" w:rsidRDefault="00785C59" w:rsidP="005354A2">
      <w:pPr>
        <w:autoSpaceDE w:val="0"/>
        <w:autoSpaceDN w:val="0"/>
        <w:adjustRightInd w:val="0"/>
        <w:ind w:firstLine="709"/>
        <w:jc w:val="both"/>
        <w:rPr>
          <w:sz w:val="26"/>
          <w:szCs w:val="26"/>
        </w:rPr>
      </w:pPr>
      <w:r>
        <w:rPr>
          <w:sz w:val="26"/>
          <w:szCs w:val="26"/>
        </w:rPr>
        <w:t>3.1.5. Отсутствие действующей в отношении Банка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w:t>
      </w:r>
      <w:r w:rsidR="00BE6AE3">
        <w:rPr>
          <w:sz w:val="26"/>
          <w:szCs w:val="26"/>
        </w:rPr>
        <w:t>;</w:t>
      </w:r>
    </w:p>
    <w:p w:rsidR="00BE6AE3" w:rsidRDefault="00BE6AE3" w:rsidP="005354A2">
      <w:pPr>
        <w:autoSpaceDE w:val="0"/>
        <w:autoSpaceDN w:val="0"/>
        <w:adjustRightInd w:val="0"/>
        <w:ind w:firstLine="709"/>
        <w:jc w:val="both"/>
        <w:rPr>
          <w:sz w:val="26"/>
          <w:szCs w:val="26"/>
        </w:rPr>
      </w:pPr>
      <w:r>
        <w:rPr>
          <w:sz w:val="26"/>
          <w:szCs w:val="26"/>
        </w:rPr>
        <w:t>3.1.6. Отсутствие у Банка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Банка просроченной задолженности банковским депозитам, ранее размещенным в не</w:t>
      </w:r>
      <w:r w:rsidR="00605C5F">
        <w:rPr>
          <w:sz w:val="26"/>
          <w:szCs w:val="26"/>
        </w:rPr>
        <w:t>м</w:t>
      </w:r>
      <w:r>
        <w:rPr>
          <w:sz w:val="26"/>
          <w:szCs w:val="26"/>
        </w:rPr>
        <w:t xml:space="preserve"> за счет средств Фонда;</w:t>
      </w:r>
    </w:p>
    <w:p w:rsidR="00B91E75" w:rsidRPr="00D95D8B" w:rsidDel="00B91E75" w:rsidRDefault="00BE6AE3" w:rsidP="005354A2">
      <w:pPr>
        <w:autoSpaceDE w:val="0"/>
        <w:autoSpaceDN w:val="0"/>
        <w:adjustRightInd w:val="0"/>
        <w:ind w:firstLine="709"/>
        <w:jc w:val="both"/>
        <w:rPr>
          <w:sz w:val="26"/>
          <w:szCs w:val="26"/>
        </w:rPr>
      </w:pPr>
      <w:r>
        <w:rPr>
          <w:sz w:val="26"/>
          <w:szCs w:val="26"/>
        </w:rPr>
        <w:t>3.1.7. Участие Банка в системе обязательного страхования вкладов физических лиц в банках Российской Федерации в соответствии с Федеральным законом от 23 декабря 2003 г. №177-ФЗ «О страховании вкладов физических лиц в банках Российской Федерации»;</w:t>
      </w:r>
    </w:p>
    <w:p w:rsidR="00AD14E1" w:rsidRPr="002D2BC2" w:rsidRDefault="0062723D" w:rsidP="00AD14E1">
      <w:pPr>
        <w:ind w:firstLine="709"/>
        <w:jc w:val="both"/>
        <w:rPr>
          <w:color w:val="000000"/>
          <w:sz w:val="26"/>
          <w:szCs w:val="26"/>
        </w:rPr>
      </w:pPr>
      <w:bookmarkStart w:id="2" w:name="page3"/>
      <w:bookmarkStart w:id="3" w:name="page5"/>
      <w:bookmarkEnd w:id="2"/>
      <w:bookmarkEnd w:id="3"/>
      <w:r w:rsidRPr="002D2BC2">
        <w:rPr>
          <w:color w:val="000000"/>
          <w:sz w:val="26"/>
          <w:szCs w:val="26"/>
        </w:rPr>
        <w:t>3.1.</w:t>
      </w:r>
      <w:r w:rsidR="009A0396" w:rsidRPr="002D2BC2">
        <w:rPr>
          <w:color w:val="000000"/>
          <w:sz w:val="26"/>
          <w:szCs w:val="26"/>
        </w:rPr>
        <w:t>8</w:t>
      </w:r>
      <w:r w:rsidRPr="002D2BC2">
        <w:rPr>
          <w:color w:val="000000"/>
          <w:sz w:val="26"/>
          <w:szCs w:val="26"/>
        </w:rPr>
        <w:t xml:space="preserve">. Наличие соглашения о сотрудничестве с Фондом по предоставлению поручительств по обязательствам </w:t>
      </w:r>
      <w:r w:rsidRPr="002D2BC2">
        <w:rPr>
          <w:sz w:val="26"/>
          <w:szCs w:val="26"/>
        </w:rPr>
        <w:t xml:space="preserve">субъектов малого и среднего предпринимательства </w:t>
      </w:r>
      <w:r w:rsidRPr="002D2BC2">
        <w:rPr>
          <w:bCs/>
          <w:color w:val="000000"/>
          <w:sz w:val="26"/>
          <w:szCs w:val="26"/>
        </w:rPr>
        <w:t>и организаций  инфраструктуры поддержки предпринимательства</w:t>
      </w:r>
      <w:r w:rsidRPr="002D2BC2">
        <w:rPr>
          <w:sz w:val="26"/>
          <w:szCs w:val="26"/>
        </w:rPr>
        <w:t xml:space="preserve"> Оренбургской области</w:t>
      </w:r>
      <w:r w:rsidRPr="002D2BC2">
        <w:rPr>
          <w:color w:val="000000"/>
          <w:sz w:val="26"/>
          <w:szCs w:val="26"/>
        </w:rPr>
        <w:t xml:space="preserve"> (либо признание Банка победителем конкурса по отбору Банков в целях заключения соглашения о сотрудничестве по предоставлению поручительств)</w:t>
      </w:r>
      <w:r w:rsidR="003A5CAB">
        <w:rPr>
          <w:color w:val="000000"/>
          <w:sz w:val="26"/>
          <w:szCs w:val="26"/>
        </w:rPr>
        <w:t xml:space="preserve"> (не применяется при отборе Банков в целях размещения временно свободных денежных средств</w:t>
      </w:r>
      <w:r w:rsidR="00067AD4" w:rsidRPr="00EE2C37">
        <w:rPr>
          <w:color w:val="000000"/>
          <w:sz w:val="26"/>
          <w:szCs w:val="26"/>
        </w:rPr>
        <w:t xml:space="preserve"> </w:t>
      </w:r>
      <w:r w:rsidR="00067AD4">
        <w:rPr>
          <w:color w:val="000000"/>
          <w:sz w:val="26"/>
          <w:szCs w:val="26"/>
        </w:rPr>
        <w:t>на расчетных счетах</w:t>
      </w:r>
      <w:r w:rsidR="003A5CAB">
        <w:rPr>
          <w:color w:val="000000"/>
          <w:sz w:val="26"/>
          <w:szCs w:val="26"/>
        </w:rPr>
        <w:t>)</w:t>
      </w:r>
      <w:r w:rsidR="00605C5F">
        <w:rPr>
          <w:color w:val="000000"/>
          <w:sz w:val="26"/>
          <w:szCs w:val="26"/>
        </w:rPr>
        <w:t>;</w:t>
      </w:r>
    </w:p>
    <w:p w:rsidR="00D16B11" w:rsidRPr="002D2BC2" w:rsidRDefault="00137E6D" w:rsidP="00AD14E1">
      <w:pPr>
        <w:ind w:firstLine="709"/>
        <w:jc w:val="both"/>
        <w:rPr>
          <w:color w:val="000000"/>
          <w:sz w:val="26"/>
          <w:szCs w:val="26"/>
        </w:rPr>
      </w:pPr>
      <w:r w:rsidRPr="002D2BC2">
        <w:rPr>
          <w:color w:val="000000"/>
          <w:sz w:val="26"/>
          <w:szCs w:val="26"/>
        </w:rPr>
        <w:t>3.1.</w:t>
      </w:r>
      <w:r w:rsidR="009A0396" w:rsidRPr="002D2BC2">
        <w:rPr>
          <w:color w:val="000000"/>
          <w:sz w:val="26"/>
          <w:szCs w:val="26"/>
        </w:rPr>
        <w:t>9</w:t>
      </w:r>
      <w:r w:rsidRPr="002D2BC2">
        <w:rPr>
          <w:color w:val="000000"/>
          <w:sz w:val="26"/>
          <w:szCs w:val="26"/>
        </w:rPr>
        <w:t xml:space="preserve">. Наличие </w:t>
      </w:r>
      <w:r w:rsidR="00B81BDD" w:rsidRPr="002D2BC2">
        <w:rPr>
          <w:color w:val="000000"/>
          <w:sz w:val="26"/>
          <w:szCs w:val="26"/>
        </w:rPr>
        <w:t>обособленн</w:t>
      </w:r>
      <w:r w:rsidR="00444C62" w:rsidRPr="002D2BC2">
        <w:rPr>
          <w:color w:val="000000"/>
          <w:sz w:val="26"/>
          <w:szCs w:val="26"/>
        </w:rPr>
        <w:t>ого</w:t>
      </w:r>
      <w:r w:rsidR="00B81BDD" w:rsidRPr="002D2BC2">
        <w:rPr>
          <w:color w:val="000000"/>
          <w:sz w:val="26"/>
          <w:szCs w:val="26"/>
        </w:rPr>
        <w:t xml:space="preserve"> </w:t>
      </w:r>
      <w:r w:rsidRPr="002D2BC2">
        <w:rPr>
          <w:color w:val="000000"/>
          <w:sz w:val="26"/>
          <w:szCs w:val="26"/>
        </w:rPr>
        <w:t>подразделени</w:t>
      </w:r>
      <w:r w:rsidR="00444C62" w:rsidRPr="002D2BC2">
        <w:rPr>
          <w:color w:val="000000"/>
          <w:sz w:val="26"/>
          <w:szCs w:val="26"/>
        </w:rPr>
        <w:t>я</w:t>
      </w:r>
      <w:r w:rsidR="009736FF" w:rsidRPr="002D2BC2">
        <w:rPr>
          <w:color w:val="000000"/>
          <w:sz w:val="26"/>
          <w:szCs w:val="26"/>
        </w:rPr>
        <w:t xml:space="preserve"> (</w:t>
      </w:r>
      <w:r w:rsidR="00444C62" w:rsidRPr="002D2BC2">
        <w:rPr>
          <w:color w:val="000000"/>
          <w:sz w:val="26"/>
          <w:szCs w:val="26"/>
        </w:rPr>
        <w:t>подразделений</w:t>
      </w:r>
      <w:r w:rsidR="009736FF" w:rsidRPr="002D2BC2">
        <w:rPr>
          <w:color w:val="000000"/>
          <w:sz w:val="26"/>
          <w:szCs w:val="26"/>
        </w:rPr>
        <w:t>)</w:t>
      </w:r>
      <w:r w:rsidRPr="002D2BC2">
        <w:rPr>
          <w:color w:val="000000"/>
          <w:sz w:val="26"/>
          <w:szCs w:val="26"/>
        </w:rPr>
        <w:t xml:space="preserve"> Банка в г. Оренбурге Оренбургской области</w:t>
      </w:r>
      <w:r w:rsidR="009736FF" w:rsidRPr="002D2BC2">
        <w:rPr>
          <w:color w:val="000000"/>
          <w:sz w:val="26"/>
          <w:szCs w:val="26"/>
        </w:rPr>
        <w:t>, обслуживающего (обслуживающих) юридических лиц</w:t>
      </w:r>
      <w:r w:rsidR="000D7771" w:rsidRPr="002D2BC2">
        <w:rPr>
          <w:color w:val="000000"/>
          <w:sz w:val="26"/>
          <w:szCs w:val="26"/>
        </w:rPr>
        <w:t>. Н</w:t>
      </w:r>
      <w:r w:rsidR="00444C62" w:rsidRPr="002D2BC2">
        <w:rPr>
          <w:color w:val="000000"/>
          <w:sz w:val="26"/>
          <w:szCs w:val="26"/>
        </w:rPr>
        <w:t>е применяется к Банкам адрес (место нахождения), которых является г. Оренбург, Оренбургской области</w:t>
      </w:r>
      <w:r w:rsidRPr="002D2BC2">
        <w:rPr>
          <w:color w:val="000000"/>
          <w:sz w:val="26"/>
          <w:szCs w:val="26"/>
        </w:rPr>
        <w:t>.</w:t>
      </w:r>
    </w:p>
    <w:p w:rsidR="00717CF9" w:rsidRPr="002D2BC2" w:rsidRDefault="00137E6D" w:rsidP="00717CF9">
      <w:pPr>
        <w:ind w:firstLine="709"/>
        <w:jc w:val="both"/>
        <w:rPr>
          <w:color w:val="000000"/>
          <w:sz w:val="26"/>
          <w:szCs w:val="26"/>
        </w:rPr>
      </w:pPr>
      <w:r w:rsidRPr="002D2BC2">
        <w:rPr>
          <w:color w:val="000000"/>
          <w:sz w:val="26"/>
          <w:szCs w:val="26"/>
        </w:rPr>
        <w:t>3.1.1</w:t>
      </w:r>
      <w:r w:rsidR="009A0396" w:rsidRPr="002D2BC2">
        <w:rPr>
          <w:color w:val="000000"/>
          <w:sz w:val="26"/>
          <w:szCs w:val="26"/>
        </w:rPr>
        <w:t>0</w:t>
      </w:r>
      <w:r w:rsidRPr="002D2BC2">
        <w:rPr>
          <w:color w:val="000000"/>
          <w:sz w:val="26"/>
          <w:szCs w:val="26"/>
        </w:rPr>
        <w:t>. Согласие на включение в текст договора банковского вклада (депозита) следующи</w:t>
      </w:r>
      <w:r w:rsidR="00605C5F">
        <w:rPr>
          <w:color w:val="000000"/>
          <w:sz w:val="26"/>
          <w:szCs w:val="26"/>
        </w:rPr>
        <w:t>х</w:t>
      </w:r>
      <w:r w:rsidRPr="002D2BC2">
        <w:rPr>
          <w:color w:val="000000"/>
          <w:sz w:val="26"/>
          <w:szCs w:val="26"/>
        </w:rPr>
        <w:t xml:space="preserve"> обязательных условий</w:t>
      </w:r>
      <w:r w:rsidR="00845262">
        <w:rPr>
          <w:color w:val="000000"/>
          <w:sz w:val="26"/>
          <w:szCs w:val="26"/>
        </w:rPr>
        <w:t xml:space="preserve"> (не применяется при отборе Банков в целях размещения временно свободных денежных средств</w:t>
      </w:r>
      <w:r w:rsidR="00067AD4">
        <w:rPr>
          <w:color w:val="000000"/>
          <w:sz w:val="26"/>
          <w:szCs w:val="26"/>
        </w:rPr>
        <w:t xml:space="preserve"> на расчетных счетах</w:t>
      </w:r>
      <w:r w:rsidR="00845262">
        <w:rPr>
          <w:color w:val="000000"/>
          <w:sz w:val="26"/>
          <w:szCs w:val="26"/>
        </w:rPr>
        <w:t>)</w:t>
      </w:r>
      <w:r w:rsidRPr="002D2BC2">
        <w:rPr>
          <w:color w:val="000000"/>
          <w:sz w:val="26"/>
          <w:szCs w:val="26"/>
        </w:rPr>
        <w:t>:</w:t>
      </w:r>
    </w:p>
    <w:p w:rsidR="00717CF9" w:rsidRPr="002D2BC2" w:rsidRDefault="00137E6D" w:rsidP="00717CF9">
      <w:pPr>
        <w:tabs>
          <w:tab w:val="left" w:pos="1440"/>
        </w:tabs>
        <w:suppressAutoHyphens/>
        <w:ind w:firstLine="709"/>
        <w:jc w:val="both"/>
        <w:rPr>
          <w:b/>
          <w:bCs/>
          <w:sz w:val="26"/>
          <w:szCs w:val="26"/>
        </w:rPr>
      </w:pPr>
      <w:r w:rsidRPr="002D2BC2">
        <w:rPr>
          <w:b/>
          <w:sz w:val="26"/>
          <w:szCs w:val="26"/>
        </w:rPr>
        <w:t>ежемесячная выплата процентов (не позднее пятого рабочего дня после истечения месяца)</w:t>
      </w:r>
      <w:r w:rsidRPr="002D2BC2">
        <w:rPr>
          <w:b/>
          <w:bCs/>
          <w:sz w:val="26"/>
          <w:szCs w:val="26"/>
        </w:rPr>
        <w:t>;</w:t>
      </w:r>
    </w:p>
    <w:p w:rsidR="00717CF9" w:rsidRPr="001901D4" w:rsidRDefault="00137E6D" w:rsidP="00717CF9">
      <w:pPr>
        <w:pStyle w:val="31"/>
        <w:ind w:firstLine="709"/>
        <w:rPr>
          <w:b/>
          <w:sz w:val="26"/>
          <w:szCs w:val="26"/>
        </w:rPr>
      </w:pPr>
      <w:r w:rsidRPr="005354A2">
        <w:rPr>
          <w:b/>
          <w:sz w:val="26"/>
          <w:szCs w:val="26"/>
        </w:rPr>
        <w:t>невозможность одностороннего изменения процентной ставки</w:t>
      </w:r>
      <w:r w:rsidR="00B32CEA" w:rsidRPr="005354A2">
        <w:rPr>
          <w:b/>
          <w:sz w:val="26"/>
          <w:szCs w:val="26"/>
        </w:rPr>
        <w:t xml:space="preserve"> </w:t>
      </w:r>
      <w:r w:rsidR="00B32CEA" w:rsidRPr="001901D4">
        <w:rPr>
          <w:b/>
          <w:bCs/>
          <w:sz w:val="26"/>
          <w:szCs w:val="26"/>
        </w:rPr>
        <w:t>в сторону ее уменьшения</w:t>
      </w:r>
      <w:r w:rsidRPr="001901D4">
        <w:rPr>
          <w:b/>
          <w:sz w:val="26"/>
          <w:szCs w:val="26"/>
        </w:rPr>
        <w:t xml:space="preserve"> в течение срока действия договора;</w:t>
      </w:r>
    </w:p>
    <w:p w:rsidR="00B54007" w:rsidRDefault="00137E6D" w:rsidP="00717CF9">
      <w:pPr>
        <w:pStyle w:val="31"/>
        <w:ind w:firstLine="709"/>
        <w:rPr>
          <w:b/>
          <w:sz w:val="26"/>
          <w:szCs w:val="26"/>
        </w:rPr>
      </w:pPr>
      <w:r w:rsidRPr="005354A2">
        <w:rPr>
          <w:b/>
          <w:sz w:val="26"/>
          <w:szCs w:val="26"/>
        </w:rPr>
        <w:t>отсутствие комиссий и вознаграждений за осуществление операций по депозитному счету;</w:t>
      </w:r>
    </w:p>
    <w:p w:rsidR="00586AE4" w:rsidRDefault="006E2B22">
      <w:pPr>
        <w:autoSpaceDE w:val="0"/>
        <w:autoSpaceDN w:val="0"/>
        <w:adjustRightInd w:val="0"/>
        <w:ind w:firstLine="709"/>
        <w:jc w:val="both"/>
        <w:rPr>
          <w:b/>
          <w:sz w:val="26"/>
          <w:szCs w:val="26"/>
        </w:rPr>
      </w:pPr>
      <w:r w:rsidRPr="00451FED">
        <w:rPr>
          <w:b/>
          <w:sz w:val="26"/>
          <w:szCs w:val="26"/>
        </w:rPr>
        <w:t>возможность безусловного изъятия без потери доходности всей суммы депозита или его части, в срок не позднее 5 (пяти) рабочих дней с даты получения Банком уведомления об изъятии.</w:t>
      </w:r>
    </w:p>
    <w:p w:rsidR="00082A2B" w:rsidRPr="006809CA" w:rsidRDefault="00082A2B">
      <w:pPr>
        <w:autoSpaceDE w:val="0"/>
        <w:autoSpaceDN w:val="0"/>
        <w:adjustRightInd w:val="0"/>
        <w:ind w:firstLine="709"/>
        <w:jc w:val="both"/>
        <w:rPr>
          <w:b/>
          <w:sz w:val="26"/>
          <w:szCs w:val="26"/>
        </w:rPr>
      </w:pPr>
      <w:r w:rsidRPr="00E7538D">
        <w:rPr>
          <w:sz w:val="26"/>
          <w:szCs w:val="26"/>
        </w:rPr>
        <w:t>3.1.11.</w:t>
      </w:r>
      <w:r>
        <w:rPr>
          <w:sz w:val="26"/>
          <w:szCs w:val="26"/>
        </w:rPr>
        <w:t xml:space="preserve"> </w:t>
      </w:r>
      <w:r w:rsidR="00C84849">
        <w:rPr>
          <w:sz w:val="26"/>
          <w:szCs w:val="26"/>
        </w:rPr>
        <w:t xml:space="preserve">Банк является кредитной организацией с государственным участием.  </w:t>
      </w:r>
    </w:p>
    <w:p w:rsidR="00AD14E1" w:rsidRDefault="00AD14E1" w:rsidP="00AD14E1">
      <w:pPr>
        <w:autoSpaceDE w:val="0"/>
        <w:autoSpaceDN w:val="0"/>
        <w:adjustRightInd w:val="0"/>
        <w:ind w:firstLine="709"/>
        <w:jc w:val="both"/>
        <w:rPr>
          <w:sz w:val="26"/>
          <w:szCs w:val="26"/>
        </w:rPr>
      </w:pPr>
      <w:r w:rsidRPr="002D2BC2">
        <w:rPr>
          <w:color w:val="000000"/>
          <w:sz w:val="26"/>
          <w:szCs w:val="26"/>
        </w:rPr>
        <w:t>3.</w:t>
      </w:r>
      <w:r w:rsidR="003A5FCA" w:rsidRPr="005354A2">
        <w:rPr>
          <w:color w:val="000000"/>
          <w:sz w:val="26"/>
          <w:szCs w:val="26"/>
        </w:rPr>
        <w:t>2</w:t>
      </w:r>
      <w:r w:rsidRPr="002D2BC2">
        <w:rPr>
          <w:color w:val="000000"/>
          <w:sz w:val="26"/>
          <w:szCs w:val="26"/>
        </w:rPr>
        <w:t>. О</w:t>
      </w:r>
      <w:r w:rsidRPr="002D2BC2">
        <w:rPr>
          <w:sz w:val="26"/>
          <w:szCs w:val="26"/>
        </w:rPr>
        <w:t xml:space="preserve">сновным критерием отбора Банков для размещения в них </w:t>
      </w:r>
      <w:r w:rsidR="00E77DAF" w:rsidRPr="002D2BC2">
        <w:rPr>
          <w:sz w:val="26"/>
          <w:szCs w:val="26"/>
        </w:rPr>
        <w:t xml:space="preserve">временно свободных денежных </w:t>
      </w:r>
      <w:r w:rsidRPr="002D2BC2">
        <w:rPr>
          <w:sz w:val="26"/>
          <w:szCs w:val="26"/>
        </w:rPr>
        <w:t xml:space="preserve">средств гарантийного капитала </w:t>
      </w:r>
      <w:r w:rsidR="00845262">
        <w:rPr>
          <w:sz w:val="26"/>
          <w:szCs w:val="26"/>
        </w:rPr>
        <w:t xml:space="preserve">во вклады (депозиты) </w:t>
      </w:r>
      <w:r w:rsidRPr="002D2BC2">
        <w:rPr>
          <w:sz w:val="26"/>
          <w:szCs w:val="26"/>
        </w:rPr>
        <w:t xml:space="preserve">является предлагаемая </w:t>
      </w:r>
      <w:r w:rsidR="00E77DAF" w:rsidRPr="002D2BC2">
        <w:rPr>
          <w:sz w:val="26"/>
          <w:szCs w:val="26"/>
        </w:rPr>
        <w:t xml:space="preserve">процентная </w:t>
      </w:r>
      <w:r w:rsidRPr="002D2BC2">
        <w:rPr>
          <w:sz w:val="26"/>
          <w:szCs w:val="26"/>
        </w:rPr>
        <w:t>ставка</w:t>
      </w:r>
      <w:r w:rsidR="00041B5E" w:rsidRPr="005354A2">
        <w:rPr>
          <w:sz w:val="26"/>
          <w:szCs w:val="26"/>
        </w:rPr>
        <w:t xml:space="preserve"> по депозиту</w:t>
      </w:r>
      <w:r w:rsidRPr="002D2BC2">
        <w:rPr>
          <w:sz w:val="26"/>
          <w:szCs w:val="26"/>
        </w:rPr>
        <w:t>.</w:t>
      </w:r>
    </w:p>
    <w:p w:rsidR="00845262" w:rsidRDefault="00845262" w:rsidP="00AD14E1">
      <w:pPr>
        <w:autoSpaceDE w:val="0"/>
        <w:autoSpaceDN w:val="0"/>
        <w:adjustRightInd w:val="0"/>
        <w:ind w:firstLine="709"/>
        <w:jc w:val="both"/>
        <w:rPr>
          <w:sz w:val="26"/>
          <w:szCs w:val="26"/>
        </w:rPr>
      </w:pPr>
      <w:r>
        <w:rPr>
          <w:sz w:val="26"/>
          <w:szCs w:val="26"/>
        </w:rPr>
        <w:t xml:space="preserve">Основным </w:t>
      </w:r>
      <w:r w:rsidR="00DE4833">
        <w:rPr>
          <w:sz w:val="26"/>
          <w:szCs w:val="26"/>
        </w:rPr>
        <w:t>критери</w:t>
      </w:r>
      <w:r w:rsidR="00496286">
        <w:rPr>
          <w:sz w:val="26"/>
          <w:szCs w:val="26"/>
        </w:rPr>
        <w:t>е</w:t>
      </w:r>
      <w:r w:rsidR="00DE4833">
        <w:rPr>
          <w:sz w:val="26"/>
          <w:szCs w:val="26"/>
        </w:rPr>
        <w:t>м</w:t>
      </w:r>
      <w:r>
        <w:rPr>
          <w:sz w:val="26"/>
          <w:szCs w:val="26"/>
        </w:rPr>
        <w:t xml:space="preserve"> отбора Банков для размещения временно свободных денежных средств на расчетных счетах</w:t>
      </w:r>
      <w:r w:rsidR="00DE4833">
        <w:rPr>
          <w:sz w:val="26"/>
          <w:szCs w:val="26"/>
        </w:rPr>
        <w:t xml:space="preserve"> явля</w:t>
      </w:r>
      <w:r w:rsidR="00AC301D">
        <w:rPr>
          <w:sz w:val="26"/>
          <w:szCs w:val="26"/>
        </w:rPr>
        <w:t>е</w:t>
      </w:r>
      <w:r w:rsidR="00DE4833">
        <w:rPr>
          <w:sz w:val="26"/>
          <w:szCs w:val="26"/>
        </w:rPr>
        <w:t>тся</w:t>
      </w:r>
      <w:r w:rsidR="007C31E7">
        <w:rPr>
          <w:sz w:val="26"/>
          <w:szCs w:val="26"/>
        </w:rPr>
        <w:t xml:space="preserve"> </w:t>
      </w:r>
      <w:r w:rsidR="00496286">
        <w:rPr>
          <w:sz w:val="26"/>
          <w:szCs w:val="26"/>
        </w:rPr>
        <w:t xml:space="preserve">отсутствие нарушения условия о размещении максимального размера денежных средств в одном Банке, установленного </w:t>
      </w:r>
      <w:r w:rsidR="007C31E7">
        <w:rPr>
          <w:sz w:val="26"/>
          <w:szCs w:val="26"/>
        </w:rPr>
        <w:t>п. 2.8. настоящего Регламента.</w:t>
      </w:r>
      <w:r w:rsidR="00DE4833">
        <w:rPr>
          <w:sz w:val="26"/>
          <w:szCs w:val="26"/>
        </w:rPr>
        <w:t xml:space="preserve"> </w:t>
      </w:r>
    </w:p>
    <w:p w:rsidR="00616E42" w:rsidRPr="002D2BC2" w:rsidRDefault="00616E42" w:rsidP="00AD14E1">
      <w:pPr>
        <w:autoSpaceDE w:val="0"/>
        <w:autoSpaceDN w:val="0"/>
        <w:adjustRightInd w:val="0"/>
        <w:ind w:firstLine="709"/>
        <w:jc w:val="both"/>
        <w:rPr>
          <w:sz w:val="26"/>
          <w:szCs w:val="26"/>
        </w:rPr>
      </w:pPr>
    </w:p>
    <w:p w:rsidR="00AD14E1" w:rsidRPr="00D95D8B" w:rsidRDefault="00AD14E1" w:rsidP="00AD14E1">
      <w:pPr>
        <w:ind w:firstLine="709"/>
        <w:jc w:val="both"/>
        <w:rPr>
          <w:bCs/>
          <w:color w:val="000000"/>
          <w:sz w:val="26"/>
          <w:szCs w:val="26"/>
        </w:rPr>
      </w:pPr>
      <w:r w:rsidRPr="002D2BC2">
        <w:rPr>
          <w:bCs/>
          <w:color w:val="000000"/>
          <w:sz w:val="26"/>
          <w:szCs w:val="26"/>
        </w:rPr>
        <w:t>3.</w:t>
      </w:r>
      <w:r w:rsidR="003A5FCA" w:rsidRPr="005354A2">
        <w:rPr>
          <w:bCs/>
          <w:color w:val="000000"/>
          <w:sz w:val="26"/>
          <w:szCs w:val="26"/>
        </w:rPr>
        <w:t>3</w:t>
      </w:r>
      <w:r w:rsidRPr="002D2BC2">
        <w:rPr>
          <w:bCs/>
          <w:color w:val="000000"/>
          <w:sz w:val="26"/>
          <w:szCs w:val="26"/>
        </w:rPr>
        <w:t xml:space="preserve">. </w:t>
      </w:r>
      <w:r w:rsidR="00F80C01">
        <w:rPr>
          <w:bCs/>
          <w:color w:val="000000"/>
          <w:sz w:val="26"/>
          <w:szCs w:val="26"/>
        </w:rPr>
        <w:t>Прошедшими отбор</w:t>
      </w:r>
      <w:r w:rsidR="00F80C01" w:rsidRPr="002D2BC2">
        <w:rPr>
          <w:bCs/>
          <w:color w:val="000000"/>
          <w:sz w:val="26"/>
          <w:szCs w:val="26"/>
        </w:rPr>
        <w:t xml:space="preserve"> </w:t>
      </w:r>
      <w:r w:rsidRPr="002D2BC2">
        <w:rPr>
          <w:bCs/>
          <w:color w:val="000000"/>
          <w:sz w:val="26"/>
          <w:szCs w:val="26"/>
        </w:rPr>
        <w:t>признаются Банки, полностью соответствующие вышеуказанным критериям отбора и предложившие наилучшие условия по размещению</w:t>
      </w:r>
      <w:r w:rsidR="00041B5E" w:rsidRPr="005354A2">
        <w:rPr>
          <w:bCs/>
          <w:color w:val="000000"/>
          <w:sz w:val="26"/>
          <w:szCs w:val="26"/>
        </w:rPr>
        <w:t xml:space="preserve"> временно свободных денежных</w:t>
      </w:r>
      <w:r w:rsidRPr="002D2BC2">
        <w:rPr>
          <w:bCs/>
          <w:color w:val="000000"/>
          <w:sz w:val="26"/>
          <w:szCs w:val="26"/>
        </w:rPr>
        <w:t xml:space="preserve"> средств гарантийного капитала, предназначенных для предоставления поручительств по обязательствам </w:t>
      </w:r>
      <w:r w:rsidRPr="002D2BC2">
        <w:rPr>
          <w:sz w:val="26"/>
          <w:szCs w:val="26"/>
        </w:rPr>
        <w:t xml:space="preserve">субъектов малого и среднего предпринимательства </w:t>
      </w:r>
      <w:r w:rsidRPr="002D2BC2">
        <w:rPr>
          <w:bCs/>
          <w:color w:val="000000"/>
          <w:sz w:val="26"/>
          <w:szCs w:val="26"/>
        </w:rPr>
        <w:t>и организаций инфраструктуры поддержки предпринимательства</w:t>
      </w:r>
      <w:r w:rsidRPr="002D2BC2">
        <w:rPr>
          <w:sz w:val="26"/>
          <w:szCs w:val="26"/>
        </w:rPr>
        <w:t xml:space="preserve"> Оренбургской области</w:t>
      </w:r>
      <w:r w:rsidRPr="002D2BC2">
        <w:rPr>
          <w:bCs/>
          <w:color w:val="000000"/>
          <w:sz w:val="26"/>
          <w:szCs w:val="26"/>
        </w:rPr>
        <w:t>.</w:t>
      </w:r>
      <w:r w:rsidRPr="00D95D8B">
        <w:rPr>
          <w:bCs/>
          <w:color w:val="000000"/>
          <w:sz w:val="26"/>
          <w:szCs w:val="26"/>
        </w:rPr>
        <w:t xml:space="preserve">  </w:t>
      </w:r>
    </w:p>
    <w:p w:rsidR="00C104C8" w:rsidRPr="00D95D8B" w:rsidRDefault="00C104C8" w:rsidP="00AD14E1">
      <w:pPr>
        <w:ind w:firstLine="709"/>
        <w:jc w:val="both"/>
        <w:rPr>
          <w:sz w:val="26"/>
          <w:szCs w:val="26"/>
        </w:rPr>
      </w:pPr>
    </w:p>
    <w:p w:rsidR="00AD14E1" w:rsidRPr="00D95D8B" w:rsidRDefault="00AD14E1" w:rsidP="00AD14E1">
      <w:pPr>
        <w:spacing w:after="120"/>
        <w:jc w:val="center"/>
        <w:rPr>
          <w:b/>
          <w:sz w:val="26"/>
          <w:szCs w:val="26"/>
        </w:rPr>
      </w:pPr>
      <w:r w:rsidRPr="00D95D8B">
        <w:rPr>
          <w:b/>
          <w:sz w:val="26"/>
          <w:szCs w:val="26"/>
        </w:rPr>
        <w:t>4. Порядок отбора Банков</w:t>
      </w:r>
      <w:r w:rsidR="002A303C">
        <w:rPr>
          <w:b/>
          <w:sz w:val="26"/>
          <w:szCs w:val="26"/>
        </w:rPr>
        <w:t xml:space="preserve"> </w:t>
      </w:r>
      <w:r w:rsidR="00B15374">
        <w:rPr>
          <w:b/>
          <w:sz w:val="26"/>
          <w:szCs w:val="26"/>
        </w:rPr>
        <w:t xml:space="preserve">и сбора предложений </w:t>
      </w:r>
      <w:r w:rsidR="002A303C">
        <w:rPr>
          <w:b/>
          <w:sz w:val="26"/>
          <w:szCs w:val="26"/>
        </w:rPr>
        <w:t>на размещение временно свободных денежных средств во вклады (депозиты)</w:t>
      </w:r>
      <w:r w:rsidRPr="00D95D8B">
        <w:rPr>
          <w:b/>
          <w:sz w:val="26"/>
          <w:szCs w:val="26"/>
        </w:rPr>
        <w:t>.</w:t>
      </w:r>
    </w:p>
    <w:p w:rsidR="00133113" w:rsidRPr="00D95D8B" w:rsidRDefault="00137E6D" w:rsidP="00133113">
      <w:pPr>
        <w:ind w:firstLine="709"/>
        <w:jc w:val="both"/>
        <w:rPr>
          <w:bCs/>
          <w:sz w:val="26"/>
          <w:szCs w:val="26"/>
        </w:rPr>
      </w:pPr>
      <w:r w:rsidRPr="00D95D8B">
        <w:rPr>
          <w:bCs/>
          <w:sz w:val="26"/>
          <w:szCs w:val="26"/>
        </w:rPr>
        <w:t xml:space="preserve">4.1. Решение о проведении </w:t>
      </w:r>
      <w:r w:rsidR="007F5735">
        <w:rPr>
          <w:bCs/>
          <w:sz w:val="26"/>
          <w:szCs w:val="26"/>
        </w:rPr>
        <w:t>отбора кредитных организаций</w:t>
      </w:r>
      <w:r w:rsidRPr="00D95D8B">
        <w:rPr>
          <w:bCs/>
          <w:sz w:val="26"/>
          <w:szCs w:val="26"/>
        </w:rPr>
        <w:t xml:space="preserve"> на размещение</w:t>
      </w:r>
      <w:r w:rsidR="00041B5E">
        <w:rPr>
          <w:bCs/>
          <w:sz w:val="26"/>
          <w:szCs w:val="26"/>
        </w:rPr>
        <w:t xml:space="preserve"> временно свободных денежных</w:t>
      </w:r>
      <w:r w:rsidRPr="00D95D8B">
        <w:rPr>
          <w:bCs/>
          <w:sz w:val="26"/>
          <w:szCs w:val="26"/>
        </w:rPr>
        <w:t xml:space="preserve"> средств гарантийного капитала </w:t>
      </w:r>
      <w:r w:rsidR="002A303C">
        <w:rPr>
          <w:bCs/>
          <w:sz w:val="26"/>
          <w:szCs w:val="26"/>
        </w:rPr>
        <w:t xml:space="preserve">во вклады (депозиты) </w:t>
      </w:r>
      <w:r w:rsidRPr="00D95D8B">
        <w:rPr>
          <w:bCs/>
          <w:sz w:val="26"/>
          <w:szCs w:val="26"/>
        </w:rPr>
        <w:t>принимает</w:t>
      </w:r>
      <w:r w:rsidR="00EB58AB" w:rsidRPr="00451FED">
        <w:rPr>
          <w:bCs/>
          <w:sz w:val="26"/>
          <w:szCs w:val="26"/>
        </w:rPr>
        <w:t>ся</w:t>
      </w:r>
      <w:r w:rsidRPr="00D95D8B">
        <w:rPr>
          <w:bCs/>
          <w:sz w:val="26"/>
          <w:szCs w:val="26"/>
        </w:rPr>
        <w:t xml:space="preserve"> </w:t>
      </w:r>
      <w:r w:rsidR="00BF6F5A">
        <w:rPr>
          <w:bCs/>
          <w:sz w:val="26"/>
          <w:szCs w:val="26"/>
        </w:rPr>
        <w:t>Наблюдательным с</w:t>
      </w:r>
      <w:r w:rsidRPr="00D95D8B">
        <w:rPr>
          <w:bCs/>
          <w:sz w:val="26"/>
          <w:szCs w:val="26"/>
        </w:rPr>
        <w:t>овет</w:t>
      </w:r>
      <w:r w:rsidR="00EB58AB" w:rsidRPr="00451FED">
        <w:rPr>
          <w:bCs/>
          <w:sz w:val="26"/>
          <w:szCs w:val="26"/>
        </w:rPr>
        <w:t>ом</w:t>
      </w:r>
      <w:r w:rsidRPr="00D95D8B">
        <w:rPr>
          <w:bCs/>
          <w:sz w:val="26"/>
          <w:szCs w:val="26"/>
        </w:rPr>
        <w:t xml:space="preserve"> и размещается на сайте Фонда в сети Интернет</w:t>
      </w:r>
      <w:r w:rsidR="00BC4A5E" w:rsidRPr="00451FED">
        <w:rPr>
          <w:bCs/>
          <w:sz w:val="26"/>
          <w:szCs w:val="26"/>
        </w:rPr>
        <w:t xml:space="preserve">, адрес которого указывается в решении о проведении </w:t>
      </w:r>
      <w:r w:rsidR="007F5735">
        <w:rPr>
          <w:bCs/>
          <w:sz w:val="26"/>
          <w:szCs w:val="26"/>
        </w:rPr>
        <w:t>отбора</w:t>
      </w:r>
      <w:r w:rsidRPr="00D95D8B">
        <w:rPr>
          <w:bCs/>
          <w:sz w:val="26"/>
          <w:szCs w:val="26"/>
        </w:rPr>
        <w:t xml:space="preserve">. </w:t>
      </w:r>
      <w:r w:rsidR="00BC4A5E" w:rsidRPr="00451FED">
        <w:rPr>
          <w:bCs/>
          <w:sz w:val="26"/>
          <w:szCs w:val="26"/>
        </w:rPr>
        <w:t>Кроме того, в</w:t>
      </w:r>
      <w:r w:rsidRPr="00D95D8B">
        <w:rPr>
          <w:bCs/>
          <w:sz w:val="26"/>
          <w:szCs w:val="26"/>
        </w:rPr>
        <w:t xml:space="preserve"> данном решении указываются:</w:t>
      </w:r>
    </w:p>
    <w:p w:rsidR="00133113" w:rsidRPr="00D95D8B" w:rsidRDefault="00137E6D" w:rsidP="00133113">
      <w:pPr>
        <w:ind w:firstLine="709"/>
        <w:jc w:val="both"/>
        <w:rPr>
          <w:bCs/>
          <w:sz w:val="26"/>
          <w:szCs w:val="26"/>
        </w:rPr>
      </w:pPr>
      <w:r w:rsidRPr="00D95D8B">
        <w:rPr>
          <w:bCs/>
          <w:sz w:val="26"/>
          <w:szCs w:val="26"/>
        </w:rPr>
        <w:t xml:space="preserve">условия проведения </w:t>
      </w:r>
      <w:r w:rsidR="007F5735">
        <w:rPr>
          <w:bCs/>
          <w:sz w:val="26"/>
          <w:szCs w:val="26"/>
        </w:rPr>
        <w:t>отбора</w:t>
      </w:r>
      <w:r w:rsidRPr="00D95D8B">
        <w:rPr>
          <w:bCs/>
          <w:sz w:val="26"/>
          <w:szCs w:val="26"/>
        </w:rPr>
        <w:t>;</w:t>
      </w:r>
    </w:p>
    <w:p w:rsidR="00133113" w:rsidRPr="00D95D8B" w:rsidRDefault="00137E6D" w:rsidP="00133113">
      <w:pPr>
        <w:ind w:firstLine="709"/>
        <w:jc w:val="both"/>
        <w:rPr>
          <w:bCs/>
          <w:sz w:val="26"/>
          <w:szCs w:val="26"/>
        </w:rPr>
      </w:pPr>
      <w:r w:rsidRPr="00D95D8B">
        <w:rPr>
          <w:bCs/>
          <w:sz w:val="26"/>
          <w:szCs w:val="26"/>
        </w:rPr>
        <w:t>дата начала приема заявок от Банков;</w:t>
      </w:r>
    </w:p>
    <w:p w:rsidR="009B712B" w:rsidRDefault="00137E6D" w:rsidP="00133113">
      <w:pPr>
        <w:ind w:firstLine="709"/>
        <w:jc w:val="both"/>
        <w:rPr>
          <w:bCs/>
          <w:sz w:val="26"/>
          <w:szCs w:val="26"/>
        </w:rPr>
      </w:pPr>
      <w:r w:rsidRPr="00D95D8B">
        <w:rPr>
          <w:bCs/>
          <w:sz w:val="26"/>
          <w:szCs w:val="26"/>
        </w:rPr>
        <w:t xml:space="preserve">дата подведения итогов </w:t>
      </w:r>
      <w:r w:rsidR="007F5735">
        <w:rPr>
          <w:bCs/>
          <w:sz w:val="26"/>
          <w:szCs w:val="26"/>
        </w:rPr>
        <w:t>отбора</w:t>
      </w:r>
      <w:r w:rsidR="009B712B">
        <w:rPr>
          <w:bCs/>
          <w:sz w:val="26"/>
          <w:szCs w:val="26"/>
        </w:rPr>
        <w:t>;</w:t>
      </w:r>
    </w:p>
    <w:p w:rsidR="00133113" w:rsidRPr="00451FED" w:rsidRDefault="00133113" w:rsidP="00AD14E1">
      <w:pPr>
        <w:ind w:firstLine="709"/>
        <w:jc w:val="both"/>
        <w:rPr>
          <w:bCs/>
          <w:i/>
          <w:sz w:val="26"/>
          <w:szCs w:val="26"/>
        </w:rPr>
      </w:pPr>
    </w:p>
    <w:p w:rsidR="00AF1DC8" w:rsidRDefault="00137E6D" w:rsidP="00AD14E1">
      <w:pPr>
        <w:ind w:firstLine="709"/>
        <w:jc w:val="both"/>
        <w:rPr>
          <w:bCs/>
          <w:sz w:val="26"/>
          <w:szCs w:val="26"/>
        </w:rPr>
      </w:pPr>
      <w:r w:rsidRPr="00D95D8B">
        <w:rPr>
          <w:bCs/>
          <w:sz w:val="26"/>
          <w:szCs w:val="26"/>
        </w:rPr>
        <w:t xml:space="preserve">4.2. Банк, желающий принять участие в </w:t>
      </w:r>
      <w:r w:rsidR="007F5735">
        <w:rPr>
          <w:bCs/>
          <w:sz w:val="26"/>
          <w:szCs w:val="26"/>
        </w:rPr>
        <w:t>отборе</w:t>
      </w:r>
      <w:r w:rsidRPr="00D95D8B">
        <w:rPr>
          <w:bCs/>
          <w:sz w:val="26"/>
          <w:szCs w:val="26"/>
        </w:rPr>
        <w:t>, направляет на имя директора Фонда заявку по типовой форме согласно Приложению к настоящему Регламенту</w:t>
      </w:r>
      <w:r w:rsidR="00605C5F">
        <w:rPr>
          <w:bCs/>
          <w:sz w:val="26"/>
          <w:szCs w:val="26"/>
        </w:rPr>
        <w:t>.</w:t>
      </w:r>
    </w:p>
    <w:p w:rsidR="00C949A6" w:rsidRPr="00451FED" w:rsidRDefault="00C949A6" w:rsidP="00AD14E1">
      <w:pPr>
        <w:ind w:firstLine="709"/>
        <w:jc w:val="both"/>
        <w:rPr>
          <w:bCs/>
          <w:i/>
          <w:sz w:val="26"/>
          <w:szCs w:val="26"/>
        </w:rPr>
      </w:pPr>
    </w:p>
    <w:p w:rsidR="00AD14E1" w:rsidRPr="00D95D8B" w:rsidRDefault="00137E6D" w:rsidP="00451FED">
      <w:pPr>
        <w:ind w:firstLine="709"/>
        <w:jc w:val="both"/>
        <w:rPr>
          <w:bCs/>
          <w:sz w:val="26"/>
          <w:szCs w:val="26"/>
        </w:rPr>
      </w:pPr>
      <w:r w:rsidRPr="00D95D8B">
        <w:rPr>
          <w:bCs/>
          <w:sz w:val="26"/>
          <w:szCs w:val="26"/>
        </w:rPr>
        <w:t xml:space="preserve">4.3. К заявке на участие в </w:t>
      </w:r>
      <w:r w:rsidR="007F5735">
        <w:rPr>
          <w:bCs/>
          <w:sz w:val="26"/>
          <w:szCs w:val="26"/>
        </w:rPr>
        <w:t>отборе</w:t>
      </w:r>
      <w:r w:rsidR="007F5735" w:rsidRPr="00D95D8B">
        <w:rPr>
          <w:bCs/>
          <w:sz w:val="26"/>
          <w:szCs w:val="26"/>
        </w:rPr>
        <w:t xml:space="preserve"> </w:t>
      </w:r>
      <w:r w:rsidRPr="00D95D8B">
        <w:rPr>
          <w:bCs/>
          <w:sz w:val="26"/>
          <w:szCs w:val="26"/>
        </w:rPr>
        <w:t>прилагаются следующие документы:</w:t>
      </w:r>
    </w:p>
    <w:p w:rsidR="00AC4EC5" w:rsidRPr="00451FED" w:rsidRDefault="00137E6D" w:rsidP="00060EE9">
      <w:pPr>
        <w:widowControl w:val="0"/>
        <w:tabs>
          <w:tab w:val="left" w:pos="851"/>
        </w:tabs>
        <w:overflowPunct w:val="0"/>
        <w:autoSpaceDE w:val="0"/>
        <w:autoSpaceDN w:val="0"/>
        <w:adjustRightInd w:val="0"/>
        <w:spacing w:line="231" w:lineRule="auto"/>
        <w:ind w:firstLine="709"/>
        <w:jc w:val="both"/>
        <w:rPr>
          <w:i/>
          <w:color w:val="000000"/>
          <w:sz w:val="26"/>
          <w:szCs w:val="26"/>
        </w:rPr>
      </w:pPr>
      <w:r w:rsidRPr="00451FED">
        <w:rPr>
          <w:sz w:val="26"/>
          <w:szCs w:val="26"/>
        </w:rPr>
        <w:t>4.3.1</w:t>
      </w:r>
      <w:r w:rsidR="00A9743A">
        <w:rPr>
          <w:sz w:val="26"/>
          <w:szCs w:val="26"/>
        </w:rPr>
        <w:t>.</w:t>
      </w:r>
      <w:r w:rsidRPr="00451FED">
        <w:rPr>
          <w:sz w:val="26"/>
          <w:szCs w:val="26"/>
        </w:rPr>
        <w:t xml:space="preserve"> нотариально заверенная копия или оригинал доверенности, подтверждающей полномочия лица (лиц) на осуществление действий от имени Банка при проведении </w:t>
      </w:r>
      <w:r w:rsidR="007F5735">
        <w:rPr>
          <w:sz w:val="26"/>
          <w:szCs w:val="26"/>
        </w:rPr>
        <w:t>отбора</w:t>
      </w:r>
      <w:r w:rsidRPr="00451FED">
        <w:rPr>
          <w:sz w:val="26"/>
          <w:szCs w:val="26"/>
        </w:rPr>
        <w:t xml:space="preserve">, в том числе на подписание заявки на участие в </w:t>
      </w:r>
      <w:r w:rsidR="007F5735">
        <w:rPr>
          <w:sz w:val="26"/>
          <w:szCs w:val="26"/>
        </w:rPr>
        <w:t>отборе</w:t>
      </w:r>
      <w:r w:rsidR="007F5735" w:rsidRPr="00451FED">
        <w:rPr>
          <w:sz w:val="26"/>
          <w:szCs w:val="26"/>
        </w:rPr>
        <w:t xml:space="preserve"> </w:t>
      </w:r>
      <w:r w:rsidRPr="00451FED">
        <w:rPr>
          <w:sz w:val="26"/>
          <w:szCs w:val="26"/>
        </w:rPr>
        <w:t xml:space="preserve">и иных необходимых документов, входящих в состав заявки, в случае если заявка на участие в </w:t>
      </w:r>
      <w:r w:rsidR="007F5735">
        <w:rPr>
          <w:sz w:val="26"/>
          <w:szCs w:val="26"/>
        </w:rPr>
        <w:t>отборе</w:t>
      </w:r>
      <w:r w:rsidR="007F5735" w:rsidRPr="00451FED">
        <w:rPr>
          <w:sz w:val="26"/>
          <w:szCs w:val="26"/>
        </w:rPr>
        <w:t xml:space="preserve"> </w:t>
      </w:r>
      <w:r w:rsidRPr="00451FED">
        <w:rPr>
          <w:sz w:val="26"/>
          <w:szCs w:val="26"/>
        </w:rPr>
        <w:t xml:space="preserve">или иные документы подписаны не </w:t>
      </w:r>
      <w:r w:rsidR="007228C6">
        <w:rPr>
          <w:sz w:val="26"/>
          <w:szCs w:val="26"/>
        </w:rPr>
        <w:t xml:space="preserve">должностным </w:t>
      </w:r>
      <w:r w:rsidRPr="00451FED">
        <w:rPr>
          <w:sz w:val="26"/>
          <w:szCs w:val="26"/>
        </w:rPr>
        <w:t>лицом, указанным в ЕГРЮЛ</w:t>
      </w:r>
      <w:r w:rsidR="00DA29CB">
        <w:rPr>
          <w:sz w:val="26"/>
          <w:szCs w:val="26"/>
        </w:rPr>
        <w:t xml:space="preserve"> в </w:t>
      </w:r>
      <w:r w:rsidR="00DA29CB" w:rsidRPr="00910C8D">
        <w:rPr>
          <w:sz w:val="26"/>
          <w:szCs w:val="26"/>
        </w:rPr>
        <w:t>разделе «</w:t>
      </w:r>
      <w:r w:rsidR="007228C6" w:rsidRPr="005354A2">
        <w:rPr>
          <w:sz w:val="26"/>
          <w:szCs w:val="26"/>
        </w:rPr>
        <w:t>Сведения о лице, имеющем право без доверенности действовать от имени юридического лица</w:t>
      </w:r>
      <w:r w:rsidR="00DA29CB" w:rsidRPr="00910C8D">
        <w:rPr>
          <w:sz w:val="26"/>
          <w:szCs w:val="26"/>
        </w:rPr>
        <w:t>»</w:t>
      </w:r>
      <w:r w:rsidRPr="00910C8D">
        <w:rPr>
          <w:sz w:val="26"/>
          <w:szCs w:val="26"/>
        </w:rPr>
        <w:t>;</w:t>
      </w:r>
      <w:r w:rsidR="00AC4EC5" w:rsidRPr="00451FED">
        <w:rPr>
          <w:sz w:val="26"/>
          <w:szCs w:val="26"/>
        </w:rPr>
        <w:t xml:space="preserve"> </w:t>
      </w:r>
    </w:p>
    <w:p w:rsidR="00AD14E1" w:rsidRPr="00D95D8B" w:rsidRDefault="00AD14E1" w:rsidP="00451FED">
      <w:pPr>
        <w:ind w:firstLine="709"/>
        <w:jc w:val="both"/>
        <w:rPr>
          <w:sz w:val="26"/>
          <w:szCs w:val="26"/>
        </w:rPr>
      </w:pPr>
      <w:r w:rsidRPr="00DA2128">
        <w:rPr>
          <w:color w:val="000000"/>
          <w:sz w:val="26"/>
          <w:szCs w:val="26"/>
        </w:rPr>
        <w:t>4.3.2. копия устава Банка (действующая редакция</w:t>
      </w:r>
      <w:r w:rsidR="00087BB1" w:rsidRPr="00DA2128">
        <w:rPr>
          <w:color w:val="000000"/>
          <w:sz w:val="26"/>
          <w:szCs w:val="26"/>
        </w:rPr>
        <w:t>, заверенная подписью уполномоченного представителя и скрепленная оттиском печати Банка</w:t>
      </w:r>
      <w:r w:rsidRPr="00DA2128">
        <w:rPr>
          <w:color w:val="000000"/>
          <w:sz w:val="26"/>
          <w:szCs w:val="26"/>
        </w:rPr>
        <w:t>);</w:t>
      </w:r>
    </w:p>
    <w:p w:rsidR="00AC4EC5" w:rsidRPr="00D95D8B" w:rsidRDefault="00137E6D" w:rsidP="00451FED">
      <w:pPr>
        <w:ind w:firstLine="709"/>
        <w:jc w:val="both"/>
        <w:rPr>
          <w:sz w:val="26"/>
          <w:szCs w:val="26"/>
        </w:rPr>
      </w:pPr>
      <w:r w:rsidRPr="00D95D8B">
        <w:rPr>
          <w:color w:val="000000"/>
          <w:sz w:val="26"/>
          <w:szCs w:val="26"/>
        </w:rPr>
        <w:t>4.3.</w:t>
      </w:r>
      <w:r w:rsidR="00087BB1">
        <w:rPr>
          <w:color w:val="000000"/>
          <w:sz w:val="26"/>
          <w:szCs w:val="26"/>
        </w:rPr>
        <w:t>3</w:t>
      </w:r>
      <w:r w:rsidRPr="00D95D8B">
        <w:rPr>
          <w:color w:val="000000"/>
          <w:sz w:val="26"/>
          <w:szCs w:val="26"/>
        </w:rPr>
        <w:t>. копи</w:t>
      </w:r>
      <w:r w:rsidR="007228C6">
        <w:rPr>
          <w:color w:val="000000"/>
          <w:sz w:val="26"/>
          <w:szCs w:val="26"/>
        </w:rPr>
        <w:t>я</w:t>
      </w:r>
      <w:r w:rsidRPr="00D95D8B">
        <w:rPr>
          <w:color w:val="000000"/>
          <w:sz w:val="26"/>
          <w:szCs w:val="26"/>
        </w:rPr>
        <w:t xml:space="preserve"> </w:t>
      </w:r>
      <w:r w:rsidR="009B6D3C">
        <w:rPr>
          <w:color w:val="000000"/>
          <w:sz w:val="26"/>
          <w:szCs w:val="26"/>
        </w:rPr>
        <w:t>универсальной или базовой</w:t>
      </w:r>
      <w:r w:rsidR="007228C6">
        <w:rPr>
          <w:color w:val="000000"/>
          <w:sz w:val="26"/>
          <w:szCs w:val="26"/>
        </w:rPr>
        <w:t xml:space="preserve"> </w:t>
      </w:r>
      <w:r w:rsidRPr="00D95D8B">
        <w:rPr>
          <w:color w:val="000000"/>
          <w:sz w:val="26"/>
          <w:szCs w:val="26"/>
        </w:rPr>
        <w:t>лицензи</w:t>
      </w:r>
      <w:r w:rsidR="007228C6">
        <w:rPr>
          <w:color w:val="000000"/>
          <w:sz w:val="26"/>
          <w:szCs w:val="26"/>
        </w:rPr>
        <w:t>и Центрального Банка Российской Федерации</w:t>
      </w:r>
      <w:r w:rsidRPr="00D95D8B">
        <w:rPr>
          <w:color w:val="000000"/>
          <w:sz w:val="26"/>
          <w:szCs w:val="26"/>
        </w:rPr>
        <w:t xml:space="preserve"> на осуществление банковских операций (заверенн</w:t>
      </w:r>
      <w:r w:rsidR="007228C6">
        <w:rPr>
          <w:color w:val="000000"/>
          <w:sz w:val="26"/>
          <w:szCs w:val="26"/>
        </w:rPr>
        <w:t>ая</w:t>
      </w:r>
      <w:r w:rsidRPr="00D95D8B">
        <w:rPr>
          <w:color w:val="000000"/>
          <w:sz w:val="26"/>
          <w:szCs w:val="26"/>
        </w:rPr>
        <w:t xml:space="preserve"> подписью уполномоченного представителя и скрепленные оттиском печати Банка);</w:t>
      </w:r>
    </w:p>
    <w:p w:rsidR="0098583C" w:rsidRPr="00451FED" w:rsidRDefault="00137E6D" w:rsidP="00451FED">
      <w:pPr>
        <w:ind w:firstLine="709"/>
        <w:jc w:val="both"/>
        <w:rPr>
          <w:sz w:val="26"/>
          <w:szCs w:val="26"/>
        </w:rPr>
      </w:pPr>
      <w:r w:rsidRPr="00D95D8B">
        <w:rPr>
          <w:color w:val="000000"/>
          <w:sz w:val="26"/>
          <w:szCs w:val="26"/>
        </w:rPr>
        <w:t>4.3.</w:t>
      </w:r>
      <w:r w:rsidR="00087BB1">
        <w:rPr>
          <w:color w:val="000000"/>
          <w:sz w:val="26"/>
          <w:szCs w:val="26"/>
        </w:rPr>
        <w:t>4</w:t>
      </w:r>
      <w:r w:rsidR="00060EE9">
        <w:rPr>
          <w:color w:val="000000"/>
          <w:sz w:val="26"/>
          <w:szCs w:val="26"/>
        </w:rPr>
        <w:t xml:space="preserve">. </w:t>
      </w:r>
      <w:r w:rsidRPr="00451FED">
        <w:rPr>
          <w:sz w:val="26"/>
          <w:szCs w:val="26"/>
        </w:rPr>
        <w:t>проект договора банковского вклада (депозита), включающий условия, предусмотренные</w:t>
      </w:r>
      <w:r w:rsidR="00D611AE" w:rsidRPr="00451FED">
        <w:rPr>
          <w:sz w:val="26"/>
          <w:szCs w:val="26"/>
        </w:rPr>
        <w:t xml:space="preserve"> пунктом 3.1.1</w:t>
      </w:r>
      <w:r w:rsidR="007228C6">
        <w:rPr>
          <w:sz w:val="26"/>
          <w:szCs w:val="26"/>
        </w:rPr>
        <w:t>0</w:t>
      </w:r>
      <w:r w:rsidRPr="00451FED">
        <w:rPr>
          <w:sz w:val="26"/>
          <w:szCs w:val="26"/>
        </w:rPr>
        <w:t xml:space="preserve"> настоящ</w:t>
      </w:r>
      <w:r w:rsidR="00D611AE" w:rsidRPr="00451FED">
        <w:rPr>
          <w:sz w:val="26"/>
          <w:szCs w:val="26"/>
        </w:rPr>
        <w:t>его</w:t>
      </w:r>
      <w:r w:rsidRPr="00451FED">
        <w:rPr>
          <w:sz w:val="26"/>
          <w:szCs w:val="26"/>
        </w:rPr>
        <w:t xml:space="preserve"> Регламент</w:t>
      </w:r>
      <w:r w:rsidR="00D611AE" w:rsidRPr="00451FED">
        <w:rPr>
          <w:sz w:val="26"/>
          <w:szCs w:val="26"/>
        </w:rPr>
        <w:t>а,</w:t>
      </w:r>
      <w:r w:rsidRPr="00451FED">
        <w:rPr>
          <w:sz w:val="26"/>
          <w:szCs w:val="26"/>
        </w:rPr>
        <w:t xml:space="preserve"> к</w:t>
      </w:r>
      <w:r w:rsidR="00D611AE" w:rsidRPr="00451FED">
        <w:rPr>
          <w:sz w:val="26"/>
          <w:szCs w:val="26"/>
        </w:rPr>
        <w:t>ак</w:t>
      </w:r>
      <w:r w:rsidRPr="00451FED">
        <w:rPr>
          <w:sz w:val="26"/>
          <w:szCs w:val="26"/>
        </w:rPr>
        <w:t xml:space="preserve"> </w:t>
      </w:r>
      <w:r w:rsidRPr="00D95D8B">
        <w:rPr>
          <w:sz w:val="26"/>
          <w:szCs w:val="26"/>
        </w:rPr>
        <w:t>обязательн</w:t>
      </w:r>
      <w:r w:rsidR="00D611AE" w:rsidRPr="00451FED">
        <w:rPr>
          <w:sz w:val="26"/>
          <w:szCs w:val="26"/>
        </w:rPr>
        <w:t xml:space="preserve">ые </w:t>
      </w:r>
      <w:r w:rsidRPr="00D95D8B">
        <w:rPr>
          <w:sz w:val="26"/>
          <w:szCs w:val="26"/>
        </w:rPr>
        <w:t>условия к включению в текст договора банковского вклада (депозита)</w:t>
      </w:r>
      <w:r w:rsidRPr="00451FED">
        <w:rPr>
          <w:sz w:val="26"/>
          <w:szCs w:val="26"/>
        </w:rPr>
        <w:t>;</w:t>
      </w:r>
      <w:r w:rsidR="0098583C" w:rsidRPr="00451FED">
        <w:rPr>
          <w:sz w:val="26"/>
          <w:szCs w:val="26"/>
        </w:rPr>
        <w:t xml:space="preserve"> </w:t>
      </w:r>
    </w:p>
    <w:p w:rsidR="00320A0D" w:rsidRPr="00D95D8B" w:rsidRDefault="00D611AE" w:rsidP="00451FED">
      <w:pPr>
        <w:ind w:firstLine="709"/>
        <w:jc w:val="both"/>
        <w:rPr>
          <w:color w:val="000000"/>
          <w:sz w:val="26"/>
          <w:szCs w:val="26"/>
        </w:rPr>
      </w:pPr>
      <w:r w:rsidRPr="00BF6F5A">
        <w:rPr>
          <w:sz w:val="26"/>
          <w:szCs w:val="26"/>
        </w:rPr>
        <w:t>4.3.</w:t>
      </w:r>
      <w:r w:rsidR="00087BB1">
        <w:rPr>
          <w:sz w:val="26"/>
          <w:szCs w:val="26"/>
        </w:rPr>
        <w:t>5</w:t>
      </w:r>
      <w:r w:rsidR="00663308" w:rsidRPr="00BF6F5A">
        <w:rPr>
          <w:sz w:val="26"/>
          <w:szCs w:val="26"/>
        </w:rPr>
        <w:t xml:space="preserve">. </w:t>
      </w:r>
      <w:r w:rsidRPr="00BF6F5A">
        <w:rPr>
          <w:sz w:val="26"/>
          <w:szCs w:val="26"/>
        </w:rPr>
        <w:t>копия уведомления</w:t>
      </w:r>
      <w:r w:rsidR="003E72A7" w:rsidRPr="00BF6F5A">
        <w:rPr>
          <w:sz w:val="26"/>
          <w:szCs w:val="26"/>
        </w:rPr>
        <w:t xml:space="preserve"> (уведомлений)</w:t>
      </w:r>
      <w:r w:rsidRPr="00BF6F5A">
        <w:rPr>
          <w:sz w:val="26"/>
          <w:szCs w:val="26"/>
        </w:rPr>
        <w:t xml:space="preserve"> о постановке на учет Банка в налоговом органе по месту нахождения обособленного подразделения</w:t>
      </w:r>
      <w:r w:rsidR="000D7771" w:rsidRPr="00BF6F5A">
        <w:rPr>
          <w:sz w:val="26"/>
          <w:szCs w:val="26"/>
        </w:rPr>
        <w:t xml:space="preserve"> (подразделений)</w:t>
      </w:r>
      <w:r w:rsidRPr="00BF6F5A">
        <w:rPr>
          <w:sz w:val="26"/>
          <w:szCs w:val="26"/>
        </w:rPr>
        <w:t xml:space="preserve"> Банка</w:t>
      </w:r>
      <w:r w:rsidR="00444C62" w:rsidRPr="00BF6F5A">
        <w:rPr>
          <w:sz w:val="26"/>
          <w:szCs w:val="26"/>
        </w:rPr>
        <w:t xml:space="preserve"> в г. Оренбурге Оренбургской области</w:t>
      </w:r>
      <w:r w:rsidR="000D7771" w:rsidRPr="00BF6F5A">
        <w:rPr>
          <w:sz w:val="26"/>
          <w:szCs w:val="26"/>
        </w:rPr>
        <w:t>, обслуживающего (обслуживающих) юридических лиц</w:t>
      </w:r>
      <w:r w:rsidR="00320A0D" w:rsidRPr="00BF6F5A">
        <w:rPr>
          <w:sz w:val="26"/>
          <w:szCs w:val="26"/>
        </w:rPr>
        <w:t xml:space="preserve"> </w:t>
      </w:r>
      <w:r w:rsidR="00320A0D" w:rsidRPr="00BF6F5A">
        <w:rPr>
          <w:color w:val="000000"/>
          <w:sz w:val="26"/>
          <w:szCs w:val="26"/>
        </w:rPr>
        <w:t>(заверенная подписью уполномоченного представителя и скрепленная оттиском печати Банка);</w:t>
      </w:r>
    </w:p>
    <w:p w:rsidR="00663308" w:rsidRDefault="00320A0D" w:rsidP="00451FED">
      <w:pPr>
        <w:ind w:firstLine="709"/>
        <w:jc w:val="both"/>
        <w:rPr>
          <w:sz w:val="26"/>
          <w:szCs w:val="26"/>
        </w:rPr>
      </w:pPr>
      <w:r w:rsidRPr="00D95D8B">
        <w:rPr>
          <w:color w:val="000000"/>
          <w:sz w:val="26"/>
          <w:szCs w:val="26"/>
        </w:rPr>
        <w:t>4.3.</w:t>
      </w:r>
      <w:r w:rsidR="00087BB1">
        <w:rPr>
          <w:color w:val="000000"/>
          <w:sz w:val="26"/>
          <w:szCs w:val="26"/>
        </w:rPr>
        <w:t>6</w:t>
      </w:r>
      <w:r w:rsidRPr="00D95D8B">
        <w:rPr>
          <w:color w:val="000000"/>
          <w:sz w:val="26"/>
          <w:szCs w:val="26"/>
        </w:rPr>
        <w:t>.</w:t>
      </w:r>
      <w:r w:rsidR="007228C6">
        <w:rPr>
          <w:color w:val="000000"/>
          <w:sz w:val="26"/>
          <w:szCs w:val="26"/>
        </w:rPr>
        <w:t xml:space="preserve"> </w:t>
      </w:r>
      <w:r w:rsidR="002E6D46">
        <w:rPr>
          <w:color w:val="000000"/>
          <w:sz w:val="26"/>
          <w:szCs w:val="26"/>
        </w:rPr>
        <w:t>сведения</w:t>
      </w:r>
      <w:r w:rsidR="006F3F7B" w:rsidRPr="00D95D8B">
        <w:rPr>
          <w:color w:val="000000"/>
          <w:sz w:val="26"/>
          <w:szCs w:val="26"/>
        </w:rPr>
        <w:t xml:space="preserve">, </w:t>
      </w:r>
      <w:r w:rsidR="002E6D46" w:rsidRPr="00D95D8B">
        <w:rPr>
          <w:color w:val="000000"/>
          <w:sz w:val="26"/>
          <w:szCs w:val="26"/>
        </w:rPr>
        <w:t>подтверждающ</w:t>
      </w:r>
      <w:r w:rsidR="002E6D46">
        <w:rPr>
          <w:color w:val="000000"/>
          <w:sz w:val="26"/>
          <w:szCs w:val="26"/>
        </w:rPr>
        <w:t>ие</w:t>
      </w:r>
      <w:r w:rsidR="002E6D46" w:rsidRPr="00451FED">
        <w:rPr>
          <w:sz w:val="26"/>
          <w:szCs w:val="26"/>
        </w:rPr>
        <w:t xml:space="preserve"> </w:t>
      </w:r>
      <w:r w:rsidR="006F3F7B" w:rsidRPr="00451FED">
        <w:rPr>
          <w:sz w:val="26"/>
          <w:szCs w:val="26"/>
        </w:rPr>
        <w:t>наличие у Банка</w:t>
      </w:r>
      <w:r w:rsidR="00A00A1A">
        <w:rPr>
          <w:sz w:val="26"/>
          <w:szCs w:val="26"/>
        </w:rPr>
        <w:t xml:space="preserve"> </w:t>
      </w:r>
      <w:r w:rsidR="006A67FD" w:rsidRPr="006A67FD">
        <w:rPr>
          <w:sz w:val="26"/>
          <w:szCs w:val="26"/>
        </w:rPr>
        <w:t>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006A67FD" w:rsidRPr="006A67FD">
        <w:rPr>
          <w:sz w:val="26"/>
          <w:szCs w:val="26"/>
        </w:rPr>
        <w:t>ruA</w:t>
      </w:r>
      <w:proofErr w:type="spellEnd"/>
      <w:r w:rsidR="006A67FD" w:rsidRPr="006A67FD">
        <w:rPr>
          <w:sz w:val="26"/>
          <w:szCs w:val="26"/>
        </w:rPr>
        <w:t>-"</w:t>
      </w:r>
      <w:r w:rsidR="00C949A6">
        <w:rPr>
          <w:sz w:val="26"/>
          <w:szCs w:val="26"/>
        </w:rPr>
        <w:t>;</w:t>
      </w:r>
    </w:p>
    <w:p w:rsidR="00F23593" w:rsidRDefault="007228C6" w:rsidP="00451FED">
      <w:pPr>
        <w:ind w:firstLine="709"/>
        <w:jc w:val="both"/>
        <w:rPr>
          <w:sz w:val="26"/>
          <w:szCs w:val="26"/>
        </w:rPr>
      </w:pPr>
      <w:r w:rsidRPr="002E6D46">
        <w:rPr>
          <w:sz w:val="26"/>
          <w:szCs w:val="26"/>
        </w:rPr>
        <w:lastRenderedPageBreak/>
        <w:t>4.3.</w:t>
      </w:r>
      <w:r w:rsidR="00087BB1">
        <w:rPr>
          <w:sz w:val="26"/>
          <w:szCs w:val="26"/>
        </w:rPr>
        <w:t>7</w:t>
      </w:r>
      <w:r w:rsidRPr="002E6D46">
        <w:rPr>
          <w:sz w:val="26"/>
          <w:szCs w:val="26"/>
        </w:rPr>
        <w:t xml:space="preserve">. копия </w:t>
      </w:r>
      <w:r w:rsidR="00A172D5" w:rsidRPr="002E6D46">
        <w:rPr>
          <w:sz w:val="26"/>
          <w:szCs w:val="26"/>
        </w:rPr>
        <w:t>документа, подтверждающего участие Банка в системе страхования вкладов физических лиц в банках Российской Федерации в соответствии с Федеральным законом от 23.12.2003 г. №177-ФЗ «О страховании вкладов физических лиц в банках Российской Федерации»</w:t>
      </w:r>
      <w:r w:rsidR="00B84224" w:rsidRPr="002E6D46">
        <w:rPr>
          <w:sz w:val="26"/>
          <w:szCs w:val="26"/>
        </w:rPr>
        <w:t>.</w:t>
      </w:r>
    </w:p>
    <w:p w:rsidR="00326E66" w:rsidRDefault="00137E6D" w:rsidP="00451FED">
      <w:pPr>
        <w:ind w:firstLine="709"/>
        <w:jc w:val="both"/>
        <w:rPr>
          <w:bCs/>
          <w:sz w:val="26"/>
          <w:szCs w:val="26"/>
        </w:rPr>
      </w:pPr>
      <w:r w:rsidRPr="00D95D8B">
        <w:rPr>
          <w:color w:val="000000"/>
          <w:sz w:val="26"/>
          <w:szCs w:val="26"/>
        </w:rPr>
        <w:t>4.4. З</w:t>
      </w:r>
      <w:r w:rsidRPr="00D95D8B">
        <w:rPr>
          <w:bCs/>
          <w:sz w:val="26"/>
          <w:szCs w:val="26"/>
        </w:rPr>
        <w:t xml:space="preserve">аявки Банков на участие в </w:t>
      </w:r>
      <w:r w:rsidR="007F5735">
        <w:rPr>
          <w:bCs/>
          <w:sz w:val="26"/>
          <w:szCs w:val="26"/>
        </w:rPr>
        <w:t>отборе</w:t>
      </w:r>
      <w:r w:rsidR="007F5735" w:rsidRPr="00D95D8B">
        <w:rPr>
          <w:bCs/>
          <w:sz w:val="26"/>
          <w:szCs w:val="26"/>
        </w:rPr>
        <w:t xml:space="preserve"> </w:t>
      </w:r>
      <w:r w:rsidRPr="00D95D8B">
        <w:rPr>
          <w:bCs/>
          <w:sz w:val="26"/>
          <w:szCs w:val="26"/>
        </w:rPr>
        <w:t xml:space="preserve">рассматриваются в порядке и сроки, установленные </w:t>
      </w:r>
      <w:r w:rsidR="00793E8A">
        <w:rPr>
          <w:bCs/>
          <w:sz w:val="26"/>
          <w:szCs w:val="26"/>
        </w:rPr>
        <w:t>Наблюдательным советом</w:t>
      </w:r>
      <w:r w:rsidRPr="00D95D8B">
        <w:rPr>
          <w:bCs/>
          <w:sz w:val="26"/>
          <w:szCs w:val="26"/>
        </w:rPr>
        <w:t xml:space="preserve"> в решении о проведении </w:t>
      </w:r>
      <w:r w:rsidR="007F5735">
        <w:rPr>
          <w:bCs/>
          <w:sz w:val="26"/>
          <w:szCs w:val="26"/>
        </w:rPr>
        <w:t>отбора</w:t>
      </w:r>
      <w:r w:rsidRPr="00D95D8B">
        <w:rPr>
          <w:bCs/>
          <w:sz w:val="26"/>
          <w:szCs w:val="26"/>
        </w:rPr>
        <w:t>.</w:t>
      </w:r>
    </w:p>
    <w:p w:rsidR="00604510" w:rsidRDefault="005602A8" w:rsidP="00451FED">
      <w:pPr>
        <w:ind w:firstLine="709"/>
        <w:jc w:val="both"/>
        <w:rPr>
          <w:bCs/>
          <w:sz w:val="26"/>
          <w:szCs w:val="26"/>
        </w:rPr>
      </w:pPr>
      <w:r>
        <w:rPr>
          <w:bCs/>
          <w:sz w:val="26"/>
          <w:szCs w:val="26"/>
        </w:rPr>
        <w:t xml:space="preserve">4.5. Для проверки соответствия Банка критерию в части наличия у Банка собственных средств (капитала) в размере </w:t>
      </w:r>
      <w:r w:rsidRPr="00BB63C9">
        <w:rPr>
          <w:bCs/>
          <w:sz w:val="26"/>
          <w:szCs w:val="26"/>
        </w:rPr>
        <w:t>не менее 50 млрд. рублей</w:t>
      </w:r>
      <w:r>
        <w:rPr>
          <w:bCs/>
          <w:sz w:val="26"/>
          <w:szCs w:val="26"/>
        </w:rPr>
        <w:t xml:space="preserve"> Фондом используются</w:t>
      </w:r>
      <w:r w:rsidR="000B768F">
        <w:rPr>
          <w:bCs/>
          <w:sz w:val="26"/>
          <w:szCs w:val="26"/>
        </w:rPr>
        <w:t xml:space="preserve"> </w:t>
      </w:r>
      <w:r>
        <w:rPr>
          <w:bCs/>
          <w:sz w:val="26"/>
          <w:szCs w:val="26"/>
        </w:rPr>
        <w:t xml:space="preserve">данные отчетности Банка, представленной в Центральный Банк Российской Федерации и </w:t>
      </w:r>
      <w:r w:rsidR="00822DE4">
        <w:rPr>
          <w:bCs/>
          <w:sz w:val="26"/>
          <w:szCs w:val="26"/>
        </w:rPr>
        <w:t xml:space="preserve">опубликованные </w:t>
      </w:r>
      <w:r>
        <w:rPr>
          <w:bCs/>
          <w:sz w:val="26"/>
          <w:szCs w:val="26"/>
        </w:rPr>
        <w:t xml:space="preserve">на официальном сайте </w:t>
      </w:r>
      <w:hyperlink r:id="rId9" w:history="1">
        <w:r w:rsidRPr="002C4179">
          <w:rPr>
            <w:rStyle w:val="af8"/>
            <w:bCs/>
            <w:sz w:val="26"/>
            <w:szCs w:val="26"/>
            <w:lang w:val="en-US"/>
          </w:rPr>
          <w:t>www</w:t>
        </w:r>
        <w:r w:rsidRPr="00216B77">
          <w:rPr>
            <w:rStyle w:val="af8"/>
          </w:rPr>
          <w:t>.</w:t>
        </w:r>
        <w:proofErr w:type="spellStart"/>
        <w:r w:rsidRPr="002C4179">
          <w:rPr>
            <w:rStyle w:val="af8"/>
            <w:bCs/>
            <w:sz w:val="26"/>
            <w:szCs w:val="26"/>
            <w:lang w:val="en-US"/>
          </w:rPr>
          <w:t>cbr</w:t>
        </w:r>
        <w:proofErr w:type="spellEnd"/>
        <w:r w:rsidRPr="00216B77">
          <w:rPr>
            <w:rStyle w:val="af8"/>
          </w:rPr>
          <w:t>.</w:t>
        </w:r>
        <w:proofErr w:type="spellStart"/>
        <w:r w:rsidRPr="002C4179">
          <w:rPr>
            <w:rStyle w:val="af8"/>
            <w:bCs/>
            <w:sz w:val="26"/>
            <w:szCs w:val="26"/>
            <w:lang w:val="en-US"/>
          </w:rPr>
          <w:t>ru</w:t>
        </w:r>
        <w:proofErr w:type="spellEnd"/>
      </w:hyperlink>
      <w:r>
        <w:rPr>
          <w:bCs/>
          <w:sz w:val="26"/>
          <w:szCs w:val="26"/>
        </w:rPr>
        <w:t xml:space="preserve"> в сети «Интернет»</w:t>
      </w:r>
      <w:r w:rsidR="000B768F">
        <w:rPr>
          <w:bCs/>
          <w:sz w:val="26"/>
          <w:szCs w:val="26"/>
        </w:rPr>
        <w:t>.</w:t>
      </w:r>
    </w:p>
    <w:p w:rsidR="005602A8" w:rsidRDefault="000B768F" w:rsidP="00451FED">
      <w:pPr>
        <w:ind w:firstLine="709"/>
        <w:jc w:val="both"/>
        <w:rPr>
          <w:bCs/>
          <w:sz w:val="26"/>
          <w:szCs w:val="26"/>
        </w:rPr>
      </w:pPr>
      <w:r>
        <w:rPr>
          <w:bCs/>
          <w:sz w:val="26"/>
          <w:szCs w:val="26"/>
        </w:rPr>
        <w:t>При отсутствии</w:t>
      </w:r>
      <w:r w:rsidR="00EF4483">
        <w:rPr>
          <w:bCs/>
          <w:sz w:val="26"/>
          <w:szCs w:val="26"/>
        </w:rPr>
        <w:t xml:space="preserve"> необходимых</w:t>
      </w:r>
      <w:r>
        <w:rPr>
          <w:bCs/>
          <w:sz w:val="26"/>
          <w:szCs w:val="26"/>
        </w:rPr>
        <w:t xml:space="preserve"> </w:t>
      </w:r>
      <w:r w:rsidR="00EF4483">
        <w:rPr>
          <w:bCs/>
          <w:sz w:val="26"/>
          <w:szCs w:val="26"/>
        </w:rPr>
        <w:t xml:space="preserve">данных </w:t>
      </w:r>
      <w:r w:rsidR="00EF4483" w:rsidRPr="00EF4483">
        <w:rPr>
          <w:bCs/>
          <w:sz w:val="26"/>
          <w:szCs w:val="26"/>
        </w:rPr>
        <w:t>на официальном сайте www.cbr.ru в сети «Интернет»</w:t>
      </w:r>
      <w:r w:rsidR="00EF4483">
        <w:rPr>
          <w:bCs/>
          <w:sz w:val="26"/>
          <w:szCs w:val="26"/>
        </w:rPr>
        <w:t xml:space="preserve"> Фонд вправе использовать</w:t>
      </w:r>
      <w:r w:rsidR="00822DE4">
        <w:rPr>
          <w:bCs/>
          <w:sz w:val="26"/>
          <w:szCs w:val="26"/>
        </w:rPr>
        <w:t xml:space="preserve"> </w:t>
      </w:r>
      <w:r w:rsidR="00604510">
        <w:rPr>
          <w:bCs/>
          <w:sz w:val="26"/>
          <w:szCs w:val="26"/>
        </w:rPr>
        <w:t>данные</w:t>
      </w:r>
      <w:r w:rsidR="00EF4483">
        <w:rPr>
          <w:bCs/>
          <w:sz w:val="26"/>
          <w:szCs w:val="26"/>
        </w:rPr>
        <w:t>,</w:t>
      </w:r>
      <w:r w:rsidR="00BC2B3D">
        <w:rPr>
          <w:bCs/>
          <w:sz w:val="26"/>
          <w:szCs w:val="26"/>
        </w:rPr>
        <w:t xml:space="preserve"> представленн</w:t>
      </w:r>
      <w:r w:rsidR="00604510">
        <w:rPr>
          <w:bCs/>
          <w:sz w:val="26"/>
          <w:szCs w:val="26"/>
        </w:rPr>
        <w:t>ые</w:t>
      </w:r>
      <w:r w:rsidR="00BC2B3D">
        <w:rPr>
          <w:bCs/>
          <w:sz w:val="26"/>
          <w:szCs w:val="26"/>
        </w:rPr>
        <w:t xml:space="preserve"> Центральным Банком Российской Федерации по запросу Фонда,</w:t>
      </w:r>
      <w:r w:rsidR="005602A8">
        <w:rPr>
          <w:bCs/>
          <w:sz w:val="26"/>
          <w:szCs w:val="26"/>
        </w:rPr>
        <w:t xml:space="preserve"> на последнюю отчетную дату, предшествующую </w:t>
      </w:r>
      <w:r w:rsidR="00604510">
        <w:rPr>
          <w:bCs/>
          <w:sz w:val="26"/>
          <w:szCs w:val="26"/>
        </w:rPr>
        <w:t xml:space="preserve">дате подачи </w:t>
      </w:r>
      <w:r w:rsidR="00F00DC9">
        <w:rPr>
          <w:bCs/>
          <w:sz w:val="26"/>
          <w:szCs w:val="26"/>
        </w:rPr>
        <w:t>заявок</w:t>
      </w:r>
      <w:r w:rsidR="006A7D6D">
        <w:rPr>
          <w:bCs/>
          <w:sz w:val="26"/>
          <w:szCs w:val="26"/>
        </w:rPr>
        <w:t>, либо</w:t>
      </w:r>
      <w:r w:rsidR="006A7D6D" w:rsidRPr="006A7D6D">
        <w:rPr>
          <w:bCs/>
          <w:sz w:val="26"/>
          <w:szCs w:val="26"/>
        </w:rPr>
        <w:t xml:space="preserve"> информаци</w:t>
      </w:r>
      <w:r w:rsidR="006A7D6D">
        <w:rPr>
          <w:bCs/>
          <w:sz w:val="26"/>
          <w:szCs w:val="26"/>
        </w:rPr>
        <w:t>ю</w:t>
      </w:r>
      <w:r w:rsidR="006A7D6D" w:rsidRPr="006A7D6D">
        <w:rPr>
          <w:bCs/>
          <w:sz w:val="26"/>
          <w:szCs w:val="26"/>
        </w:rPr>
        <w:t>, представленн</w:t>
      </w:r>
      <w:r w:rsidR="006A7D6D">
        <w:rPr>
          <w:bCs/>
          <w:sz w:val="26"/>
          <w:szCs w:val="26"/>
        </w:rPr>
        <w:t>ую</w:t>
      </w:r>
      <w:r w:rsidR="006A7D6D" w:rsidRPr="006A7D6D">
        <w:rPr>
          <w:bCs/>
          <w:sz w:val="26"/>
          <w:szCs w:val="26"/>
        </w:rPr>
        <w:t xml:space="preserve"> кредитной организацией по запросу </w:t>
      </w:r>
      <w:r w:rsidR="006A7D6D">
        <w:rPr>
          <w:bCs/>
          <w:sz w:val="26"/>
          <w:szCs w:val="26"/>
        </w:rPr>
        <w:t>Фонда</w:t>
      </w:r>
      <w:r w:rsidR="00F00DC9">
        <w:rPr>
          <w:bCs/>
          <w:sz w:val="26"/>
          <w:szCs w:val="26"/>
        </w:rPr>
        <w:t>.</w:t>
      </w:r>
      <w:r w:rsidR="005602A8">
        <w:rPr>
          <w:bCs/>
          <w:sz w:val="26"/>
          <w:szCs w:val="26"/>
        </w:rPr>
        <w:t xml:space="preserve">  </w:t>
      </w:r>
    </w:p>
    <w:p w:rsidR="00F00DC9" w:rsidRDefault="00F00DC9" w:rsidP="00451FED">
      <w:pPr>
        <w:ind w:firstLine="709"/>
        <w:jc w:val="both"/>
        <w:rPr>
          <w:sz w:val="26"/>
          <w:szCs w:val="26"/>
        </w:rPr>
      </w:pPr>
      <w:r>
        <w:rPr>
          <w:bCs/>
          <w:sz w:val="26"/>
          <w:szCs w:val="26"/>
        </w:rPr>
        <w:t xml:space="preserve">4.6. Для проверки соответствия Банка критерию в части наличия у Банка </w:t>
      </w:r>
      <w:r w:rsidR="00793E8A" w:rsidRPr="00793E8A">
        <w:rPr>
          <w:bCs/>
          <w:sz w:val="26"/>
          <w:szCs w:val="26"/>
        </w:rPr>
        <w:t>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00793E8A" w:rsidRPr="00793E8A">
        <w:rPr>
          <w:bCs/>
          <w:sz w:val="26"/>
          <w:szCs w:val="26"/>
        </w:rPr>
        <w:t>ruA</w:t>
      </w:r>
      <w:proofErr w:type="spellEnd"/>
      <w:r w:rsidR="00793E8A" w:rsidRPr="00793E8A">
        <w:rPr>
          <w:bCs/>
          <w:sz w:val="26"/>
          <w:szCs w:val="26"/>
        </w:rPr>
        <w:t>-"</w:t>
      </w:r>
      <w:r w:rsidR="002E6D46">
        <w:rPr>
          <w:bCs/>
          <w:sz w:val="26"/>
          <w:szCs w:val="26"/>
        </w:rPr>
        <w:t xml:space="preserve"> </w:t>
      </w:r>
      <w:r>
        <w:rPr>
          <w:sz w:val="26"/>
          <w:szCs w:val="26"/>
        </w:rPr>
        <w:t>Фондом используются данные указанных рейтинговых агентств на день оценки заявок. В случае если присвоение или подтверждение рейтинга приостановлено указанными рейтинговыми агентствами заявка Банка не рассматривается.</w:t>
      </w:r>
    </w:p>
    <w:p w:rsidR="00A96124" w:rsidRPr="00D95D8B" w:rsidRDefault="00A96124" w:rsidP="00451FED">
      <w:pPr>
        <w:ind w:firstLine="709"/>
        <w:jc w:val="both"/>
        <w:rPr>
          <w:bCs/>
          <w:sz w:val="26"/>
          <w:szCs w:val="26"/>
        </w:rPr>
      </w:pPr>
      <w:r>
        <w:rPr>
          <w:bCs/>
          <w:sz w:val="26"/>
          <w:szCs w:val="26"/>
        </w:rPr>
        <w:t xml:space="preserve">4.7. Для проверки соответствия Банка критерию в части </w:t>
      </w:r>
      <w:r>
        <w:rPr>
          <w:sz w:val="26"/>
          <w:szCs w:val="26"/>
        </w:rPr>
        <w:t>наличия государственного участия в кредитной организации используются открытые источники информации и/или сведения</w:t>
      </w:r>
      <w:r w:rsidR="00E315A9">
        <w:rPr>
          <w:sz w:val="26"/>
          <w:szCs w:val="26"/>
        </w:rPr>
        <w:t>,</w:t>
      </w:r>
      <w:r>
        <w:rPr>
          <w:sz w:val="26"/>
          <w:szCs w:val="26"/>
        </w:rPr>
        <w:t xml:space="preserve"> представленные Банком. </w:t>
      </w:r>
    </w:p>
    <w:p w:rsidR="00AD14E1" w:rsidRDefault="00137E6D" w:rsidP="00AD14E1">
      <w:pPr>
        <w:autoSpaceDE w:val="0"/>
        <w:autoSpaceDN w:val="0"/>
        <w:adjustRightInd w:val="0"/>
        <w:ind w:firstLine="709"/>
        <w:jc w:val="both"/>
        <w:rPr>
          <w:sz w:val="26"/>
          <w:szCs w:val="26"/>
        </w:rPr>
      </w:pPr>
      <w:r w:rsidRPr="00D95D8B">
        <w:rPr>
          <w:sz w:val="26"/>
          <w:szCs w:val="26"/>
        </w:rPr>
        <w:t>4.</w:t>
      </w:r>
      <w:r w:rsidR="00A96124">
        <w:rPr>
          <w:sz w:val="26"/>
          <w:szCs w:val="26"/>
        </w:rPr>
        <w:t>8</w:t>
      </w:r>
      <w:r w:rsidRPr="00D95D8B">
        <w:rPr>
          <w:sz w:val="26"/>
          <w:szCs w:val="26"/>
        </w:rPr>
        <w:t>. Оценка заявок осуществляется при условии полного соответствия заявителя всем критериям отбора.</w:t>
      </w:r>
    </w:p>
    <w:p w:rsidR="00326E66" w:rsidRDefault="00AD14E1" w:rsidP="00AD14E1">
      <w:pPr>
        <w:ind w:firstLine="709"/>
        <w:jc w:val="both"/>
        <w:rPr>
          <w:bCs/>
          <w:sz w:val="26"/>
          <w:szCs w:val="26"/>
        </w:rPr>
      </w:pPr>
      <w:r w:rsidRPr="00D95D8B">
        <w:rPr>
          <w:sz w:val="26"/>
          <w:szCs w:val="26"/>
        </w:rPr>
        <w:t>4.</w:t>
      </w:r>
      <w:r w:rsidR="00A96124">
        <w:rPr>
          <w:sz w:val="26"/>
          <w:szCs w:val="26"/>
        </w:rPr>
        <w:t>9</w:t>
      </w:r>
      <w:r w:rsidRPr="00D95D8B">
        <w:rPr>
          <w:sz w:val="26"/>
          <w:szCs w:val="26"/>
        </w:rPr>
        <w:t xml:space="preserve">. </w:t>
      </w:r>
      <w:r w:rsidR="00137E6D" w:rsidRPr="00D95D8B">
        <w:rPr>
          <w:sz w:val="26"/>
          <w:szCs w:val="26"/>
        </w:rPr>
        <w:t xml:space="preserve">Решение о подведении итогов </w:t>
      </w:r>
      <w:r w:rsidR="00B357BD">
        <w:rPr>
          <w:sz w:val="26"/>
          <w:szCs w:val="26"/>
        </w:rPr>
        <w:t>отбора</w:t>
      </w:r>
      <w:r w:rsidR="00B357BD" w:rsidRPr="00D95D8B">
        <w:rPr>
          <w:sz w:val="26"/>
          <w:szCs w:val="26"/>
        </w:rPr>
        <w:t xml:space="preserve"> </w:t>
      </w:r>
      <w:r w:rsidR="00137E6D" w:rsidRPr="00D95D8B">
        <w:rPr>
          <w:sz w:val="26"/>
          <w:szCs w:val="26"/>
        </w:rPr>
        <w:t xml:space="preserve">принимается </w:t>
      </w:r>
      <w:r w:rsidR="00793E8A">
        <w:rPr>
          <w:sz w:val="26"/>
          <w:szCs w:val="26"/>
        </w:rPr>
        <w:t>Наблюдательным советом</w:t>
      </w:r>
      <w:r w:rsidR="00E91553" w:rsidRPr="00451FED">
        <w:rPr>
          <w:sz w:val="26"/>
          <w:szCs w:val="26"/>
        </w:rPr>
        <w:t>,</w:t>
      </w:r>
      <w:r w:rsidR="00137E6D" w:rsidRPr="00D95D8B">
        <w:rPr>
          <w:sz w:val="26"/>
          <w:szCs w:val="26"/>
        </w:rPr>
        <w:t xml:space="preserve"> </w:t>
      </w:r>
      <w:r w:rsidR="00137E6D" w:rsidRPr="00D95D8B">
        <w:rPr>
          <w:bCs/>
          <w:sz w:val="26"/>
          <w:szCs w:val="26"/>
        </w:rPr>
        <w:t xml:space="preserve">оформляется протоколом и публикуется </w:t>
      </w:r>
      <w:r w:rsidR="00137E6D" w:rsidRPr="00D95D8B">
        <w:rPr>
          <w:sz w:val="26"/>
          <w:szCs w:val="26"/>
        </w:rPr>
        <w:t>на официальном сайте Фонда в сети «Интернет»</w:t>
      </w:r>
      <w:r w:rsidR="00786F20" w:rsidRPr="00D95D8B">
        <w:rPr>
          <w:sz w:val="26"/>
          <w:szCs w:val="26"/>
        </w:rPr>
        <w:t xml:space="preserve">, </w:t>
      </w:r>
      <w:r w:rsidR="00786F20" w:rsidRPr="00451FED">
        <w:rPr>
          <w:bCs/>
          <w:sz w:val="26"/>
          <w:szCs w:val="26"/>
        </w:rPr>
        <w:t xml:space="preserve">адрес которого указывается в решении о проведении </w:t>
      </w:r>
      <w:r w:rsidR="00B357BD">
        <w:rPr>
          <w:bCs/>
          <w:sz w:val="26"/>
          <w:szCs w:val="26"/>
        </w:rPr>
        <w:t>отбора кредитных организаций на размещение временно свободных денежных средств гарантийного капитала во вклады (депозиты)</w:t>
      </w:r>
      <w:r w:rsidR="00E8446B">
        <w:rPr>
          <w:bCs/>
          <w:sz w:val="26"/>
          <w:szCs w:val="26"/>
        </w:rPr>
        <w:t>.</w:t>
      </w:r>
    </w:p>
    <w:p w:rsidR="00985937" w:rsidRDefault="00985937" w:rsidP="00DC61DB">
      <w:pPr>
        <w:ind w:firstLine="709"/>
        <w:jc w:val="both"/>
        <w:rPr>
          <w:color w:val="000000"/>
          <w:sz w:val="26"/>
          <w:szCs w:val="26"/>
        </w:rPr>
      </w:pPr>
      <w:r>
        <w:rPr>
          <w:color w:val="000000"/>
          <w:sz w:val="26"/>
          <w:szCs w:val="26"/>
        </w:rPr>
        <w:t>4.1</w:t>
      </w:r>
      <w:r w:rsidR="00B306BB">
        <w:rPr>
          <w:color w:val="000000"/>
          <w:sz w:val="26"/>
          <w:szCs w:val="26"/>
        </w:rPr>
        <w:t>0</w:t>
      </w:r>
      <w:r>
        <w:rPr>
          <w:color w:val="000000"/>
          <w:sz w:val="26"/>
          <w:szCs w:val="26"/>
        </w:rPr>
        <w:t xml:space="preserve">. Решение </w:t>
      </w:r>
      <w:r w:rsidR="003440E3">
        <w:rPr>
          <w:color w:val="000000"/>
          <w:sz w:val="26"/>
          <w:szCs w:val="26"/>
        </w:rPr>
        <w:t xml:space="preserve">о </w:t>
      </w:r>
      <w:r>
        <w:rPr>
          <w:color w:val="000000"/>
          <w:sz w:val="26"/>
          <w:szCs w:val="26"/>
        </w:rPr>
        <w:t xml:space="preserve">суммах и сроках размещаемых </w:t>
      </w:r>
      <w:r w:rsidR="00CF07AD">
        <w:rPr>
          <w:color w:val="000000"/>
          <w:sz w:val="26"/>
          <w:szCs w:val="26"/>
        </w:rPr>
        <w:t>депозитов</w:t>
      </w:r>
      <w:r>
        <w:rPr>
          <w:color w:val="000000"/>
          <w:sz w:val="26"/>
          <w:szCs w:val="26"/>
        </w:rPr>
        <w:t xml:space="preserve">, а также о сборе предложений от кредитных организаций, прошедших отбор на размещение временно свободных денежных средств во вклады (депозиты), </w:t>
      </w:r>
      <w:r w:rsidR="00BF5EC4">
        <w:rPr>
          <w:color w:val="000000"/>
          <w:sz w:val="26"/>
          <w:szCs w:val="26"/>
        </w:rPr>
        <w:t xml:space="preserve">о </w:t>
      </w:r>
      <w:r w:rsidR="00BF5EC4" w:rsidRPr="00BF5EC4">
        <w:rPr>
          <w:color w:val="000000"/>
          <w:sz w:val="26"/>
          <w:szCs w:val="26"/>
        </w:rPr>
        <w:t>поряд</w:t>
      </w:r>
      <w:r w:rsidR="00BF5EC4">
        <w:rPr>
          <w:color w:val="000000"/>
          <w:sz w:val="26"/>
          <w:szCs w:val="26"/>
        </w:rPr>
        <w:t>ке</w:t>
      </w:r>
      <w:r w:rsidR="00BF5EC4" w:rsidRPr="00BF5EC4">
        <w:rPr>
          <w:color w:val="000000"/>
          <w:sz w:val="26"/>
          <w:szCs w:val="26"/>
        </w:rPr>
        <w:t xml:space="preserve"> отказа от размещения временно свободных денежных средств во вклады (депозиты)</w:t>
      </w:r>
      <w:r w:rsidR="00BF5EC4">
        <w:rPr>
          <w:color w:val="000000"/>
          <w:sz w:val="26"/>
          <w:szCs w:val="26"/>
        </w:rPr>
        <w:t xml:space="preserve"> </w:t>
      </w:r>
      <w:r>
        <w:rPr>
          <w:color w:val="000000"/>
          <w:sz w:val="26"/>
          <w:szCs w:val="26"/>
        </w:rPr>
        <w:t>принимается Наблюдательным советом, оформляется протоколом и публикуется на официальном сайте Фонда в сети «Интернет», адрес которого указывается в решении</w:t>
      </w:r>
      <w:r w:rsidR="003440E3">
        <w:rPr>
          <w:color w:val="000000"/>
          <w:sz w:val="26"/>
          <w:szCs w:val="26"/>
        </w:rPr>
        <w:t xml:space="preserve"> Наблюдательного совета.</w:t>
      </w:r>
    </w:p>
    <w:p w:rsidR="00C77F54" w:rsidRDefault="00C77F54" w:rsidP="00AD14E1">
      <w:pPr>
        <w:ind w:firstLine="709"/>
        <w:jc w:val="both"/>
        <w:rPr>
          <w:color w:val="000000"/>
          <w:sz w:val="26"/>
          <w:szCs w:val="26"/>
        </w:rPr>
      </w:pPr>
      <w:r>
        <w:rPr>
          <w:color w:val="000000"/>
          <w:sz w:val="26"/>
          <w:szCs w:val="26"/>
        </w:rPr>
        <w:t>4.</w:t>
      </w:r>
      <w:r w:rsidR="00DC61DB">
        <w:rPr>
          <w:color w:val="000000"/>
          <w:sz w:val="26"/>
          <w:szCs w:val="26"/>
        </w:rPr>
        <w:t>1</w:t>
      </w:r>
      <w:r w:rsidR="00B306BB">
        <w:rPr>
          <w:color w:val="000000"/>
          <w:sz w:val="26"/>
          <w:szCs w:val="26"/>
        </w:rPr>
        <w:t>1</w:t>
      </w:r>
      <w:r>
        <w:rPr>
          <w:color w:val="000000"/>
          <w:sz w:val="26"/>
          <w:szCs w:val="26"/>
        </w:rPr>
        <w:t xml:space="preserve">. </w:t>
      </w:r>
      <w:r w:rsidR="003440E3">
        <w:rPr>
          <w:color w:val="000000"/>
          <w:sz w:val="26"/>
          <w:szCs w:val="26"/>
        </w:rPr>
        <w:t>Фондом</w:t>
      </w:r>
      <w:r>
        <w:rPr>
          <w:color w:val="000000"/>
          <w:sz w:val="26"/>
          <w:szCs w:val="26"/>
        </w:rPr>
        <w:t xml:space="preserve">, </w:t>
      </w:r>
      <w:r w:rsidR="00DC61DB">
        <w:rPr>
          <w:color w:val="000000"/>
          <w:sz w:val="26"/>
          <w:szCs w:val="26"/>
        </w:rPr>
        <w:t xml:space="preserve">на основании решения Наблюдательного совета, </w:t>
      </w:r>
      <w:r>
        <w:rPr>
          <w:color w:val="000000"/>
          <w:sz w:val="26"/>
          <w:szCs w:val="26"/>
        </w:rPr>
        <w:t xml:space="preserve">инициируется </w:t>
      </w:r>
      <w:r w:rsidR="0077351C">
        <w:rPr>
          <w:color w:val="000000"/>
          <w:sz w:val="26"/>
          <w:szCs w:val="26"/>
        </w:rPr>
        <w:t>сбор</w:t>
      </w:r>
      <w:r>
        <w:rPr>
          <w:color w:val="000000"/>
          <w:sz w:val="26"/>
          <w:szCs w:val="26"/>
        </w:rPr>
        <w:t xml:space="preserve"> предложений </w:t>
      </w:r>
      <w:r w:rsidR="003E4AA4">
        <w:rPr>
          <w:color w:val="000000"/>
          <w:sz w:val="26"/>
          <w:szCs w:val="26"/>
        </w:rPr>
        <w:t>от</w:t>
      </w:r>
      <w:r>
        <w:rPr>
          <w:color w:val="000000"/>
          <w:sz w:val="26"/>
          <w:szCs w:val="26"/>
        </w:rPr>
        <w:t xml:space="preserve"> кредитных организаций, прошедших отбор на размещение временно свободных денежных средств во вклады (депозиты), о предлагаемых процентных ставках по планируемым к размещению </w:t>
      </w:r>
      <w:r w:rsidR="00B306BB">
        <w:rPr>
          <w:color w:val="000000"/>
          <w:sz w:val="26"/>
          <w:szCs w:val="26"/>
        </w:rPr>
        <w:t>депозитам</w:t>
      </w:r>
      <w:r>
        <w:rPr>
          <w:color w:val="000000"/>
          <w:sz w:val="26"/>
          <w:szCs w:val="26"/>
        </w:rPr>
        <w:t>.</w:t>
      </w:r>
    </w:p>
    <w:p w:rsidR="00C77F54" w:rsidRDefault="00C77F54" w:rsidP="00AD14E1">
      <w:pPr>
        <w:ind w:firstLine="709"/>
        <w:jc w:val="both"/>
        <w:rPr>
          <w:color w:val="000000"/>
          <w:sz w:val="26"/>
          <w:szCs w:val="26"/>
        </w:rPr>
      </w:pPr>
      <w:r>
        <w:rPr>
          <w:color w:val="000000"/>
          <w:sz w:val="26"/>
          <w:szCs w:val="26"/>
        </w:rPr>
        <w:t>4.1</w:t>
      </w:r>
      <w:r w:rsidR="00B306BB">
        <w:rPr>
          <w:color w:val="000000"/>
          <w:sz w:val="26"/>
          <w:szCs w:val="26"/>
        </w:rPr>
        <w:t>2</w:t>
      </w:r>
      <w:r>
        <w:rPr>
          <w:color w:val="000000"/>
          <w:sz w:val="26"/>
          <w:szCs w:val="26"/>
        </w:rPr>
        <w:t xml:space="preserve">. </w:t>
      </w:r>
      <w:bookmarkStart w:id="4" w:name="_Hlk118121126"/>
      <w:r>
        <w:rPr>
          <w:color w:val="000000"/>
          <w:sz w:val="26"/>
          <w:szCs w:val="26"/>
        </w:rPr>
        <w:t xml:space="preserve">Банк, желающий принять участие в размещении </w:t>
      </w:r>
      <w:r w:rsidR="00B306BB">
        <w:rPr>
          <w:color w:val="000000"/>
          <w:sz w:val="26"/>
          <w:szCs w:val="26"/>
        </w:rPr>
        <w:t>депозитов</w:t>
      </w:r>
      <w:r w:rsidR="00353F48">
        <w:rPr>
          <w:color w:val="000000"/>
          <w:sz w:val="26"/>
          <w:szCs w:val="26"/>
        </w:rPr>
        <w:t>,</w:t>
      </w:r>
      <w:r>
        <w:rPr>
          <w:color w:val="000000"/>
          <w:sz w:val="26"/>
          <w:szCs w:val="26"/>
        </w:rPr>
        <w:t xml:space="preserve"> </w:t>
      </w:r>
      <w:r w:rsidR="00353F48">
        <w:rPr>
          <w:color w:val="000000"/>
          <w:sz w:val="26"/>
          <w:szCs w:val="26"/>
        </w:rPr>
        <w:t xml:space="preserve">на условиях, закрепленных в </w:t>
      </w:r>
      <w:r w:rsidR="00B306BB">
        <w:rPr>
          <w:sz w:val="26"/>
          <w:szCs w:val="26"/>
        </w:rPr>
        <w:t>настоящем Регламенте</w:t>
      </w:r>
      <w:r w:rsidR="00DC61DB">
        <w:rPr>
          <w:sz w:val="26"/>
          <w:szCs w:val="26"/>
        </w:rPr>
        <w:t xml:space="preserve">, </w:t>
      </w:r>
      <w:r>
        <w:rPr>
          <w:color w:val="000000"/>
          <w:sz w:val="26"/>
          <w:szCs w:val="26"/>
        </w:rPr>
        <w:t xml:space="preserve">направляет на имя директора Фонда </w:t>
      </w:r>
      <w:r w:rsidR="003440E3">
        <w:rPr>
          <w:color w:val="000000"/>
          <w:sz w:val="26"/>
          <w:szCs w:val="26"/>
        </w:rPr>
        <w:t xml:space="preserve">любым </w:t>
      </w:r>
      <w:r w:rsidR="003440E3">
        <w:rPr>
          <w:color w:val="000000"/>
          <w:sz w:val="26"/>
          <w:szCs w:val="26"/>
        </w:rPr>
        <w:lastRenderedPageBreak/>
        <w:t xml:space="preserve">доступным способом </w:t>
      </w:r>
      <w:r w:rsidR="0077351C">
        <w:rPr>
          <w:color w:val="000000"/>
          <w:sz w:val="26"/>
          <w:szCs w:val="26"/>
        </w:rPr>
        <w:t>предложение (</w:t>
      </w:r>
      <w:r w:rsidR="00353F48">
        <w:rPr>
          <w:color w:val="000000"/>
          <w:sz w:val="26"/>
          <w:szCs w:val="26"/>
        </w:rPr>
        <w:t>информацию</w:t>
      </w:r>
      <w:r w:rsidR="0077351C">
        <w:rPr>
          <w:color w:val="000000"/>
          <w:sz w:val="26"/>
          <w:szCs w:val="26"/>
        </w:rPr>
        <w:t>)</w:t>
      </w:r>
      <w:r w:rsidR="00353F48">
        <w:rPr>
          <w:color w:val="000000"/>
          <w:sz w:val="26"/>
          <w:szCs w:val="26"/>
        </w:rPr>
        <w:t xml:space="preserve"> о предлагаемых процентных ставках</w:t>
      </w:r>
      <w:r w:rsidR="003440E3">
        <w:rPr>
          <w:color w:val="000000"/>
          <w:sz w:val="26"/>
          <w:szCs w:val="26"/>
        </w:rPr>
        <w:t xml:space="preserve"> по планируемым к размещению </w:t>
      </w:r>
      <w:r w:rsidR="00B306BB">
        <w:rPr>
          <w:color w:val="000000"/>
          <w:sz w:val="26"/>
          <w:szCs w:val="26"/>
        </w:rPr>
        <w:t>депозитам</w:t>
      </w:r>
      <w:r w:rsidR="00353F48">
        <w:rPr>
          <w:color w:val="000000"/>
          <w:sz w:val="26"/>
          <w:szCs w:val="26"/>
        </w:rPr>
        <w:t>.</w:t>
      </w:r>
      <w:bookmarkEnd w:id="4"/>
    </w:p>
    <w:p w:rsidR="0034447C" w:rsidRDefault="00242E75" w:rsidP="00AD14E1">
      <w:pPr>
        <w:ind w:firstLine="709"/>
        <w:jc w:val="both"/>
        <w:rPr>
          <w:color w:val="000000"/>
          <w:sz w:val="26"/>
          <w:szCs w:val="26"/>
        </w:rPr>
      </w:pPr>
      <w:r>
        <w:rPr>
          <w:color w:val="000000"/>
          <w:sz w:val="26"/>
          <w:szCs w:val="26"/>
        </w:rPr>
        <w:t xml:space="preserve">4.13. </w:t>
      </w:r>
      <w:bookmarkStart w:id="5" w:name="_Hlk118122010"/>
      <w:r>
        <w:rPr>
          <w:color w:val="000000"/>
          <w:sz w:val="26"/>
          <w:szCs w:val="26"/>
        </w:rPr>
        <w:t>При равных предложенных условиях преимуществом обладают участники, направившие предложение о предлагаемых процентных ставках в более ранние сроки.</w:t>
      </w:r>
    </w:p>
    <w:bookmarkEnd w:id="5"/>
    <w:p w:rsidR="00353F48" w:rsidRPr="00E7538D" w:rsidRDefault="00353F48" w:rsidP="00AD14E1">
      <w:pPr>
        <w:ind w:firstLine="709"/>
        <w:jc w:val="both"/>
        <w:rPr>
          <w:color w:val="000000"/>
          <w:sz w:val="26"/>
          <w:szCs w:val="26"/>
        </w:rPr>
      </w:pPr>
      <w:r>
        <w:rPr>
          <w:color w:val="000000"/>
          <w:sz w:val="26"/>
          <w:szCs w:val="26"/>
        </w:rPr>
        <w:t>4.1</w:t>
      </w:r>
      <w:r w:rsidR="00242E75">
        <w:rPr>
          <w:color w:val="000000"/>
          <w:sz w:val="26"/>
          <w:szCs w:val="26"/>
        </w:rPr>
        <w:t>4</w:t>
      </w:r>
      <w:r>
        <w:rPr>
          <w:color w:val="000000"/>
          <w:sz w:val="26"/>
          <w:szCs w:val="26"/>
        </w:rPr>
        <w:t xml:space="preserve">. Решение о размещении </w:t>
      </w:r>
      <w:r w:rsidR="00B306BB">
        <w:rPr>
          <w:color w:val="000000"/>
          <w:sz w:val="26"/>
          <w:szCs w:val="26"/>
        </w:rPr>
        <w:t>депозитов</w:t>
      </w:r>
      <w:r>
        <w:rPr>
          <w:color w:val="000000"/>
          <w:sz w:val="26"/>
          <w:szCs w:val="26"/>
        </w:rPr>
        <w:t xml:space="preserve"> принимается Наблюдательным советом Фонда, оформляется протоколом и публикуется на официальном сайте Фонда в сети «Интернет», адрес которого указывается в решении о размещении </w:t>
      </w:r>
      <w:r w:rsidR="00442F6C">
        <w:rPr>
          <w:color w:val="000000"/>
          <w:sz w:val="26"/>
          <w:szCs w:val="26"/>
        </w:rPr>
        <w:t>депоз</w:t>
      </w:r>
      <w:r w:rsidR="00E315A9">
        <w:rPr>
          <w:color w:val="000000"/>
          <w:sz w:val="26"/>
          <w:szCs w:val="26"/>
        </w:rPr>
        <w:t>и</w:t>
      </w:r>
      <w:r w:rsidR="00442F6C">
        <w:rPr>
          <w:color w:val="000000"/>
          <w:sz w:val="26"/>
          <w:szCs w:val="26"/>
        </w:rPr>
        <w:t>тов</w:t>
      </w:r>
      <w:r>
        <w:rPr>
          <w:color w:val="000000"/>
          <w:sz w:val="26"/>
          <w:szCs w:val="26"/>
        </w:rPr>
        <w:t xml:space="preserve"> в кредитных организациях, прошедших отбор на размещение временно свободных денежных средств гарантийного капитала во вклады (депозиты).</w:t>
      </w:r>
    </w:p>
    <w:p w:rsidR="00995846" w:rsidRDefault="00137E6D" w:rsidP="00995846">
      <w:pPr>
        <w:ind w:firstLine="709"/>
        <w:jc w:val="both"/>
        <w:rPr>
          <w:color w:val="000000"/>
          <w:sz w:val="26"/>
          <w:szCs w:val="26"/>
        </w:rPr>
      </w:pPr>
      <w:r w:rsidRPr="00D95D8B">
        <w:rPr>
          <w:sz w:val="26"/>
          <w:szCs w:val="26"/>
        </w:rPr>
        <w:t>4.</w:t>
      </w:r>
      <w:r w:rsidR="00B306BB" w:rsidRPr="00D95D8B">
        <w:rPr>
          <w:sz w:val="26"/>
          <w:szCs w:val="26"/>
        </w:rPr>
        <w:t>1</w:t>
      </w:r>
      <w:r w:rsidR="00242E75">
        <w:rPr>
          <w:sz w:val="26"/>
          <w:szCs w:val="26"/>
        </w:rPr>
        <w:t>5</w:t>
      </w:r>
      <w:r w:rsidRPr="00D95D8B">
        <w:rPr>
          <w:sz w:val="26"/>
          <w:szCs w:val="26"/>
        </w:rPr>
        <w:t xml:space="preserve">. </w:t>
      </w:r>
      <w:r w:rsidRPr="00D95D8B">
        <w:rPr>
          <w:bCs/>
          <w:sz w:val="26"/>
          <w:szCs w:val="26"/>
        </w:rPr>
        <w:t xml:space="preserve">В соответствии с принятым решением </w:t>
      </w:r>
      <w:r w:rsidR="00793E8A">
        <w:rPr>
          <w:bCs/>
          <w:sz w:val="26"/>
          <w:szCs w:val="26"/>
        </w:rPr>
        <w:t>Наблюдательного совета</w:t>
      </w:r>
      <w:r w:rsidRPr="00D95D8B">
        <w:rPr>
          <w:bCs/>
          <w:sz w:val="26"/>
          <w:szCs w:val="26"/>
        </w:rPr>
        <w:t xml:space="preserve">, директор Фонда обязан в срок </w:t>
      </w:r>
      <w:r w:rsidRPr="00D95D8B">
        <w:rPr>
          <w:color w:val="000000"/>
          <w:sz w:val="26"/>
          <w:szCs w:val="26"/>
        </w:rPr>
        <w:t xml:space="preserve">не позднее </w:t>
      </w:r>
      <w:r w:rsidR="00107393">
        <w:rPr>
          <w:color w:val="000000"/>
          <w:sz w:val="26"/>
          <w:szCs w:val="26"/>
        </w:rPr>
        <w:t>5</w:t>
      </w:r>
      <w:r w:rsidRPr="00D95D8B">
        <w:rPr>
          <w:color w:val="000000"/>
          <w:sz w:val="26"/>
          <w:szCs w:val="26"/>
        </w:rPr>
        <w:t xml:space="preserve"> (</w:t>
      </w:r>
      <w:r w:rsidR="00107393">
        <w:rPr>
          <w:color w:val="000000"/>
          <w:sz w:val="26"/>
          <w:szCs w:val="26"/>
        </w:rPr>
        <w:t>п</w:t>
      </w:r>
      <w:r w:rsidRPr="00D95D8B">
        <w:rPr>
          <w:color w:val="000000"/>
          <w:sz w:val="26"/>
          <w:szCs w:val="26"/>
        </w:rPr>
        <w:t xml:space="preserve">яти) рабочих дней с момента </w:t>
      </w:r>
      <w:r w:rsidR="00751780" w:rsidRPr="00451FED">
        <w:rPr>
          <w:color w:val="000000"/>
          <w:sz w:val="26"/>
          <w:szCs w:val="26"/>
        </w:rPr>
        <w:t xml:space="preserve">принятия </w:t>
      </w:r>
      <w:r w:rsidRPr="00D95D8B">
        <w:rPr>
          <w:color w:val="000000"/>
          <w:sz w:val="26"/>
          <w:szCs w:val="26"/>
        </w:rPr>
        <w:t xml:space="preserve">решения </w:t>
      </w:r>
      <w:r w:rsidR="00793E8A">
        <w:rPr>
          <w:color w:val="000000"/>
          <w:sz w:val="26"/>
          <w:szCs w:val="26"/>
        </w:rPr>
        <w:t>Наблюдательным советом</w:t>
      </w:r>
      <w:r w:rsidRPr="00D95D8B">
        <w:rPr>
          <w:color w:val="000000"/>
          <w:sz w:val="26"/>
          <w:szCs w:val="26"/>
        </w:rPr>
        <w:t xml:space="preserve"> заключить Договор на размещение средств во вкладах (депозитах).</w:t>
      </w:r>
    </w:p>
    <w:p w:rsidR="00566A3D" w:rsidRPr="00D95D8B" w:rsidRDefault="00566A3D" w:rsidP="00995846">
      <w:pPr>
        <w:ind w:firstLine="709"/>
        <w:jc w:val="both"/>
        <w:rPr>
          <w:color w:val="000000"/>
          <w:sz w:val="26"/>
          <w:szCs w:val="26"/>
        </w:rPr>
      </w:pPr>
      <w:r>
        <w:rPr>
          <w:color w:val="000000"/>
          <w:sz w:val="26"/>
          <w:szCs w:val="26"/>
        </w:rPr>
        <w:t>4.</w:t>
      </w:r>
      <w:r w:rsidR="007666EC">
        <w:rPr>
          <w:color w:val="000000"/>
          <w:sz w:val="26"/>
          <w:szCs w:val="26"/>
        </w:rPr>
        <w:t>1</w:t>
      </w:r>
      <w:r w:rsidR="00242E75">
        <w:rPr>
          <w:color w:val="000000"/>
          <w:sz w:val="26"/>
          <w:szCs w:val="26"/>
        </w:rPr>
        <w:t>6</w:t>
      </w:r>
      <w:r w:rsidR="00F23593" w:rsidRPr="00F23593">
        <w:rPr>
          <w:color w:val="000000"/>
          <w:sz w:val="26"/>
          <w:szCs w:val="26"/>
        </w:rPr>
        <w:t>.</w:t>
      </w:r>
      <w:r>
        <w:rPr>
          <w:color w:val="000000"/>
          <w:sz w:val="26"/>
          <w:szCs w:val="26"/>
        </w:rPr>
        <w:t xml:space="preserve"> </w:t>
      </w:r>
      <w:bookmarkStart w:id="6" w:name="_Hlk118123700"/>
      <w:r w:rsidR="00793E8A">
        <w:rPr>
          <w:color w:val="000000"/>
          <w:sz w:val="26"/>
          <w:szCs w:val="26"/>
        </w:rPr>
        <w:t>Наблюдательный совет</w:t>
      </w:r>
      <w:r>
        <w:rPr>
          <w:color w:val="000000"/>
          <w:sz w:val="26"/>
          <w:szCs w:val="26"/>
        </w:rPr>
        <w:t xml:space="preserve"> вправе принять решение об отказе от</w:t>
      </w:r>
      <w:r w:rsidR="007270E5">
        <w:rPr>
          <w:color w:val="000000"/>
          <w:sz w:val="26"/>
          <w:szCs w:val="26"/>
        </w:rPr>
        <w:t xml:space="preserve"> размещения временно свободных денежных средств во вклады (депозиты) до заключения депозитных договоров.</w:t>
      </w:r>
      <w:r>
        <w:rPr>
          <w:bCs/>
          <w:sz w:val="26"/>
          <w:szCs w:val="26"/>
        </w:rPr>
        <w:t xml:space="preserve"> Решение </w:t>
      </w:r>
      <w:r w:rsidR="009B712B">
        <w:rPr>
          <w:bCs/>
          <w:sz w:val="26"/>
          <w:szCs w:val="26"/>
        </w:rPr>
        <w:t>об отказе оформляется протоколом и публикуется</w:t>
      </w:r>
      <w:r w:rsidRPr="00D95D8B">
        <w:rPr>
          <w:bCs/>
          <w:sz w:val="26"/>
          <w:szCs w:val="26"/>
        </w:rPr>
        <w:t xml:space="preserve"> на сайте Фонда в сети </w:t>
      </w:r>
      <w:r w:rsidR="00985937">
        <w:rPr>
          <w:bCs/>
          <w:sz w:val="26"/>
          <w:szCs w:val="26"/>
        </w:rPr>
        <w:t>«</w:t>
      </w:r>
      <w:r w:rsidRPr="00D95D8B">
        <w:rPr>
          <w:bCs/>
          <w:sz w:val="26"/>
          <w:szCs w:val="26"/>
        </w:rPr>
        <w:t>Интернет</w:t>
      </w:r>
      <w:r w:rsidR="00985937">
        <w:rPr>
          <w:bCs/>
          <w:sz w:val="26"/>
          <w:szCs w:val="26"/>
        </w:rPr>
        <w:t>»</w:t>
      </w:r>
      <w:r>
        <w:rPr>
          <w:bCs/>
          <w:sz w:val="26"/>
          <w:szCs w:val="26"/>
        </w:rPr>
        <w:t>.</w:t>
      </w:r>
      <w:r>
        <w:rPr>
          <w:color w:val="000000"/>
          <w:sz w:val="26"/>
          <w:szCs w:val="26"/>
        </w:rPr>
        <w:t xml:space="preserve"> </w:t>
      </w:r>
    </w:p>
    <w:bookmarkEnd w:id="6"/>
    <w:p w:rsidR="00995846" w:rsidRPr="00451FED" w:rsidRDefault="00995846" w:rsidP="00AD14E1">
      <w:pPr>
        <w:ind w:firstLine="709"/>
        <w:jc w:val="both"/>
        <w:rPr>
          <w:i/>
          <w:color w:val="000000"/>
          <w:sz w:val="26"/>
          <w:szCs w:val="26"/>
        </w:rPr>
      </w:pPr>
    </w:p>
    <w:p w:rsidR="00AD14E1" w:rsidRDefault="002A303C" w:rsidP="00AD14E1">
      <w:pPr>
        <w:jc w:val="center"/>
        <w:rPr>
          <w:b/>
          <w:sz w:val="26"/>
          <w:szCs w:val="26"/>
        </w:rPr>
      </w:pPr>
      <w:r>
        <w:rPr>
          <w:b/>
          <w:sz w:val="26"/>
          <w:szCs w:val="26"/>
        </w:rPr>
        <w:t>5. Порядок отбора Банков на размещение временно свободных денежных средств на расчетных счетах.</w:t>
      </w:r>
    </w:p>
    <w:p w:rsidR="002A303C" w:rsidRDefault="002A303C" w:rsidP="00AD14E1">
      <w:pPr>
        <w:jc w:val="center"/>
        <w:rPr>
          <w:b/>
          <w:sz w:val="26"/>
          <w:szCs w:val="26"/>
        </w:rPr>
      </w:pPr>
    </w:p>
    <w:p w:rsidR="002A303C" w:rsidRPr="00D95D8B" w:rsidRDefault="002A303C" w:rsidP="002A303C">
      <w:pPr>
        <w:ind w:firstLine="709"/>
        <w:jc w:val="both"/>
        <w:rPr>
          <w:bCs/>
          <w:sz w:val="26"/>
          <w:szCs w:val="26"/>
        </w:rPr>
      </w:pPr>
      <w:r>
        <w:rPr>
          <w:bCs/>
          <w:sz w:val="26"/>
          <w:szCs w:val="26"/>
        </w:rPr>
        <w:t>5</w:t>
      </w:r>
      <w:r w:rsidRPr="00D95D8B">
        <w:rPr>
          <w:bCs/>
          <w:sz w:val="26"/>
          <w:szCs w:val="26"/>
        </w:rPr>
        <w:t xml:space="preserve">.1. </w:t>
      </w:r>
      <w:r w:rsidR="0086386D">
        <w:rPr>
          <w:bCs/>
          <w:sz w:val="26"/>
          <w:szCs w:val="26"/>
        </w:rPr>
        <w:t>Фонд</w:t>
      </w:r>
      <w:r w:rsidR="0086386D" w:rsidRPr="0086386D">
        <w:rPr>
          <w:bCs/>
          <w:sz w:val="26"/>
          <w:szCs w:val="26"/>
        </w:rPr>
        <w:t xml:space="preserve"> вправе размещать на расчетных счетах кредитных организаций, соответствующих требованиям, установленным пунктами </w:t>
      </w:r>
      <w:r w:rsidR="00842200">
        <w:rPr>
          <w:bCs/>
          <w:sz w:val="26"/>
          <w:szCs w:val="26"/>
        </w:rPr>
        <w:t>3.1.1 - 3.1.7</w:t>
      </w:r>
      <w:r w:rsidR="0086386D" w:rsidRPr="0086386D">
        <w:rPr>
          <w:bCs/>
          <w:sz w:val="26"/>
          <w:szCs w:val="26"/>
        </w:rPr>
        <w:t xml:space="preserve"> настоящ</w:t>
      </w:r>
      <w:r w:rsidR="00842200">
        <w:rPr>
          <w:bCs/>
          <w:sz w:val="26"/>
          <w:szCs w:val="26"/>
        </w:rPr>
        <w:t>его</w:t>
      </w:r>
      <w:r w:rsidR="0086386D" w:rsidRPr="0086386D">
        <w:rPr>
          <w:bCs/>
          <w:sz w:val="26"/>
          <w:szCs w:val="26"/>
        </w:rPr>
        <w:t xml:space="preserve"> </w:t>
      </w:r>
      <w:r w:rsidR="00842200">
        <w:rPr>
          <w:bCs/>
          <w:sz w:val="26"/>
          <w:szCs w:val="26"/>
        </w:rPr>
        <w:t>Положения</w:t>
      </w:r>
      <w:r w:rsidR="0086386D" w:rsidRPr="0086386D">
        <w:rPr>
          <w:bCs/>
          <w:sz w:val="26"/>
          <w:szCs w:val="26"/>
        </w:rPr>
        <w:t>, не более 10% от общего размера денежных средств</w:t>
      </w:r>
      <w:r w:rsidR="00842200">
        <w:rPr>
          <w:bCs/>
          <w:sz w:val="26"/>
          <w:szCs w:val="26"/>
        </w:rPr>
        <w:t xml:space="preserve">. </w:t>
      </w:r>
      <w:r w:rsidRPr="00D95D8B">
        <w:rPr>
          <w:bCs/>
          <w:sz w:val="26"/>
          <w:szCs w:val="26"/>
        </w:rPr>
        <w:t>Решение о</w:t>
      </w:r>
      <w:r>
        <w:rPr>
          <w:bCs/>
          <w:sz w:val="26"/>
          <w:szCs w:val="26"/>
        </w:rPr>
        <w:t>б отборе Банков</w:t>
      </w:r>
      <w:r w:rsidRPr="00D95D8B">
        <w:rPr>
          <w:bCs/>
          <w:sz w:val="26"/>
          <w:szCs w:val="26"/>
        </w:rPr>
        <w:t xml:space="preserve"> на размещение</w:t>
      </w:r>
      <w:r>
        <w:rPr>
          <w:bCs/>
          <w:sz w:val="26"/>
          <w:szCs w:val="26"/>
        </w:rPr>
        <w:t xml:space="preserve"> временно свободных денежных</w:t>
      </w:r>
      <w:r w:rsidRPr="00D95D8B">
        <w:rPr>
          <w:bCs/>
          <w:sz w:val="26"/>
          <w:szCs w:val="26"/>
        </w:rPr>
        <w:t xml:space="preserve"> средств </w:t>
      </w:r>
      <w:r w:rsidRPr="007A0C4D">
        <w:rPr>
          <w:bCs/>
          <w:sz w:val="26"/>
          <w:szCs w:val="26"/>
        </w:rPr>
        <w:t>на расчетных счетах в кредитных организациях</w:t>
      </w:r>
      <w:r w:rsidRPr="00D95D8B">
        <w:rPr>
          <w:bCs/>
          <w:sz w:val="26"/>
          <w:szCs w:val="26"/>
        </w:rPr>
        <w:t xml:space="preserve"> принимает</w:t>
      </w:r>
      <w:r w:rsidRPr="00451FED">
        <w:rPr>
          <w:bCs/>
          <w:sz w:val="26"/>
          <w:szCs w:val="26"/>
        </w:rPr>
        <w:t>ся</w:t>
      </w:r>
      <w:r w:rsidRPr="00D95D8B">
        <w:rPr>
          <w:bCs/>
          <w:sz w:val="26"/>
          <w:szCs w:val="26"/>
        </w:rPr>
        <w:t xml:space="preserve"> </w:t>
      </w:r>
      <w:r>
        <w:rPr>
          <w:bCs/>
          <w:sz w:val="26"/>
          <w:szCs w:val="26"/>
        </w:rPr>
        <w:t>Директором Фонда.</w:t>
      </w:r>
      <w:r w:rsidR="00316457">
        <w:rPr>
          <w:bCs/>
          <w:sz w:val="26"/>
          <w:szCs w:val="26"/>
        </w:rPr>
        <w:t xml:space="preserve"> </w:t>
      </w:r>
      <w:r w:rsidR="00523552">
        <w:rPr>
          <w:bCs/>
          <w:sz w:val="26"/>
          <w:szCs w:val="26"/>
        </w:rPr>
        <w:t xml:space="preserve">В ходе предварительного отбора Банков, </w:t>
      </w:r>
      <w:r w:rsidR="00AA63F1">
        <w:rPr>
          <w:bCs/>
          <w:sz w:val="26"/>
          <w:szCs w:val="26"/>
        </w:rPr>
        <w:t>Фонд</w:t>
      </w:r>
      <w:r w:rsidR="00523552">
        <w:rPr>
          <w:bCs/>
          <w:sz w:val="26"/>
          <w:szCs w:val="26"/>
        </w:rPr>
        <w:t xml:space="preserve"> анализирует на соответствие их требованиям п. 3.1.1- 3.1.7. настоящего Положения (на основе данных, размещенных на официальных сайтах Банков</w:t>
      </w:r>
      <w:r w:rsidR="00AA63F1">
        <w:rPr>
          <w:bCs/>
          <w:sz w:val="26"/>
          <w:szCs w:val="26"/>
        </w:rPr>
        <w:t xml:space="preserve"> и данных официального сайта Центрального Банка Российской Федерации </w:t>
      </w:r>
      <w:r w:rsidR="00AA63F1">
        <w:rPr>
          <w:bCs/>
          <w:sz w:val="26"/>
          <w:szCs w:val="26"/>
          <w:lang w:val="en-US"/>
        </w:rPr>
        <w:t>www</w:t>
      </w:r>
      <w:r w:rsidR="00AA63F1" w:rsidRPr="00EE2C37">
        <w:rPr>
          <w:bCs/>
          <w:sz w:val="26"/>
          <w:szCs w:val="26"/>
        </w:rPr>
        <w:t>.</w:t>
      </w:r>
      <w:proofErr w:type="spellStart"/>
      <w:r w:rsidR="00AA63F1">
        <w:rPr>
          <w:bCs/>
          <w:sz w:val="26"/>
          <w:szCs w:val="26"/>
          <w:lang w:val="en-US"/>
        </w:rPr>
        <w:t>cbr</w:t>
      </w:r>
      <w:proofErr w:type="spellEnd"/>
      <w:r w:rsidR="00AA63F1" w:rsidRPr="00EE2C37">
        <w:rPr>
          <w:bCs/>
          <w:sz w:val="26"/>
          <w:szCs w:val="26"/>
        </w:rPr>
        <w:t>.</w:t>
      </w:r>
      <w:proofErr w:type="spellStart"/>
      <w:r w:rsidR="00AA63F1">
        <w:rPr>
          <w:bCs/>
          <w:sz w:val="26"/>
          <w:szCs w:val="26"/>
          <w:lang w:val="en-US"/>
        </w:rPr>
        <w:t>ru</w:t>
      </w:r>
      <w:proofErr w:type="spellEnd"/>
      <w:r w:rsidR="00523552">
        <w:rPr>
          <w:bCs/>
          <w:sz w:val="26"/>
          <w:szCs w:val="26"/>
        </w:rPr>
        <w:t xml:space="preserve">). </w:t>
      </w:r>
      <w:r w:rsidR="00AA63F1">
        <w:rPr>
          <w:bCs/>
          <w:sz w:val="26"/>
          <w:szCs w:val="26"/>
        </w:rPr>
        <w:t xml:space="preserve">Банкам, удовлетворяющим условиям п. 3.1.1.- 3.1.7., Фондом направляются запросы с просьбой о предоставлении коммерческого предложения по </w:t>
      </w:r>
      <w:r w:rsidR="0032392C">
        <w:rPr>
          <w:bCs/>
          <w:sz w:val="26"/>
          <w:szCs w:val="26"/>
        </w:rPr>
        <w:t xml:space="preserve">условиям </w:t>
      </w:r>
      <w:r w:rsidR="00AA63F1">
        <w:rPr>
          <w:bCs/>
          <w:sz w:val="26"/>
          <w:szCs w:val="26"/>
        </w:rPr>
        <w:t>размещени</w:t>
      </w:r>
      <w:r w:rsidR="0011280C">
        <w:rPr>
          <w:bCs/>
          <w:sz w:val="26"/>
          <w:szCs w:val="26"/>
        </w:rPr>
        <w:t>я</w:t>
      </w:r>
      <w:r w:rsidR="00AA63F1">
        <w:rPr>
          <w:bCs/>
          <w:sz w:val="26"/>
          <w:szCs w:val="26"/>
        </w:rPr>
        <w:t xml:space="preserve"> временно свободных денежных средств на </w:t>
      </w:r>
      <w:r w:rsidR="0032392C">
        <w:rPr>
          <w:bCs/>
          <w:sz w:val="26"/>
          <w:szCs w:val="26"/>
        </w:rPr>
        <w:t>расчетных счетах Банков</w:t>
      </w:r>
      <w:r w:rsidR="00AA63F1">
        <w:rPr>
          <w:bCs/>
          <w:sz w:val="26"/>
          <w:szCs w:val="26"/>
        </w:rPr>
        <w:t>.</w:t>
      </w:r>
    </w:p>
    <w:p w:rsidR="002A303C" w:rsidRPr="00451FED" w:rsidRDefault="002A303C" w:rsidP="002A303C">
      <w:pPr>
        <w:ind w:firstLine="709"/>
        <w:jc w:val="both"/>
        <w:rPr>
          <w:bCs/>
          <w:i/>
          <w:sz w:val="26"/>
          <w:szCs w:val="26"/>
        </w:rPr>
      </w:pPr>
    </w:p>
    <w:p w:rsidR="002A303C" w:rsidRDefault="002A303C" w:rsidP="002A303C">
      <w:pPr>
        <w:ind w:firstLine="709"/>
        <w:jc w:val="both"/>
        <w:rPr>
          <w:bCs/>
          <w:sz w:val="26"/>
          <w:szCs w:val="26"/>
        </w:rPr>
      </w:pPr>
      <w:r>
        <w:rPr>
          <w:bCs/>
          <w:sz w:val="26"/>
          <w:szCs w:val="26"/>
        </w:rPr>
        <w:t>5</w:t>
      </w:r>
      <w:r w:rsidRPr="00D95D8B">
        <w:rPr>
          <w:bCs/>
          <w:sz w:val="26"/>
          <w:szCs w:val="26"/>
        </w:rPr>
        <w:t xml:space="preserve">.2. Банк, желающий принять участие в </w:t>
      </w:r>
      <w:r>
        <w:rPr>
          <w:bCs/>
          <w:sz w:val="26"/>
          <w:szCs w:val="26"/>
        </w:rPr>
        <w:t>отборе</w:t>
      </w:r>
      <w:r w:rsidRPr="00D95D8B">
        <w:rPr>
          <w:bCs/>
          <w:sz w:val="26"/>
          <w:szCs w:val="26"/>
        </w:rPr>
        <w:t xml:space="preserve">, направляет на имя директора Фонда </w:t>
      </w:r>
      <w:r>
        <w:rPr>
          <w:bCs/>
          <w:sz w:val="26"/>
          <w:szCs w:val="26"/>
        </w:rPr>
        <w:t xml:space="preserve">коммерческое предложение с условиями </w:t>
      </w:r>
      <w:r w:rsidR="00AA63F1">
        <w:rPr>
          <w:bCs/>
          <w:sz w:val="26"/>
          <w:szCs w:val="26"/>
        </w:rPr>
        <w:t>размещени</w:t>
      </w:r>
      <w:r w:rsidR="0032392C">
        <w:rPr>
          <w:bCs/>
          <w:sz w:val="26"/>
          <w:szCs w:val="26"/>
        </w:rPr>
        <w:t>я</w:t>
      </w:r>
      <w:r w:rsidR="00AA63F1">
        <w:rPr>
          <w:bCs/>
          <w:sz w:val="26"/>
          <w:szCs w:val="26"/>
        </w:rPr>
        <w:t xml:space="preserve"> временно свободных денежных средств на </w:t>
      </w:r>
      <w:r w:rsidR="0032392C">
        <w:rPr>
          <w:bCs/>
          <w:sz w:val="26"/>
          <w:szCs w:val="26"/>
        </w:rPr>
        <w:t>расчетных счетах Банка</w:t>
      </w:r>
      <w:r>
        <w:rPr>
          <w:bCs/>
          <w:sz w:val="26"/>
          <w:szCs w:val="26"/>
        </w:rPr>
        <w:t xml:space="preserve">. </w:t>
      </w:r>
    </w:p>
    <w:p w:rsidR="002A303C" w:rsidRPr="00451FED" w:rsidRDefault="002A303C" w:rsidP="002A303C">
      <w:pPr>
        <w:ind w:firstLine="709"/>
        <w:jc w:val="both"/>
        <w:rPr>
          <w:bCs/>
          <w:i/>
          <w:sz w:val="26"/>
          <w:szCs w:val="26"/>
        </w:rPr>
      </w:pPr>
    </w:p>
    <w:p w:rsidR="002A303C" w:rsidRPr="00D95D8B" w:rsidRDefault="002A303C" w:rsidP="002A303C">
      <w:pPr>
        <w:ind w:firstLine="709"/>
        <w:jc w:val="both"/>
        <w:rPr>
          <w:bCs/>
          <w:sz w:val="26"/>
          <w:szCs w:val="26"/>
        </w:rPr>
      </w:pPr>
      <w:r>
        <w:rPr>
          <w:bCs/>
          <w:sz w:val="26"/>
          <w:szCs w:val="26"/>
        </w:rPr>
        <w:t>5</w:t>
      </w:r>
      <w:r w:rsidRPr="00D95D8B">
        <w:rPr>
          <w:bCs/>
          <w:sz w:val="26"/>
          <w:szCs w:val="26"/>
        </w:rPr>
        <w:t xml:space="preserve">.3. К </w:t>
      </w:r>
      <w:r>
        <w:rPr>
          <w:bCs/>
          <w:sz w:val="26"/>
          <w:szCs w:val="26"/>
        </w:rPr>
        <w:t>коммерческому предложению</w:t>
      </w:r>
      <w:r w:rsidRPr="00D95D8B">
        <w:rPr>
          <w:bCs/>
          <w:sz w:val="26"/>
          <w:szCs w:val="26"/>
        </w:rPr>
        <w:t xml:space="preserve"> прилагаются следующие документы:</w:t>
      </w:r>
    </w:p>
    <w:p w:rsidR="002A303C" w:rsidRPr="00451FED" w:rsidRDefault="002A303C" w:rsidP="002A303C">
      <w:pPr>
        <w:widowControl w:val="0"/>
        <w:tabs>
          <w:tab w:val="left" w:pos="851"/>
        </w:tabs>
        <w:overflowPunct w:val="0"/>
        <w:autoSpaceDE w:val="0"/>
        <w:autoSpaceDN w:val="0"/>
        <w:adjustRightInd w:val="0"/>
        <w:spacing w:line="231" w:lineRule="auto"/>
        <w:ind w:firstLine="709"/>
        <w:jc w:val="both"/>
        <w:rPr>
          <w:i/>
          <w:color w:val="000000"/>
          <w:sz w:val="26"/>
          <w:szCs w:val="26"/>
        </w:rPr>
      </w:pPr>
      <w:r w:rsidRPr="00926452">
        <w:rPr>
          <w:sz w:val="26"/>
          <w:szCs w:val="26"/>
        </w:rPr>
        <w:t>5.3.1. нотариально заверенная копия или оригинал доверенности, подтверждающей полномочия лица (лиц) на осуществление действий от имени Банка при проведении отбора, в том числе на подписание договора на расчетно-кассовое обслуживание и документов о размещении временно свободных денежных средств на неснижаемом остатке по расчетному счету, в случае если указанные документы подписаны не должностным лицом, указанным в ЕГРЮЛ в разделе «Сведения о лице, имеющем право без доверенности действовать от имени юридического лица»;</w:t>
      </w:r>
      <w:r w:rsidRPr="00451FED">
        <w:rPr>
          <w:sz w:val="26"/>
          <w:szCs w:val="26"/>
        </w:rPr>
        <w:t xml:space="preserve"> </w:t>
      </w:r>
    </w:p>
    <w:p w:rsidR="002A303C" w:rsidRPr="00D95D8B" w:rsidRDefault="002A303C" w:rsidP="002A303C">
      <w:pPr>
        <w:ind w:firstLine="709"/>
        <w:jc w:val="both"/>
        <w:rPr>
          <w:sz w:val="26"/>
          <w:szCs w:val="26"/>
        </w:rPr>
      </w:pPr>
      <w:r>
        <w:rPr>
          <w:color w:val="000000"/>
          <w:sz w:val="26"/>
          <w:szCs w:val="26"/>
        </w:rPr>
        <w:lastRenderedPageBreak/>
        <w:t>5</w:t>
      </w:r>
      <w:r w:rsidRPr="00D95D8B">
        <w:rPr>
          <w:color w:val="000000"/>
          <w:sz w:val="26"/>
          <w:szCs w:val="26"/>
        </w:rPr>
        <w:t>.3.</w:t>
      </w:r>
      <w:r>
        <w:rPr>
          <w:color w:val="000000"/>
          <w:sz w:val="26"/>
          <w:szCs w:val="26"/>
        </w:rPr>
        <w:t>2</w:t>
      </w:r>
      <w:r w:rsidRPr="00D95D8B">
        <w:rPr>
          <w:color w:val="000000"/>
          <w:sz w:val="26"/>
          <w:szCs w:val="26"/>
        </w:rPr>
        <w:t>. копи</w:t>
      </w:r>
      <w:r>
        <w:rPr>
          <w:color w:val="000000"/>
          <w:sz w:val="26"/>
          <w:szCs w:val="26"/>
        </w:rPr>
        <w:t>я</w:t>
      </w:r>
      <w:r w:rsidRPr="00D95D8B">
        <w:rPr>
          <w:color w:val="000000"/>
          <w:sz w:val="26"/>
          <w:szCs w:val="26"/>
        </w:rPr>
        <w:t xml:space="preserve"> </w:t>
      </w:r>
      <w:r>
        <w:rPr>
          <w:color w:val="000000"/>
          <w:sz w:val="26"/>
          <w:szCs w:val="26"/>
        </w:rPr>
        <w:t xml:space="preserve">универсальной или базовой </w:t>
      </w:r>
      <w:r w:rsidRPr="00D95D8B">
        <w:rPr>
          <w:color w:val="000000"/>
          <w:sz w:val="26"/>
          <w:szCs w:val="26"/>
        </w:rPr>
        <w:t>лицензи</w:t>
      </w:r>
      <w:r>
        <w:rPr>
          <w:color w:val="000000"/>
          <w:sz w:val="26"/>
          <w:szCs w:val="26"/>
        </w:rPr>
        <w:t>и Центрального Банка Российской Федерации</w:t>
      </w:r>
      <w:r w:rsidRPr="00D95D8B">
        <w:rPr>
          <w:color w:val="000000"/>
          <w:sz w:val="26"/>
          <w:szCs w:val="26"/>
        </w:rPr>
        <w:t xml:space="preserve"> на осуществление банковских операций (заверенн</w:t>
      </w:r>
      <w:r>
        <w:rPr>
          <w:color w:val="000000"/>
          <w:sz w:val="26"/>
          <w:szCs w:val="26"/>
        </w:rPr>
        <w:t>ая</w:t>
      </w:r>
      <w:r w:rsidRPr="00D95D8B">
        <w:rPr>
          <w:color w:val="000000"/>
          <w:sz w:val="26"/>
          <w:szCs w:val="26"/>
        </w:rPr>
        <w:t xml:space="preserve"> подписью уполномоченного представителя и скрепленные оттиском печати Банка);</w:t>
      </w:r>
    </w:p>
    <w:p w:rsidR="002A303C" w:rsidRDefault="002A303C" w:rsidP="002A303C">
      <w:pPr>
        <w:ind w:firstLine="709"/>
        <w:jc w:val="both"/>
        <w:rPr>
          <w:sz w:val="26"/>
          <w:szCs w:val="26"/>
        </w:rPr>
      </w:pPr>
      <w:r>
        <w:rPr>
          <w:color w:val="000000"/>
          <w:sz w:val="26"/>
          <w:szCs w:val="26"/>
        </w:rPr>
        <w:t>5</w:t>
      </w:r>
      <w:r w:rsidRPr="00D95D8B">
        <w:rPr>
          <w:color w:val="000000"/>
          <w:sz w:val="26"/>
          <w:szCs w:val="26"/>
        </w:rPr>
        <w:t>.3.</w:t>
      </w:r>
      <w:r>
        <w:rPr>
          <w:color w:val="000000"/>
          <w:sz w:val="26"/>
          <w:szCs w:val="26"/>
        </w:rPr>
        <w:t xml:space="preserve">3. </w:t>
      </w:r>
      <w:r w:rsidRPr="00451FED">
        <w:rPr>
          <w:sz w:val="26"/>
          <w:szCs w:val="26"/>
        </w:rPr>
        <w:t xml:space="preserve">проект договора </w:t>
      </w:r>
      <w:r>
        <w:rPr>
          <w:sz w:val="26"/>
          <w:szCs w:val="26"/>
        </w:rPr>
        <w:t>расчетно-кассового обслуживания</w:t>
      </w:r>
      <w:r w:rsidR="001C719C">
        <w:rPr>
          <w:sz w:val="26"/>
          <w:szCs w:val="26"/>
        </w:rPr>
        <w:t xml:space="preserve"> (или договора банковского счета/обслуживания)</w:t>
      </w:r>
      <w:r>
        <w:rPr>
          <w:sz w:val="26"/>
          <w:szCs w:val="26"/>
        </w:rPr>
        <w:t>;</w:t>
      </w:r>
    </w:p>
    <w:p w:rsidR="002A303C" w:rsidRPr="00926452" w:rsidRDefault="002A303C" w:rsidP="002A303C">
      <w:pPr>
        <w:ind w:firstLine="709"/>
        <w:jc w:val="both"/>
        <w:rPr>
          <w:color w:val="000000"/>
          <w:sz w:val="26"/>
          <w:szCs w:val="26"/>
        </w:rPr>
      </w:pPr>
      <w:r w:rsidRPr="00926452">
        <w:rPr>
          <w:sz w:val="26"/>
          <w:szCs w:val="26"/>
        </w:rPr>
        <w:t xml:space="preserve">5.3.4. копия уведомления (уведомлений) о постановке на учет Банка в налоговом органе по месту нахождения обособленного подразделения (подразделений) Банка в г. Оренбурге Оренбургской области, обслуживающего (обслуживающих) юридических лиц </w:t>
      </w:r>
      <w:r w:rsidRPr="00926452">
        <w:rPr>
          <w:color w:val="000000"/>
          <w:sz w:val="26"/>
          <w:szCs w:val="26"/>
        </w:rPr>
        <w:t>(заверенная подписью уполномоченного представителя и скрепленная оттиском печати Банка);</w:t>
      </w:r>
    </w:p>
    <w:p w:rsidR="002A303C" w:rsidRPr="00926452" w:rsidRDefault="002A303C" w:rsidP="002A303C">
      <w:pPr>
        <w:ind w:firstLine="709"/>
        <w:jc w:val="both"/>
        <w:rPr>
          <w:sz w:val="26"/>
          <w:szCs w:val="26"/>
        </w:rPr>
      </w:pPr>
      <w:r w:rsidRPr="00926452">
        <w:rPr>
          <w:color w:val="000000"/>
          <w:sz w:val="26"/>
          <w:szCs w:val="26"/>
        </w:rPr>
        <w:t>5.3.</w:t>
      </w:r>
      <w:r w:rsidR="00087BB1">
        <w:rPr>
          <w:color w:val="000000"/>
          <w:sz w:val="26"/>
          <w:szCs w:val="26"/>
        </w:rPr>
        <w:t>5</w:t>
      </w:r>
      <w:r w:rsidRPr="00926452">
        <w:rPr>
          <w:color w:val="000000"/>
          <w:sz w:val="26"/>
          <w:szCs w:val="26"/>
        </w:rPr>
        <w:t xml:space="preserve">. </w:t>
      </w:r>
      <w:r w:rsidR="00926452">
        <w:rPr>
          <w:color w:val="000000"/>
          <w:sz w:val="26"/>
          <w:szCs w:val="26"/>
        </w:rPr>
        <w:t>сведения</w:t>
      </w:r>
      <w:r w:rsidRPr="00926452">
        <w:rPr>
          <w:color w:val="000000"/>
          <w:sz w:val="26"/>
          <w:szCs w:val="26"/>
        </w:rPr>
        <w:t xml:space="preserve">, </w:t>
      </w:r>
      <w:r w:rsidR="00926452" w:rsidRPr="00926452">
        <w:rPr>
          <w:color w:val="000000"/>
          <w:sz w:val="26"/>
          <w:szCs w:val="26"/>
        </w:rPr>
        <w:t>подтверждающ</w:t>
      </w:r>
      <w:r w:rsidR="00926452">
        <w:rPr>
          <w:color w:val="000000"/>
          <w:sz w:val="26"/>
          <w:szCs w:val="26"/>
        </w:rPr>
        <w:t>ие</w:t>
      </w:r>
      <w:r w:rsidR="00926452" w:rsidRPr="00926452">
        <w:rPr>
          <w:sz w:val="26"/>
          <w:szCs w:val="26"/>
        </w:rPr>
        <w:t xml:space="preserve"> </w:t>
      </w:r>
      <w:r w:rsidRPr="00926452">
        <w:rPr>
          <w:sz w:val="26"/>
          <w:szCs w:val="26"/>
        </w:rPr>
        <w:t xml:space="preserve">наличие у Банка </w:t>
      </w:r>
      <w:r w:rsidR="00793E8A" w:rsidRPr="00926452">
        <w:rPr>
          <w:sz w:val="26"/>
          <w:szCs w:val="26"/>
        </w:rPr>
        <w:t>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00793E8A" w:rsidRPr="00926452">
        <w:rPr>
          <w:sz w:val="26"/>
          <w:szCs w:val="26"/>
        </w:rPr>
        <w:t>ruA</w:t>
      </w:r>
      <w:proofErr w:type="spellEnd"/>
      <w:r w:rsidR="00793E8A" w:rsidRPr="00926452">
        <w:rPr>
          <w:sz w:val="26"/>
          <w:szCs w:val="26"/>
        </w:rPr>
        <w:t>-"</w:t>
      </w:r>
      <w:r w:rsidR="00926452">
        <w:rPr>
          <w:sz w:val="26"/>
          <w:szCs w:val="26"/>
        </w:rPr>
        <w:t xml:space="preserve"> </w:t>
      </w:r>
      <w:r w:rsidRPr="00926452">
        <w:rPr>
          <w:sz w:val="26"/>
          <w:szCs w:val="26"/>
        </w:rPr>
        <w:t>(заверенная подписью уполномоченного представителя и скрепленная оттиском печати Банка);</w:t>
      </w:r>
    </w:p>
    <w:p w:rsidR="002A303C" w:rsidRPr="00926452" w:rsidRDefault="002A303C" w:rsidP="002A303C">
      <w:pPr>
        <w:ind w:firstLine="709"/>
        <w:jc w:val="both"/>
        <w:rPr>
          <w:sz w:val="26"/>
          <w:szCs w:val="26"/>
        </w:rPr>
      </w:pPr>
      <w:r w:rsidRPr="00926452">
        <w:rPr>
          <w:sz w:val="26"/>
          <w:szCs w:val="26"/>
        </w:rPr>
        <w:t>5.3.</w:t>
      </w:r>
      <w:r w:rsidR="00087BB1">
        <w:rPr>
          <w:sz w:val="26"/>
          <w:szCs w:val="26"/>
        </w:rPr>
        <w:t>6</w:t>
      </w:r>
      <w:r w:rsidRPr="00926452">
        <w:rPr>
          <w:sz w:val="26"/>
          <w:szCs w:val="26"/>
        </w:rPr>
        <w:t xml:space="preserve">. копия документа, подтверждающего участие Банка в системе страхования вкладов физических лиц в банках Российской Федерации в соответствии с Федеральным законом от 23.12.2003 г. №177-ФЗ «О страховании вкладов физических лиц в банках Российской Федерации». </w:t>
      </w:r>
    </w:p>
    <w:p w:rsidR="00604510" w:rsidRPr="00604510" w:rsidRDefault="00AA63F1" w:rsidP="00604510">
      <w:pPr>
        <w:ind w:firstLine="709"/>
        <w:jc w:val="both"/>
        <w:rPr>
          <w:bCs/>
          <w:sz w:val="26"/>
          <w:szCs w:val="26"/>
        </w:rPr>
      </w:pPr>
      <w:r w:rsidRPr="00926452">
        <w:rPr>
          <w:bCs/>
          <w:sz w:val="26"/>
          <w:szCs w:val="26"/>
        </w:rPr>
        <w:t>5</w:t>
      </w:r>
      <w:r w:rsidR="002A303C" w:rsidRPr="00926452">
        <w:rPr>
          <w:bCs/>
          <w:sz w:val="26"/>
          <w:szCs w:val="26"/>
        </w:rPr>
        <w:t>.</w:t>
      </w:r>
      <w:r w:rsidRPr="00926452">
        <w:rPr>
          <w:bCs/>
          <w:sz w:val="26"/>
          <w:szCs w:val="26"/>
        </w:rPr>
        <w:t>4</w:t>
      </w:r>
      <w:r w:rsidR="002A303C" w:rsidRPr="00926452">
        <w:rPr>
          <w:bCs/>
          <w:sz w:val="26"/>
          <w:szCs w:val="26"/>
        </w:rPr>
        <w:t xml:space="preserve">. </w:t>
      </w:r>
      <w:r w:rsidR="00604510" w:rsidRPr="00604510">
        <w:rPr>
          <w:bCs/>
          <w:sz w:val="26"/>
          <w:szCs w:val="26"/>
        </w:rPr>
        <w:t>Для проверки соответствия Банка критерию в части наличия у Банка собственных средств (капитала) в размере не менее 50 млрд. рублей Фондом используются данные отчетности Банка, представленной в Центральный Банк Российской Федерации и опубликованные на официальном сайте www.cbr.ru в сети «Интернет»</w:t>
      </w:r>
      <w:r w:rsidR="00F95404">
        <w:rPr>
          <w:bCs/>
          <w:sz w:val="26"/>
          <w:szCs w:val="26"/>
        </w:rPr>
        <w:t>.</w:t>
      </w:r>
    </w:p>
    <w:p w:rsidR="00F95404" w:rsidRDefault="00F95404" w:rsidP="00604510">
      <w:pPr>
        <w:ind w:firstLine="709"/>
        <w:jc w:val="both"/>
        <w:rPr>
          <w:bCs/>
          <w:sz w:val="26"/>
          <w:szCs w:val="26"/>
        </w:rPr>
      </w:pPr>
      <w:r w:rsidRPr="00F95404">
        <w:rPr>
          <w:bCs/>
          <w:sz w:val="26"/>
          <w:szCs w:val="26"/>
        </w:rPr>
        <w:t>При отсутствии необходимых данных на официальном сайте www.cbr.ru в сети «Интернет» Фонд вправе использовать данные</w:t>
      </w:r>
      <w:r>
        <w:rPr>
          <w:bCs/>
          <w:sz w:val="26"/>
          <w:szCs w:val="26"/>
        </w:rPr>
        <w:t>,</w:t>
      </w:r>
      <w:r w:rsidRPr="00F95404" w:rsidDel="00F95404">
        <w:rPr>
          <w:bCs/>
          <w:sz w:val="26"/>
          <w:szCs w:val="26"/>
        </w:rPr>
        <w:t xml:space="preserve"> </w:t>
      </w:r>
      <w:r w:rsidR="00604510" w:rsidRPr="00604510">
        <w:rPr>
          <w:bCs/>
          <w:sz w:val="26"/>
          <w:szCs w:val="26"/>
        </w:rPr>
        <w:t xml:space="preserve">представленные Центральным Банком Российской Федерации по запросу Фонда, на последнюю отчетную дату, предшествующую </w:t>
      </w:r>
      <w:r w:rsidR="00604510">
        <w:rPr>
          <w:bCs/>
          <w:sz w:val="26"/>
          <w:szCs w:val="26"/>
        </w:rPr>
        <w:t>дате подачи заявок</w:t>
      </w:r>
      <w:r w:rsidR="0011280C">
        <w:rPr>
          <w:bCs/>
          <w:sz w:val="26"/>
          <w:szCs w:val="26"/>
        </w:rPr>
        <w:t xml:space="preserve">, </w:t>
      </w:r>
      <w:r w:rsidR="0011280C" w:rsidRPr="00EC1C11">
        <w:rPr>
          <w:bCs/>
          <w:sz w:val="26"/>
          <w:szCs w:val="26"/>
        </w:rPr>
        <w:t xml:space="preserve">или на основании информации, представленной кредитной организацией по запросу </w:t>
      </w:r>
      <w:r w:rsidR="0011280C">
        <w:rPr>
          <w:bCs/>
          <w:sz w:val="26"/>
          <w:szCs w:val="26"/>
        </w:rPr>
        <w:t>Фонда</w:t>
      </w:r>
      <w:r w:rsidR="00604510" w:rsidRPr="00604510">
        <w:rPr>
          <w:bCs/>
          <w:sz w:val="26"/>
          <w:szCs w:val="26"/>
        </w:rPr>
        <w:t xml:space="preserve">.  </w:t>
      </w:r>
    </w:p>
    <w:p w:rsidR="002A303C" w:rsidRPr="00D95D8B" w:rsidRDefault="00AA63F1" w:rsidP="002A303C">
      <w:pPr>
        <w:ind w:firstLine="709"/>
        <w:jc w:val="both"/>
        <w:rPr>
          <w:bCs/>
          <w:sz w:val="26"/>
          <w:szCs w:val="26"/>
        </w:rPr>
      </w:pPr>
      <w:r>
        <w:rPr>
          <w:bCs/>
          <w:sz w:val="26"/>
          <w:szCs w:val="26"/>
        </w:rPr>
        <w:t>5</w:t>
      </w:r>
      <w:r w:rsidR="002A303C" w:rsidRPr="00AA63F1">
        <w:rPr>
          <w:bCs/>
          <w:sz w:val="26"/>
          <w:szCs w:val="26"/>
        </w:rPr>
        <w:t>.</w:t>
      </w:r>
      <w:r>
        <w:rPr>
          <w:bCs/>
          <w:sz w:val="26"/>
          <w:szCs w:val="26"/>
        </w:rPr>
        <w:t>5</w:t>
      </w:r>
      <w:r w:rsidR="002A303C" w:rsidRPr="00AA63F1">
        <w:rPr>
          <w:bCs/>
          <w:sz w:val="26"/>
          <w:szCs w:val="26"/>
        </w:rPr>
        <w:t xml:space="preserve">. Для проверки соответствия Банка критерию в части наличия у Банка </w:t>
      </w:r>
      <w:r w:rsidR="00793E8A" w:rsidRPr="00793E8A">
        <w:rPr>
          <w:bCs/>
          <w:sz w:val="26"/>
          <w:szCs w:val="26"/>
        </w:rPr>
        <w:t>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00793E8A" w:rsidRPr="00793E8A">
        <w:rPr>
          <w:bCs/>
          <w:sz w:val="26"/>
          <w:szCs w:val="26"/>
        </w:rPr>
        <w:t>ruA</w:t>
      </w:r>
      <w:proofErr w:type="spellEnd"/>
      <w:r w:rsidR="00793E8A" w:rsidRPr="00793E8A">
        <w:rPr>
          <w:bCs/>
          <w:sz w:val="26"/>
          <w:szCs w:val="26"/>
        </w:rPr>
        <w:t>-"</w:t>
      </w:r>
      <w:r w:rsidR="00087BB1">
        <w:rPr>
          <w:bCs/>
          <w:sz w:val="26"/>
          <w:szCs w:val="26"/>
        </w:rPr>
        <w:t xml:space="preserve"> </w:t>
      </w:r>
      <w:r w:rsidR="002A303C" w:rsidRPr="00AA63F1">
        <w:rPr>
          <w:sz w:val="26"/>
          <w:szCs w:val="26"/>
        </w:rPr>
        <w:t>Фондом используются данные указанных рейтинговых агентств на день оценки коммерческих предложений. В случае если присвоение или подтверждение рейтинга приостановлено указанными рейтинговыми агентствами коммерческое предложение Банка не рассматривается.</w:t>
      </w:r>
    </w:p>
    <w:p w:rsidR="002A303C" w:rsidRDefault="00AA63F1" w:rsidP="002A303C">
      <w:pPr>
        <w:autoSpaceDE w:val="0"/>
        <w:autoSpaceDN w:val="0"/>
        <w:adjustRightInd w:val="0"/>
        <w:ind w:firstLine="709"/>
        <w:jc w:val="both"/>
        <w:rPr>
          <w:sz w:val="26"/>
          <w:szCs w:val="26"/>
        </w:rPr>
      </w:pPr>
      <w:r>
        <w:rPr>
          <w:sz w:val="26"/>
          <w:szCs w:val="26"/>
        </w:rPr>
        <w:t>5</w:t>
      </w:r>
      <w:r w:rsidR="002A303C" w:rsidRPr="00D95D8B">
        <w:rPr>
          <w:sz w:val="26"/>
          <w:szCs w:val="26"/>
        </w:rPr>
        <w:t>.</w:t>
      </w:r>
      <w:r>
        <w:rPr>
          <w:sz w:val="26"/>
          <w:szCs w:val="26"/>
        </w:rPr>
        <w:t>6</w:t>
      </w:r>
      <w:r w:rsidR="002A303C" w:rsidRPr="00D95D8B">
        <w:rPr>
          <w:sz w:val="26"/>
          <w:szCs w:val="26"/>
        </w:rPr>
        <w:t xml:space="preserve">. Оценка </w:t>
      </w:r>
      <w:r w:rsidR="002A303C">
        <w:rPr>
          <w:sz w:val="26"/>
          <w:szCs w:val="26"/>
        </w:rPr>
        <w:t>коммерческих предложений</w:t>
      </w:r>
      <w:r w:rsidR="002A303C" w:rsidRPr="00D95D8B">
        <w:rPr>
          <w:sz w:val="26"/>
          <w:szCs w:val="26"/>
        </w:rPr>
        <w:t xml:space="preserve"> осуществляется при условии полного соответствия заявителя всем критериям </w:t>
      </w:r>
      <w:r w:rsidR="002A303C">
        <w:rPr>
          <w:sz w:val="26"/>
          <w:szCs w:val="26"/>
        </w:rPr>
        <w:t xml:space="preserve">отбора и оформляется </w:t>
      </w:r>
      <w:r w:rsidR="005C1FDB">
        <w:rPr>
          <w:sz w:val="26"/>
          <w:szCs w:val="26"/>
        </w:rPr>
        <w:t xml:space="preserve">отделом </w:t>
      </w:r>
      <w:r w:rsidR="004E707B">
        <w:rPr>
          <w:sz w:val="26"/>
          <w:szCs w:val="26"/>
        </w:rPr>
        <w:t xml:space="preserve">по работе с банками, государственными органами и связям с общественностью </w:t>
      </w:r>
      <w:r>
        <w:rPr>
          <w:sz w:val="26"/>
          <w:szCs w:val="26"/>
        </w:rPr>
        <w:t>Фонд</w:t>
      </w:r>
      <w:r w:rsidR="005C1FDB">
        <w:rPr>
          <w:sz w:val="26"/>
          <w:szCs w:val="26"/>
        </w:rPr>
        <w:t>а</w:t>
      </w:r>
      <w:r w:rsidR="002A303C">
        <w:rPr>
          <w:sz w:val="26"/>
          <w:szCs w:val="26"/>
        </w:rPr>
        <w:t xml:space="preserve"> в виде заключения об отборе банков для размещения временно свободных денежных средств на расчетных счетах</w:t>
      </w:r>
      <w:r w:rsidR="005C1FDB">
        <w:rPr>
          <w:sz w:val="26"/>
          <w:szCs w:val="26"/>
        </w:rPr>
        <w:t xml:space="preserve">, согласованного с главным бухгалтером и </w:t>
      </w:r>
      <w:r w:rsidR="00793E8A">
        <w:rPr>
          <w:sz w:val="26"/>
          <w:szCs w:val="26"/>
        </w:rPr>
        <w:t>начальником юридического отдела</w:t>
      </w:r>
      <w:r w:rsidR="005C1FDB">
        <w:rPr>
          <w:sz w:val="26"/>
          <w:szCs w:val="26"/>
        </w:rPr>
        <w:t xml:space="preserve"> Фонда</w:t>
      </w:r>
      <w:r w:rsidR="002A303C">
        <w:rPr>
          <w:sz w:val="26"/>
          <w:szCs w:val="26"/>
        </w:rPr>
        <w:t>.</w:t>
      </w:r>
    </w:p>
    <w:p w:rsidR="002A303C" w:rsidRDefault="00AA63F1" w:rsidP="002A303C">
      <w:pPr>
        <w:autoSpaceDE w:val="0"/>
        <w:autoSpaceDN w:val="0"/>
        <w:adjustRightInd w:val="0"/>
        <w:ind w:firstLine="709"/>
        <w:jc w:val="both"/>
        <w:rPr>
          <w:sz w:val="26"/>
          <w:szCs w:val="26"/>
        </w:rPr>
      </w:pPr>
      <w:r>
        <w:rPr>
          <w:sz w:val="26"/>
          <w:szCs w:val="26"/>
        </w:rPr>
        <w:t>5</w:t>
      </w:r>
      <w:r w:rsidR="002A303C" w:rsidRPr="00D95D8B">
        <w:rPr>
          <w:sz w:val="26"/>
          <w:szCs w:val="26"/>
        </w:rPr>
        <w:t>.</w:t>
      </w:r>
      <w:r>
        <w:rPr>
          <w:sz w:val="26"/>
          <w:szCs w:val="26"/>
        </w:rPr>
        <w:t>7</w:t>
      </w:r>
      <w:r w:rsidR="002A303C" w:rsidRPr="00D95D8B">
        <w:rPr>
          <w:sz w:val="26"/>
          <w:szCs w:val="26"/>
        </w:rPr>
        <w:t xml:space="preserve">. </w:t>
      </w:r>
      <w:r w:rsidR="002A303C" w:rsidRPr="00D95D8B">
        <w:rPr>
          <w:color w:val="000000"/>
          <w:sz w:val="26"/>
          <w:szCs w:val="26"/>
        </w:rPr>
        <w:t>При равн</w:t>
      </w:r>
      <w:r w:rsidR="002A303C">
        <w:rPr>
          <w:color w:val="000000"/>
          <w:sz w:val="26"/>
          <w:szCs w:val="26"/>
        </w:rPr>
        <w:t>ых</w:t>
      </w:r>
      <w:r w:rsidR="002A303C" w:rsidRPr="00D95D8B">
        <w:rPr>
          <w:color w:val="000000"/>
          <w:sz w:val="26"/>
          <w:szCs w:val="26"/>
        </w:rPr>
        <w:t xml:space="preserve"> </w:t>
      </w:r>
      <w:r w:rsidR="002A303C">
        <w:rPr>
          <w:color w:val="000000"/>
          <w:sz w:val="26"/>
          <w:szCs w:val="26"/>
        </w:rPr>
        <w:t>предложенных условиях</w:t>
      </w:r>
      <w:r w:rsidR="002A303C" w:rsidRPr="00D95D8B">
        <w:rPr>
          <w:color w:val="000000"/>
          <w:sz w:val="26"/>
          <w:szCs w:val="26"/>
        </w:rPr>
        <w:t xml:space="preserve"> преимуществом обладают участники, </w:t>
      </w:r>
      <w:r w:rsidR="002A303C">
        <w:rPr>
          <w:color w:val="000000"/>
          <w:sz w:val="26"/>
          <w:szCs w:val="26"/>
        </w:rPr>
        <w:t>направившие коммерческое предложение</w:t>
      </w:r>
      <w:r w:rsidR="002A303C" w:rsidRPr="00D95D8B">
        <w:rPr>
          <w:color w:val="000000"/>
          <w:sz w:val="26"/>
          <w:szCs w:val="26"/>
        </w:rPr>
        <w:t xml:space="preserve"> в более ранние сроки.</w:t>
      </w:r>
      <w:r w:rsidR="002A303C" w:rsidRPr="00D95D8B">
        <w:rPr>
          <w:sz w:val="26"/>
          <w:szCs w:val="26"/>
        </w:rPr>
        <w:t xml:space="preserve"> </w:t>
      </w:r>
    </w:p>
    <w:p w:rsidR="002A303C" w:rsidRDefault="00AA63F1" w:rsidP="002A303C">
      <w:pPr>
        <w:ind w:firstLine="709"/>
        <w:jc w:val="both"/>
        <w:rPr>
          <w:bCs/>
          <w:sz w:val="26"/>
          <w:szCs w:val="26"/>
        </w:rPr>
      </w:pPr>
      <w:r>
        <w:rPr>
          <w:sz w:val="26"/>
          <w:szCs w:val="26"/>
        </w:rPr>
        <w:lastRenderedPageBreak/>
        <w:t>5</w:t>
      </w:r>
      <w:r w:rsidR="002A303C" w:rsidRPr="00D95D8B">
        <w:rPr>
          <w:sz w:val="26"/>
          <w:szCs w:val="26"/>
        </w:rPr>
        <w:t>.</w:t>
      </w:r>
      <w:r>
        <w:rPr>
          <w:sz w:val="26"/>
          <w:szCs w:val="26"/>
        </w:rPr>
        <w:t>8</w:t>
      </w:r>
      <w:r w:rsidR="002A303C" w:rsidRPr="00D95D8B">
        <w:rPr>
          <w:sz w:val="26"/>
          <w:szCs w:val="26"/>
        </w:rPr>
        <w:t xml:space="preserve">. Решение о подведении итогов </w:t>
      </w:r>
      <w:r w:rsidR="002A303C">
        <w:rPr>
          <w:sz w:val="26"/>
          <w:szCs w:val="26"/>
        </w:rPr>
        <w:t>отбора</w:t>
      </w:r>
      <w:r w:rsidR="002A303C" w:rsidRPr="00D95D8B">
        <w:rPr>
          <w:sz w:val="26"/>
          <w:szCs w:val="26"/>
        </w:rPr>
        <w:t xml:space="preserve"> принимается </w:t>
      </w:r>
      <w:r w:rsidR="002A303C">
        <w:rPr>
          <w:sz w:val="26"/>
          <w:szCs w:val="26"/>
        </w:rPr>
        <w:t>Директором</w:t>
      </w:r>
      <w:r w:rsidR="002A303C" w:rsidRPr="00D95D8B">
        <w:rPr>
          <w:sz w:val="26"/>
          <w:szCs w:val="26"/>
        </w:rPr>
        <w:t xml:space="preserve"> Фонда</w:t>
      </w:r>
      <w:r w:rsidR="002A303C">
        <w:rPr>
          <w:sz w:val="26"/>
          <w:szCs w:val="26"/>
        </w:rPr>
        <w:t xml:space="preserve"> на основе заключения об отборе банков для размещения временно свободных денежных средств на расчетных счетах</w:t>
      </w:r>
      <w:r w:rsidR="005C1FDB">
        <w:rPr>
          <w:sz w:val="26"/>
          <w:szCs w:val="26"/>
        </w:rPr>
        <w:t xml:space="preserve"> и оформляется соответствующим приказом.</w:t>
      </w:r>
    </w:p>
    <w:p w:rsidR="002A303C" w:rsidRDefault="00AA63F1" w:rsidP="002A303C">
      <w:pPr>
        <w:ind w:firstLine="709"/>
        <w:jc w:val="both"/>
        <w:rPr>
          <w:color w:val="000000"/>
          <w:sz w:val="26"/>
          <w:szCs w:val="26"/>
        </w:rPr>
      </w:pPr>
      <w:r>
        <w:rPr>
          <w:sz w:val="26"/>
          <w:szCs w:val="26"/>
        </w:rPr>
        <w:t>5</w:t>
      </w:r>
      <w:r w:rsidR="002A303C" w:rsidRPr="00D95D8B">
        <w:rPr>
          <w:sz w:val="26"/>
          <w:szCs w:val="26"/>
        </w:rPr>
        <w:t>.</w:t>
      </w:r>
      <w:r>
        <w:rPr>
          <w:sz w:val="26"/>
          <w:szCs w:val="26"/>
        </w:rPr>
        <w:t>9</w:t>
      </w:r>
      <w:r w:rsidR="002A303C" w:rsidRPr="00D95D8B">
        <w:rPr>
          <w:sz w:val="26"/>
          <w:szCs w:val="26"/>
        </w:rPr>
        <w:t xml:space="preserve">. </w:t>
      </w:r>
      <w:r w:rsidR="005C1FDB">
        <w:rPr>
          <w:sz w:val="26"/>
          <w:szCs w:val="26"/>
        </w:rPr>
        <w:t>Заключение договора банковского счета между Фондом и Банком, осуществляется в соответствии с требованиями действующих в Фонде внутренних нормативных документов о порядке заключения договоров.</w:t>
      </w:r>
    </w:p>
    <w:p w:rsidR="002A303C" w:rsidRPr="00D95D8B" w:rsidRDefault="002A303C" w:rsidP="00EE2C37">
      <w:pPr>
        <w:jc w:val="both"/>
        <w:rPr>
          <w:b/>
          <w:sz w:val="26"/>
          <w:szCs w:val="26"/>
        </w:rPr>
      </w:pPr>
    </w:p>
    <w:p w:rsidR="00AD14E1" w:rsidRPr="00D95D8B" w:rsidRDefault="002A303C" w:rsidP="00AD14E1">
      <w:pPr>
        <w:spacing w:after="120"/>
        <w:jc w:val="center"/>
        <w:rPr>
          <w:b/>
          <w:sz w:val="26"/>
          <w:szCs w:val="26"/>
        </w:rPr>
      </w:pPr>
      <w:r>
        <w:rPr>
          <w:b/>
          <w:sz w:val="26"/>
          <w:szCs w:val="26"/>
        </w:rPr>
        <w:t>6</w:t>
      </w:r>
      <w:r w:rsidR="00630E62" w:rsidRPr="00D95D8B">
        <w:rPr>
          <w:b/>
          <w:sz w:val="26"/>
          <w:szCs w:val="26"/>
        </w:rPr>
        <w:t>. Заключительные положения.</w:t>
      </w:r>
    </w:p>
    <w:p w:rsidR="00751780" w:rsidRPr="00451FED" w:rsidRDefault="002A303C" w:rsidP="00751780">
      <w:pPr>
        <w:ind w:firstLine="709"/>
        <w:jc w:val="both"/>
        <w:rPr>
          <w:sz w:val="26"/>
          <w:szCs w:val="26"/>
        </w:rPr>
      </w:pPr>
      <w:r>
        <w:rPr>
          <w:bCs/>
          <w:sz w:val="26"/>
          <w:szCs w:val="26"/>
        </w:rPr>
        <w:t>6</w:t>
      </w:r>
      <w:r w:rsidR="0062723D" w:rsidRPr="00D95D8B">
        <w:rPr>
          <w:bCs/>
          <w:sz w:val="26"/>
          <w:szCs w:val="26"/>
        </w:rPr>
        <w:t xml:space="preserve">.1. </w:t>
      </w:r>
      <w:r w:rsidR="00751780" w:rsidRPr="00451FED">
        <w:rPr>
          <w:sz w:val="26"/>
          <w:szCs w:val="26"/>
        </w:rPr>
        <w:t xml:space="preserve">Настоящий Регламент может быть изменен и дополнен решением директора Фонда по согласованию с </w:t>
      </w:r>
      <w:r w:rsidR="00793E8A">
        <w:rPr>
          <w:sz w:val="26"/>
          <w:szCs w:val="26"/>
        </w:rPr>
        <w:t>Наблюдательным советом</w:t>
      </w:r>
      <w:r w:rsidR="00751780" w:rsidRPr="00451FED">
        <w:rPr>
          <w:sz w:val="26"/>
          <w:szCs w:val="26"/>
        </w:rPr>
        <w:t>.</w:t>
      </w:r>
    </w:p>
    <w:p w:rsidR="00751780" w:rsidRPr="00D95D8B" w:rsidRDefault="002A303C" w:rsidP="00751780">
      <w:pPr>
        <w:ind w:firstLine="709"/>
        <w:jc w:val="both"/>
        <w:rPr>
          <w:sz w:val="26"/>
          <w:szCs w:val="26"/>
        </w:rPr>
      </w:pPr>
      <w:r>
        <w:rPr>
          <w:sz w:val="26"/>
          <w:szCs w:val="26"/>
        </w:rPr>
        <w:t xml:space="preserve">6.2. </w:t>
      </w:r>
      <w:r w:rsidR="00751780" w:rsidRPr="00451FED">
        <w:rPr>
          <w:sz w:val="26"/>
          <w:szCs w:val="26"/>
        </w:rPr>
        <w:t xml:space="preserve">Внесение изменений и дополнений в Регламент производится посредством утверждения Регламента в новой редакции директором Фонда, после согласования Регламента в новой редакции </w:t>
      </w:r>
      <w:r w:rsidR="00793E8A">
        <w:rPr>
          <w:sz w:val="26"/>
          <w:szCs w:val="26"/>
        </w:rPr>
        <w:t>Наблюдательным советом</w:t>
      </w:r>
      <w:r w:rsidR="00751780" w:rsidRPr="00451FED">
        <w:rPr>
          <w:sz w:val="26"/>
          <w:szCs w:val="26"/>
        </w:rPr>
        <w:t>.</w:t>
      </w:r>
    </w:p>
    <w:p w:rsidR="00AD14E1" w:rsidRPr="00D95D8B" w:rsidRDefault="00AD14E1" w:rsidP="00AD14E1">
      <w:pPr>
        <w:ind w:firstLine="709"/>
        <w:jc w:val="right"/>
        <w:outlineLvl w:val="0"/>
        <w:rPr>
          <w:sz w:val="26"/>
          <w:szCs w:val="26"/>
        </w:rPr>
      </w:pPr>
    </w:p>
    <w:p w:rsidR="00AD14E1" w:rsidRPr="00D95D8B" w:rsidRDefault="00AD14E1" w:rsidP="00AD14E1">
      <w:pPr>
        <w:ind w:firstLine="709"/>
        <w:jc w:val="right"/>
        <w:outlineLvl w:val="0"/>
        <w:rPr>
          <w:sz w:val="26"/>
          <w:szCs w:val="26"/>
        </w:rPr>
      </w:pPr>
    </w:p>
    <w:p w:rsidR="00AD14E1" w:rsidRDefault="00AD14E1"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614400" w:rsidRPr="00451FED" w:rsidRDefault="008B563F" w:rsidP="00614400">
      <w:pPr>
        <w:ind w:left="5103"/>
        <w:jc w:val="both"/>
        <w:outlineLvl w:val="0"/>
        <w:rPr>
          <w:sz w:val="26"/>
          <w:szCs w:val="26"/>
        </w:rPr>
      </w:pPr>
      <w:r>
        <w:rPr>
          <w:sz w:val="26"/>
          <w:szCs w:val="26"/>
        </w:rPr>
        <w:lastRenderedPageBreak/>
        <w:t>П</w:t>
      </w:r>
      <w:r w:rsidR="00614400" w:rsidRPr="00451FED">
        <w:rPr>
          <w:sz w:val="26"/>
          <w:szCs w:val="26"/>
        </w:rPr>
        <w:t xml:space="preserve">риложение </w:t>
      </w:r>
    </w:p>
    <w:p w:rsidR="00614400" w:rsidRPr="00451FED" w:rsidRDefault="00614400" w:rsidP="00614400">
      <w:pPr>
        <w:ind w:left="5103"/>
        <w:jc w:val="both"/>
        <w:rPr>
          <w:sz w:val="26"/>
          <w:szCs w:val="26"/>
        </w:rPr>
      </w:pPr>
      <w:r w:rsidRPr="00451FED">
        <w:rPr>
          <w:sz w:val="26"/>
          <w:szCs w:val="26"/>
        </w:rPr>
        <w:t>к Регламенту (инвестиционной декларации) размещения средств гарантийного капитала некоммерческой организации «Гарантийный фонд для субъектов малого и среднего предпринимательства Оренбургской области»</w:t>
      </w:r>
    </w:p>
    <w:p w:rsidR="00614400" w:rsidRPr="00451FED" w:rsidRDefault="00614400" w:rsidP="00614400">
      <w:pPr>
        <w:ind w:firstLine="709"/>
        <w:jc w:val="right"/>
        <w:rPr>
          <w:b/>
          <w:sz w:val="26"/>
          <w:szCs w:val="26"/>
        </w:rPr>
      </w:pPr>
    </w:p>
    <w:p w:rsidR="00614400" w:rsidRPr="00451FED" w:rsidRDefault="00614400" w:rsidP="00614400">
      <w:pPr>
        <w:ind w:firstLine="709"/>
        <w:jc w:val="both"/>
        <w:outlineLvl w:val="0"/>
        <w:rPr>
          <w:sz w:val="26"/>
          <w:szCs w:val="26"/>
        </w:rPr>
      </w:pPr>
    </w:p>
    <w:p w:rsidR="00614400" w:rsidRPr="00451FED" w:rsidRDefault="00614400" w:rsidP="00614400">
      <w:pPr>
        <w:jc w:val="center"/>
        <w:rPr>
          <w:b/>
          <w:sz w:val="26"/>
          <w:szCs w:val="26"/>
        </w:rPr>
      </w:pPr>
      <w:r w:rsidRPr="00451FED">
        <w:rPr>
          <w:b/>
          <w:sz w:val="26"/>
          <w:szCs w:val="26"/>
        </w:rPr>
        <w:t xml:space="preserve">ЗАЯВКА НА </w:t>
      </w:r>
      <w:r w:rsidR="004A4E57" w:rsidRPr="00451FED">
        <w:rPr>
          <w:b/>
          <w:sz w:val="26"/>
          <w:szCs w:val="26"/>
        </w:rPr>
        <w:t>УЧАСТИЕ В</w:t>
      </w:r>
      <w:r w:rsidR="004A4E57">
        <w:rPr>
          <w:b/>
          <w:sz w:val="26"/>
          <w:szCs w:val="26"/>
        </w:rPr>
        <w:t xml:space="preserve"> ОТБОРЕ</w:t>
      </w:r>
    </w:p>
    <w:p w:rsidR="00614400" w:rsidRPr="00451FED" w:rsidRDefault="00614400" w:rsidP="00614400">
      <w:pPr>
        <w:jc w:val="center"/>
        <w:rPr>
          <w:b/>
          <w:sz w:val="26"/>
          <w:szCs w:val="26"/>
        </w:rPr>
      </w:pPr>
      <w:r w:rsidRPr="00451FED">
        <w:rPr>
          <w:b/>
          <w:sz w:val="26"/>
          <w:szCs w:val="26"/>
        </w:rPr>
        <w:t>на размещение</w:t>
      </w:r>
      <w:r w:rsidR="000C3985">
        <w:rPr>
          <w:b/>
          <w:sz w:val="26"/>
          <w:szCs w:val="26"/>
        </w:rPr>
        <w:t xml:space="preserve"> временно свободных денежных</w:t>
      </w:r>
      <w:r w:rsidRPr="00451FED">
        <w:rPr>
          <w:b/>
          <w:sz w:val="26"/>
          <w:szCs w:val="26"/>
        </w:rPr>
        <w:t xml:space="preserve"> средств гарантийного капитала во вкладах (депозитах)</w:t>
      </w:r>
    </w:p>
    <w:p w:rsidR="00614400" w:rsidRPr="00451FED" w:rsidRDefault="00C8506D" w:rsidP="00451FED">
      <w:pPr>
        <w:spacing w:before="120"/>
        <w:jc w:val="both"/>
        <w:rPr>
          <w:sz w:val="26"/>
          <w:szCs w:val="26"/>
        </w:rPr>
      </w:pPr>
      <w:r>
        <w:rPr>
          <w:sz w:val="26"/>
          <w:szCs w:val="26"/>
        </w:rPr>
        <w:t>«____________________________</w:t>
      </w:r>
      <w:r w:rsidR="00614400" w:rsidRPr="00451FED">
        <w:rPr>
          <w:sz w:val="26"/>
          <w:szCs w:val="26"/>
        </w:rPr>
        <w:t xml:space="preserve">______», в лице ___________________________, </w:t>
      </w:r>
    </w:p>
    <w:p w:rsidR="00614400" w:rsidRPr="00451FED" w:rsidRDefault="00614400" w:rsidP="00C8506D">
      <w:pPr>
        <w:tabs>
          <w:tab w:val="right" w:pos="8280"/>
          <w:tab w:val="right" w:pos="8460"/>
          <w:tab w:val="right" w:pos="9000"/>
          <w:tab w:val="right" w:pos="9180"/>
        </w:tabs>
        <w:jc w:val="center"/>
        <w:rPr>
          <w:iCs/>
          <w:sz w:val="26"/>
          <w:szCs w:val="26"/>
          <w:vertAlign w:val="superscript"/>
        </w:rPr>
      </w:pPr>
      <w:r w:rsidRPr="00451FED">
        <w:rPr>
          <w:sz w:val="26"/>
          <w:szCs w:val="26"/>
          <w:vertAlign w:val="superscript"/>
        </w:rPr>
        <w:t xml:space="preserve">(наименование </w:t>
      </w:r>
      <w:proofErr w:type="gramStart"/>
      <w:r w:rsidRPr="00451FED">
        <w:rPr>
          <w:sz w:val="26"/>
          <w:szCs w:val="26"/>
          <w:vertAlign w:val="superscript"/>
        </w:rPr>
        <w:t xml:space="preserve">Банка)   </w:t>
      </w:r>
      <w:proofErr w:type="gramEnd"/>
      <w:r w:rsidRPr="00451FED">
        <w:rPr>
          <w:sz w:val="26"/>
          <w:szCs w:val="26"/>
          <w:vertAlign w:val="superscript"/>
        </w:rPr>
        <w:t xml:space="preserve">                                                                    </w:t>
      </w:r>
      <w:r w:rsidRPr="00451FED">
        <w:rPr>
          <w:iCs/>
          <w:sz w:val="26"/>
          <w:szCs w:val="26"/>
          <w:vertAlign w:val="superscript"/>
        </w:rPr>
        <w:t>(должность, Ф.И.О.)</w:t>
      </w:r>
    </w:p>
    <w:p w:rsidR="00E91553" w:rsidRPr="00451FED" w:rsidRDefault="00614400" w:rsidP="00614400">
      <w:pPr>
        <w:tabs>
          <w:tab w:val="right" w:pos="8280"/>
          <w:tab w:val="right" w:pos="8460"/>
          <w:tab w:val="right" w:pos="9000"/>
          <w:tab w:val="right" w:pos="9180"/>
        </w:tabs>
        <w:jc w:val="both"/>
        <w:rPr>
          <w:sz w:val="26"/>
          <w:szCs w:val="26"/>
        </w:rPr>
      </w:pPr>
      <w:r w:rsidRPr="00451FED">
        <w:rPr>
          <w:sz w:val="26"/>
          <w:szCs w:val="26"/>
        </w:rPr>
        <w:t>действующего на основании _______________________________, именуемый далее</w:t>
      </w:r>
    </w:p>
    <w:p w:rsidR="00E91553" w:rsidRPr="00451FED" w:rsidRDefault="00E91553" w:rsidP="00451FED">
      <w:pPr>
        <w:ind w:firstLine="709"/>
        <w:jc w:val="both"/>
        <w:rPr>
          <w:sz w:val="26"/>
          <w:szCs w:val="26"/>
        </w:rPr>
      </w:pPr>
      <w:r w:rsidRPr="00451FED">
        <w:rPr>
          <w:sz w:val="26"/>
          <w:szCs w:val="26"/>
        </w:rPr>
        <w:t xml:space="preserve">                                   </w:t>
      </w:r>
      <w:r w:rsidRPr="00451FED">
        <w:rPr>
          <w:iCs/>
          <w:sz w:val="26"/>
          <w:szCs w:val="26"/>
          <w:vertAlign w:val="superscript"/>
        </w:rPr>
        <w:t xml:space="preserve">     (Устава, Положения, Свидетельства, доверенности)</w:t>
      </w:r>
    </w:p>
    <w:p w:rsidR="00614400" w:rsidRPr="00451FED" w:rsidRDefault="00E91553" w:rsidP="00451FED">
      <w:pPr>
        <w:tabs>
          <w:tab w:val="right" w:pos="8280"/>
          <w:tab w:val="right" w:pos="8460"/>
          <w:tab w:val="right" w:pos="9000"/>
          <w:tab w:val="right" w:pos="9180"/>
        </w:tabs>
        <w:jc w:val="both"/>
        <w:rPr>
          <w:sz w:val="26"/>
          <w:szCs w:val="26"/>
        </w:rPr>
      </w:pPr>
      <w:r w:rsidRPr="00451FED">
        <w:rPr>
          <w:sz w:val="26"/>
          <w:szCs w:val="26"/>
        </w:rPr>
        <w:t xml:space="preserve"> «Банк»</w:t>
      </w:r>
      <w:r w:rsidR="00614400" w:rsidRPr="00451FED">
        <w:rPr>
          <w:iCs/>
          <w:sz w:val="26"/>
          <w:szCs w:val="26"/>
          <w:vertAlign w:val="superscript"/>
        </w:rPr>
        <w:t xml:space="preserve"> </w:t>
      </w:r>
      <w:r w:rsidR="00614400" w:rsidRPr="00451FED">
        <w:rPr>
          <w:sz w:val="26"/>
          <w:szCs w:val="26"/>
        </w:rPr>
        <w:t xml:space="preserve">принял решение об участии в </w:t>
      </w:r>
      <w:r w:rsidR="004A4E57">
        <w:rPr>
          <w:sz w:val="26"/>
          <w:szCs w:val="26"/>
        </w:rPr>
        <w:t>отборе</w:t>
      </w:r>
      <w:r w:rsidR="004A4E57" w:rsidRPr="00451FED">
        <w:rPr>
          <w:sz w:val="26"/>
          <w:szCs w:val="26"/>
        </w:rPr>
        <w:t xml:space="preserve"> </w:t>
      </w:r>
      <w:r w:rsidR="00614400" w:rsidRPr="00451FED">
        <w:rPr>
          <w:sz w:val="26"/>
          <w:szCs w:val="26"/>
        </w:rPr>
        <w:t>на размещение</w:t>
      </w:r>
      <w:r w:rsidR="000C3985">
        <w:rPr>
          <w:sz w:val="26"/>
          <w:szCs w:val="26"/>
        </w:rPr>
        <w:t xml:space="preserve"> временно свободных денежных</w:t>
      </w:r>
      <w:r w:rsidR="00614400" w:rsidRPr="00451FED">
        <w:rPr>
          <w:sz w:val="26"/>
          <w:szCs w:val="26"/>
        </w:rPr>
        <w:t xml:space="preserve"> средств гарантийного капитала </w:t>
      </w:r>
      <w:r w:rsidR="00614400" w:rsidRPr="00451FED">
        <w:rPr>
          <w:bCs/>
          <w:sz w:val="26"/>
          <w:szCs w:val="26"/>
        </w:rPr>
        <w:t xml:space="preserve">некоммерческой организации «Гарантийный фонд для субъектов малого и среднего предпринимательства Оренбургской области», именуемой далее «Фонд», </w:t>
      </w:r>
      <w:r w:rsidR="00614400" w:rsidRPr="00451FED">
        <w:rPr>
          <w:sz w:val="26"/>
          <w:szCs w:val="26"/>
        </w:rPr>
        <w:t>во вкладах (депозитах).</w:t>
      </w:r>
    </w:p>
    <w:p w:rsidR="00614400" w:rsidRPr="00451FED" w:rsidRDefault="00614400" w:rsidP="00614400">
      <w:pPr>
        <w:ind w:firstLine="720"/>
        <w:jc w:val="both"/>
        <w:rPr>
          <w:sz w:val="26"/>
          <w:szCs w:val="26"/>
        </w:rPr>
      </w:pPr>
      <w:r w:rsidRPr="00451FED">
        <w:rPr>
          <w:sz w:val="26"/>
          <w:szCs w:val="26"/>
        </w:rPr>
        <w:t xml:space="preserve">Принимая участие в </w:t>
      </w:r>
      <w:r w:rsidR="004A4E57">
        <w:rPr>
          <w:sz w:val="26"/>
          <w:szCs w:val="26"/>
        </w:rPr>
        <w:t>отборе</w:t>
      </w:r>
      <w:r w:rsidRPr="00451FED">
        <w:rPr>
          <w:sz w:val="26"/>
          <w:szCs w:val="26"/>
        </w:rPr>
        <w:t>, Банк дает следующие заверения и гарантии:</w:t>
      </w:r>
    </w:p>
    <w:p w:rsidR="00614400" w:rsidRPr="00451FED" w:rsidRDefault="00614400" w:rsidP="00614400">
      <w:pPr>
        <w:pStyle w:val="a3"/>
        <w:ind w:firstLine="709"/>
        <w:rPr>
          <w:sz w:val="26"/>
          <w:szCs w:val="26"/>
        </w:rPr>
      </w:pPr>
      <w:r w:rsidRPr="00451FED">
        <w:rPr>
          <w:sz w:val="26"/>
          <w:szCs w:val="26"/>
        </w:rPr>
        <w:t xml:space="preserve">1. Банк соответствует всем требованиям, установленным </w:t>
      </w:r>
      <w:r w:rsidR="00823FB4">
        <w:rPr>
          <w:sz w:val="26"/>
          <w:szCs w:val="26"/>
        </w:rPr>
        <w:t>Регламентом (инвестиционной декларацией) размещения средств гарантийного капитала некоммерческой организации «Гарантийный фонд для субъектов малого и среднего предпринимательства Оренбургской области»</w:t>
      </w:r>
      <w:r w:rsidRPr="00451FED">
        <w:rPr>
          <w:sz w:val="26"/>
          <w:szCs w:val="26"/>
        </w:rPr>
        <w:t>.</w:t>
      </w:r>
    </w:p>
    <w:p w:rsidR="00614400" w:rsidRPr="00451FED" w:rsidRDefault="00614400" w:rsidP="00614400">
      <w:pPr>
        <w:ind w:firstLine="720"/>
        <w:jc w:val="both"/>
        <w:rPr>
          <w:b/>
          <w:sz w:val="26"/>
          <w:szCs w:val="26"/>
        </w:rPr>
      </w:pPr>
      <w:bookmarkStart w:id="7" w:name="_Hlk118123023"/>
      <w:r w:rsidRPr="00451FED">
        <w:rPr>
          <w:b/>
          <w:sz w:val="26"/>
          <w:szCs w:val="26"/>
        </w:rPr>
        <w:t>2. Банк согласен заключить договор банковского вклада (депозита) на следующих обязательных условиях:</w:t>
      </w:r>
    </w:p>
    <w:p w:rsidR="00614400" w:rsidRPr="00451FED" w:rsidRDefault="00614400" w:rsidP="00614400">
      <w:pPr>
        <w:tabs>
          <w:tab w:val="left" w:pos="1440"/>
        </w:tabs>
        <w:suppressAutoHyphens/>
        <w:ind w:firstLine="709"/>
        <w:jc w:val="both"/>
        <w:rPr>
          <w:bCs/>
          <w:sz w:val="26"/>
          <w:szCs w:val="26"/>
        </w:rPr>
      </w:pPr>
      <w:r w:rsidRPr="00451FED">
        <w:rPr>
          <w:sz w:val="26"/>
          <w:szCs w:val="26"/>
        </w:rPr>
        <w:t>2.</w:t>
      </w:r>
      <w:r w:rsidR="004A4E57">
        <w:rPr>
          <w:sz w:val="26"/>
          <w:szCs w:val="26"/>
        </w:rPr>
        <w:t>1</w:t>
      </w:r>
      <w:r w:rsidRPr="00451FED">
        <w:rPr>
          <w:sz w:val="26"/>
          <w:szCs w:val="26"/>
        </w:rPr>
        <w:t>. ежемесячная</w:t>
      </w:r>
      <w:r w:rsidRPr="00451FED">
        <w:rPr>
          <w:bCs/>
          <w:sz w:val="26"/>
          <w:szCs w:val="26"/>
        </w:rPr>
        <w:t xml:space="preserve"> </w:t>
      </w:r>
      <w:r w:rsidRPr="00451FED">
        <w:rPr>
          <w:sz w:val="26"/>
          <w:szCs w:val="26"/>
        </w:rPr>
        <w:t>выплата процентов по депозиту (</w:t>
      </w:r>
      <w:r w:rsidRPr="00451FED">
        <w:rPr>
          <w:bCs/>
          <w:sz w:val="26"/>
          <w:szCs w:val="26"/>
        </w:rPr>
        <w:t>не позднее пятого рабочего дня после истечения месяца);</w:t>
      </w:r>
    </w:p>
    <w:p w:rsidR="00614400" w:rsidRPr="00451FED" w:rsidRDefault="00614400" w:rsidP="00614400">
      <w:pPr>
        <w:tabs>
          <w:tab w:val="left" w:pos="1440"/>
        </w:tabs>
        <w:suppressAutoHyphens/>
        <w:ind w:firstLine="709"/>
        <w:jc w:val="both"/>
        <w:rPr>
          <w:bCs/>
          <w:sz w:val="26"/>
          <w:szCs w:val="26"/>
        </w:rPr>
      </w:pPr>
      <w:r w:rsidRPr="00451FED">
        <w:rPr>
          <w:bCs/>
          <w:sz w:val="26"/>
          <w:szCs w:val="26"/>
        </w:rPr>
        <w:t>2.</w:t>
      </w:r>
      <w:r w:rsidR="004A4E57">
        <w:rPr>
          <w:bCs/>
          <w:sz w:val="26"/>
          <w:szCs w:val="26"/>
        </w:rPr>
        <w:t>2</w:t>
      </w:r>
      <w:r w:rsidRPr="00451FED">
        <w:rPr>
          <w:bCs/>
          <w:sz w:val="26"/>
          <w:szCs w:val="26"/>
        </w:rPr>
        <w:t>. невозможность одностороннего изменения процентной ставки в сторону ее уменьшения в течение срока действия договора;</w:t>
      </w:r>
    </w:p>
    <w:p w:rsidR="00614400" w:rsidRDefault="00614400" w:rsidP="00614400">
      <w:pPr>
        <w:pStyle w:val="31"/>
        <w:ind w:firstLine="709"/>
        <w:rPr>
          <w:sz w:val="26"/>
          <w:szCs w:val="26"/>
        </w:rPr>
      </w:pPr>
      <w:r w:rsidRPr="00451FED">
        <w:rPr>
          <w:bCs/>
          <w:sz w:val="26"/>
          <w:szCs w:val="26"/>
        </w:rPr>
        <w:t>2.</w:t>
      </w:r>
      <w:r w:rsidR="004A4E57">
        <w:rPr>
          <w:bCs/>
          <w:sz w:val="26"/>
          <w:szCs w:val="26"/>
        </w:rPr>
        <w:t>3</w:t>
      </w:r>
      <w:r w:rsidRPr="00451FED">
        <w:rPr>
          <w:bCs/>
          <w:sz w:val="26"/>
          <w:szCs w:val="26"/>
        </w:rPr>
        <w:t xml:space="preserve">. </w:t>
      </w:r>
      <w:r w:rsidR="00137E6D" w:rsidRPr="00451FED">
        <w:rPr>
          <w:sz w:val="26"/>
          <w:szCs w:val="26"/>
        </w:rPr>
        <w:t>отсутствие комиссий и вознаграждений за осуществление операций по депозитному счету;</w:t>
      </w:r>
    </w:p>
    <w:p w:rsidR="00F2510C" w:rsidRPr="00F2510C" w:rsidRDefault="00F2510C" w:rsidP="00F2510C">
      <w:pPr>
        <w:autoSpaceDE w:val="0"/>
        <w:autoSpaceDN w:val="0"/>
        <w:adjustRightInd w:val="0"/>
        <w:ind w:firstLine="709"/>
        <w:jc w:val="both"/>
        <w:rPr>
          <w:sz w:val="26"/>
          <w:szCs w:val="26"/>
        </w:rPr>
      </w:pPr>
      <w:r>
        <w:rPr>
          <w:sz w:val="26"/>
          <w:szCs w:val="26"/>
        </w:rPr>
        <w:t>2.</w:t>
      </w:r>
      <w:r w:rsidR="004A4E57">
        <w:rPr>
          <w:sz w:val="26"/>
          <w:szCs w:val="26"/>
        </w:rPr>
        <w:t>4</w:t>
      </w:r>
      <w:r>
        <w:rPr>
          <w:sz w:val="26"/>
          <w:szCs w:val="26"/>
        </w:rPr>
        <w:t xml:space="preserve">. </w:t>
      </w:r>
      <w:r w:rsidRPr="007E04E8">
        <w:rPr>
          <w:sz w:val="26"/>
          <w:szCs w:val="26"/>
        </w:rPr>
        <w:t>возможность безусловного изъятия без потери доходности всей суммы депозита или его части, в срок не позднее 5 (пяти) рабочих дней с даты получения Банком уведомления об изъятии.</w:t>
      </w:r>
    </w:p>
    <w:bookmarkEnd w:id="7"/>
    <w:p w:rsidR="00614400" w:rsidRDefault="00137E6D" w:rsidP="00614400">
      <w:pPr>
        <w:autoSpaceDE w:val="0"/>
        <w:autoSpaceDN w:val="0"/>
        <w:adjustRightInd w:val="0"/>
        <w:ind w:firstLine="709"/>
        <w:jc w:val="both"/>
        <w:rPr>
          <w:b/>
          <w:sz w:val="26"/>
          <w:szCs w:val="26"/>
        </w:rPr>
      </w:pPr>
      <w:r w:rsidRPr="00451FED">
        <w:rPr>
          <w:b/>
          <w:color w:val="000000"/>
          <w:sz w:val="26"/>
          <w:szCs w:val="26"/>
        </w:rPr>
        <w:t xml:space="preserve">3. Банк </w:t>
      </w:r>
      <w:r w:rsidRPr="00451FED">
        <w:rPr>
          <w:b/>
          <w:sz w:val="26"/>
          <w:szCs w:val="26"/>
        </w:rPr>
        <w:t>согласен на раскрытие информации по следующим показателям:</w:t>
      </w:r>
    </w:p>
    <w:p w:rsidR="008B2FEC" w:rsidRPr="00451FED" w:rsidRDefault="008B2FEC" w:rsidP="005354A2">
      <w:pPr>
        <w:ind w:firstLine="709"/>
        <w:jc w:val="both"/>
        <w:rPr>
          <w:b/>
          <w:sz w:val="26"/>
          <w:szCs w:val="26"/>
        </w:rPr>
      </w:pPr>
      <w:r>
        <w:rPr>
          <w:b/>
          <w:sz w:val="26"/>
          <w:szCs w:val="26"/>
        </w:rPr>
        <w:t xml:space="preserve">- </w:t>
      </w:r>
      <w:r>
        <w:rPr>
          <w:bCs/>
          <w:sz w:val="26"/>
          <w:szCs w:val="26"/>
        </w:rPr>
        <w:t>отсутствие действующей в отношении Банка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от 10 июля 2002 г. №86-ФЗ «О Центральном Банке Российской Федерации (Банке России)»;</w:t>
      </w:r>
    </w:p>
    <w:p w:rsidR="00614400" w:rsidRPr="00451FED" w:rsidRDefault="00137E6D" w:rsidP="00614400">
      <w:pPr>
        <w:widowControl w:val="0"/>
        <w:numPr>
          <w:ilvl w:val="1"/>
          <w:numId w:val="10"/>
        </w:numPr>
        <w:tabs>
          <w:tab w:val="num" w:pos="578"/>
          <w:tab w:val="num" w:pos="851"/>
          <w:tab w:val="num" w:pos="887"/>
          <w:tab w:val="num" w:pos="968"/>
        </w:tabs>
        <w:overflowPunct w:val="0"/>
        <w:autoSpaceDE w:val="0"/>
        <w:autoSpaceDN w:val="0"/>
        <w:adjustRightInd w:val="0"/>
        <w:spacing w:line="228" w:lineRule="auto"/>
        <w:ind w:left="1" w:firstLine="850"/>
        <w:jc w:val="both"/>
        <w:rPr>
          <w:sz w:val="26"/>
          <w:szCs w:val="26"/>
        </w:rPr>
      </w:pPr>
      <w:r w:rsidRPr="00451FED">
        <w:rPr>
          <w:sz w:val="26"/>
          <w:szCs w:val="26"/>
        </w:rPr>
        <w:t>отсутствие у кредитной организации в течение последн</w:t>
      </w:r>
      <w:r w:rsidR="002D2BC2">
        <w:rPr>
          <w:sz w:val="26"/>
          <w:szCs w:val="26"/>
        </w:rPr>
        <w:t>их 12 (двенадцати) месяцев</w:t>
      </w:r>
      <w:r w:rsidRPr="00451FED">
        <w:rPr>
          <w:sz w:val="26"/>
          <w:szCs w:val="26"/>
        </w:rPr>
        <w:t xml:space="preserve"> просроченных денежных обязательств по операциям с Банком России, в том числе по кредитам Банка России, и процентов по ним; </w:t>
      </w:r>
    </w:p>
    <w:p w:rsidR="00D95D8B" w:rsidRDefault="008B1293" w:rsidP="00744E0C">
      <w:pPr>
        <w:tabs>
          <w:tab w:val="left" w:pos="720"/>
          <w:tab w:val="left" w:leader="underscore" w:pos="8842"/>
        </w:tabs>
        <w:spacing w:before="48"/>
        <w:ind w:firstLine="709"/>
        <w:jc w:val="both"/>
        <w:rPr>
          <w:i/>
          <w:iCs/>
          <w:sz w:val="26"/>
          <w:szCs w:val="26"/>
        </w:rPr>
      </w:pPr>
      <w:r w:rsidRPr="00451FED">
        <w:rPr>
          <w:b/>
          <w:sz w:val="26"/>
          <w:szCs w:val="26"/>
        </w:rPr>
        <w:lastRenderedPageBreak/>
        <w:t>4. Настоящей заявкой Банк декларирует свое соответствие следующим требованиям</w:t>
      </w:r>
      <w:r w:rsidRPr="00451FED">
        <w:rPr>
          <w:sz w:val="26"/>
          <w:szCs w:val="26"/>
        </w:rPr>
        <w:t xml:space="preserve"> </w:t>
      </w:r>
      <w:r w:rsidRPr="00451FED">
        <w:rPr>
          <w:i/>
          <w:iCs/>
          <w:sz w:val="26"/>
          <w:szCs w:val="26"/>
        </w:rPr>
        <w:t>(указать показатели по каждому критерию соответствия):</w:t>
      </w:r>
    </w:p>
    <w:p w:rsidR="008B1293" w:rsidRDefault="00D95D8B" w:rsidP="00744E0C">
      <w:pPr>
        <w:tabs>
          <w:tab w:val="left" w:pos="720"/>
          <w:tab w:val="left" w:leader="underscore" w:pos="8842"/>
        </w:tabs>
        <w:spacing w:before="48"/>
        <w:ind w:firstLine="567"/>
        <w:jc w:val="both"/>
        <w:rPr>
          <w:sz w:val="26"/>
          <w:szCs w:val="26"/>
        </w:rPr>
      </w:pPr>
      <w:r>
        <w:rPr>
          <w:i/>
          <w:iCs/>
          <w:sz w:val="26"/>
          <w:szCs w:val="26"/>
        </w:rPr>
        <w:t>-</w:t>
      </w:r>
      <w:r>
        <w:rPr>
          <w:sz w:val="26"/>
          <w:szCs w:val="26"/>
        </w:rPr>
        <w:t xml:space="preserve">  </w:t>
      </w:r>
      <w:r w:rsidR="008B1293" w:rsidRPr="00451FED">
        <w:rPr>
          <w:sz w:val="26"/>
          <w:szCs w:val="26"/>
        </w:rPr>
        <w:t xml:space="preserve">наличие </w:t>
      </w:r>
      <w:r w:rsidR="00016D6C">
        <w:rPr>
          <w:sz w:val="26"/>
          <w:szCs w:val="26"/>
        </w:rPr>
        <w:t>универсальной или базовой</w:t>
      </w:r>
      <w:r w:rsidR="002D2BC2">
        <w:rPr>
          <w:sz w:val="26"/>
          <w:szCs w:val="26"/>
        </w:rPr>
        <w:t xml:space="preserve"> лицензии Центрального </w:t>
      </w:r>
      <w:r w:rsidR="008B1293" w:rsidRPr="00451FED">
        <w:rPr>
          <w:sz w:val="26"/>
          <w:szCs w:val="26"/>
        </w:rPr>
        <w:t>Банка Росси</w:t>
      </w:r>
      <w:r w:rsidR="002D2BC2">
        <w:rPr>
          <w:sz w:val="26"/>
          <w:szCs w:val="26"/>
        </w:rPr>
        <w:t>йской Федерации</w:t>
      </w:r>
      <w:r w:rsidR="008B1293" w:rsidRPr="00451FED">
        <w:rPr>
          <w:sz w:val="26"/>
          <w:szCs w:val="26"/>
        </w:rPr>
        <w:t xml:space="preserve"> на осуществление банковск</w:t>
      </w:r>
      <w:r w:rsidR="002D2BC2">
        <w:rPr>
          <w:sz w:val="26"/>
          <w:szCs w:val="26"/>
        </w:rPr>
        <w:t>их операций</w:t>
      </w:r>
      <w:r w:rsidR="008B1293" w:rsidRPr="00451FED">
        <w:rPr>
          <w:sz w:val="26"/>
          <w:szCs w:val="26"/>
        </w:rPr>
        <w:t>;</w:t>
      </w:r>
    </w:p>
    <w:p w:rsidR="002D2BC2" w:rsidRDefault="002D2BC2" w:rsidP="005354A2">
      <w:pPr>
        <w:tabs>
          <w:tab w:val="left" w:pos="720"/>
          <w:tab w:val="left" w:leader="underscore" w:pos="8842"/>
        </w:tabs>
        <w:spacing w:before="48"/>
        <w:ind w:firstLine="567"/>
        <w:jc w:val="both"/>
        <w:rPr>
          <w:sz w:val="26"/>
          <w:szCs w:val="26"/>
        </w:rPr>
      </w:pPr>
      <w:r>
        <w:rPr>
          <w:sz w:val="26"/>
          <w:szCs w:val="26"/>
        </w:rPr>
        <w:t>- срок деятельности Банка с даты его регистрации составляет не менее 5 (пяти) лет, а именно ______лет (</w:t>
      </w:r>
      <w:r>
        <w:rPr>
          <w:i/>
          <w:sz w:val="26"/>
          <w:szCs w:val="26"/>
        </w:rPr>
        <w:t>указать фактический срок деятельности)</w:t>
      </w:r>
      <w:r>
        <w:rPr>
          <w:sz w:val="26"/>
          <w:szCs w:val="26"/>
        </w:rPr>
        <w:t>;</w:t>
      </w:r>
    </w:p>
    <w:p w:rsidR="008B1293" w:rsidRPr="00451FED" w:rsidRDefault="00C949A6" w:rsidP="005354A2">
      <w:pPr>
        <w:tabs>
          <w:tab w:val="left" w:pos="720"/>
          <w:tab w:val="left" w:leader="underscore" w:pos="8842"/>
        </w:tabs>
        <w:spacing w:before="48"/>
        <w:ind w:firstLine="567"/>
        <w:jc w:val="both"/>
        <w:rPr>
          <w:i/>
          <w:sz w:val="26"/>
          <w:szCs w:val="26"/>
        </w:rPr>
      </w:pPr>
      <w:r>
        <w:rPr>
          <w:sz w:val="26"/>
          <w:szCs w:val="26"/>
        </w:rPr>
        <w:t xml:space="preserve"> - </w:t>
      </w:r>
      <w:r w:rsidR="008B1293" w:rsidRPr="00451FED">
        <w:rPr>
          <w:sz w:val="26"/>
          <w:szCs w:val="26"/>
        </w:rPr>
        <w:t xml:space="preserve">наличие </w:t>
      </w:r>
      <w:r w:rsidR="00793E8A" w:rsidRPr="00793E8A">
        <w:rPr>
          <w:sz w:val="26"/>
          <w:szCs w:val="26"/>
        </w:rPr>
        <w:t xml:space="preserve">кредитного рейтинга по национальной рейтинговой шкале для Российской Федерации </w:t>
      </w:r>
      <w:r w:rsidR="002D2BC2">
        <w:rPr>
          <w:sz w:val="26"/>
          <w:szCs w:val="26"/>
        </w:rPr>
        <w:t>______</w:t>
      </w:r>
      <w:proofErr w:type="gramStart"/>
      <w:r w:rsidR="00D95D8B">
        <w:rPr>
          <w:sz w:val="26"/>
          <w:szCs w:val="26"/>
        </w:rPr>
        <w:t>_</w:t>
      </w:r>
      <w:r w:rsidR="008B1293" w:rsidRPr="00451FED">
        <w:rPr>
          <w:i/>
          <w:sz w:val="26"/>
          <w:szCs w:val="26"/>
        </w:rPr>
        <w:t>(</w:t>
      </w:r>
      <w:proofErr w:type="gramEnd"/>
      <w:r w:rsidR="008B1293" w:rsidRPr="00451FED">
        <w:rPr>
          <w:i/>
          <w:sz w:val="26"/>
          <w:szCs w:val="26"/>
        </w:rPr>
        <w:t>уровень рейтинга),</w:t>
      </w:r>
      <w:r w:rsidR="008B1293" w:rsidRPr="00451FED">
        <w:rPr>
          <w:sz w:val="26"/>
          <w:szCs w:val="26"/>
        </w:rPr>
        <w:t xml:space="preserve"> присвоенного: </w:t>
      </w:r>
      <w:r w:rsidR="002D2BC2">
        <w:rPr>
          <w:sz w:val="26"/>
          <w:szCs w:val="26"/>
        </w:rPr>
        <w:t>________________</w:t>
      </w:r>
      <w:r w:rsidRPr="00451FED">
        <w:rPr>
          <w:i/>
          <w:sz w:val="26"/>
          <w:szCs w:val="26"/>
        </w:rPr>
        <w:t>(</w:t>
      </w:r>
      <w:r w:rsidR="00116F69" w:rsidRPr="00451FED">
        <w:rPr>
          <w:i/>
          <w:sz w:val="26"/>
          <w:szCs w:val="26"/>
        </w:rPr>
        <w:t>наименование</w:t>
      </w:r>
      <w:r w:rsidR="00116F69" w:rsidRPr="00451FED">
        <w:rPr>
          <w:sz w:val="26"/>
          <w:szCs w:val="26"/>
        </w:rPr>
        <w:t xml:space="preserve"> </w:t>
      </w:r>
      <w:r w:rsidR="00116F69" w:rsidRPr="00451FED">
        <w:rPr>
          <w:i/>
          <w:sz w:val="26"/>
          <w:szCs w:val="26"/>
        </w:rPr>
        <w:t>рейтингового агентства)</w:t>
      </w:r>
      <w:r w:rsidR="008B1293" w:rsidRPr="00451FED">
        <w:rPr>
          <w:i/>
          <w:sz w:val="26"/>
          <w:szCs w:val="26"/>
        </w:rPr>
        <w:t xml:space="preserve">, </w:t>
      </w:r>
    </w:p>
    <w:p w:rsidR="009736FF" w:rsidRPr="00451FED" w:rsidRDefault="009736FF">
      <w:pPr>
        <w:ind w:firstLine="540"/>
        <w:jc w:val="both"/>
        <w:rPr>
          <w:color w:val="000000"/>
          <w:sz w:val="26"/>
          <w:szCs w:val="26"/>
        </w:rPr>
      </w:pPr>
      <w:r w:rsidRPr="00451FED">
        <w:rPr>
          <w:sz w:val="26"/>
          <w:szCs w:val="26"/>
        </w:rPr>
        <w:t xml:space="preserve">- наличие </w:t>
      </w:r>
      <w:r w:rsidRPr="00451FED">
        <w:rPr>
          <w:color w:val="000000"/>
          <w:sz w:val="26"/>
          <w:szCs w:val="26"/>
        </w:rPr>
        <w:t>обособленного подразделения (подразделений) Банка в г. Оренбурге Оренбургской области, обслуживающего (обслуживающих) юридических лиц</w:t>
      </w:r>
      <w:r w:rsidR="00060A7C" w:rsidRPr="00451FED">
        <w:rPr>
          <w:color w:val="000000"/>
          <w:sz w:val="26"/>
          <w:szCs w:val="26"/>
        </w:rPr>
        <w:t xml:space="preserve"> (</w:t>
      </w:r>
      <w:r w:rsidR="00060A7C" w:rsidRPr="00451FED">
        <w:rPr>
          <w:i/>
          <w:color w:val="000000"/>
          <w:sz w:val="26"/>
          <w:szCs w:val="26"/>
        </w:rPr>
        <w:t>указать критерии, относящиеся к Банку)</w:t>
      </w:r>
      <w:r w:rsidRPr="00451FED">
        <w:rPr>
          <w:color w:val="000000"/>
          <w:sz w:val="26"/>
          <w:szCs w:val="26"/>
        </w:rPr>
        <w:t>.</w:t>
      </w:r>
    </w:p>
    <w:p w:rsidR="009D600B" w:rsidRDefault="008B1293" w:rsidP="007C6372">
      <w:pPr>
        <w:ind w:firstLine="709"/>
        <w:jc w:val="both"/>
        <w:rPr>
          <w:bCs/>
          <w:sz w:val="26"/>
          <w:szCs w:val="26"/>
        </w:rPr>
      </w:pPr>
      <w:r w:rsidRPr="00451FED">
        <w:rPr>
          <w:sz w:val="26"/>
          <w:szCs w:val="26"/>
        </w:rPr>
        <w:t xml:space="preserve">- величина собственных средств (капитала) банка, определенная в соответствии с нормативной базой Банка России, </w:t>
      </w:r>
      <w:r w:rsidRPr="00744E0C">
        <w:rPr>
          <w:i/>
          <w:sz w:val="26"/>
          <w:szCs w:val="26"/>
        </w:rPr>
        <w:t xml:space="preserve">не ниже </w:t>
      </w:r>
      <w:r w:rsidR="002D2BC2" w:rsidRPr="00744E0C">
        <w:rPr>
          <w:i/>
          <w:sz w:val="26"/>
          <w:szCs w:val="26"/>
        </w:rPr>
        <w:t>5</w:t>
      </w:r>
      <w:r w:rsidR="00DF4FEF" w:rsidRPr="00744E0C">
        <w:rPr>
          <w:i/>
          <w:sz w:val="26"/>
          <w:szCs w:val="26"/>
        </w:rPr>
        <w:t>0</w:t>
      </w:r>
      <w:r w:rsidRPr="00744E0C">
        <w:rPr>
          <w:i/>
          <w:sz w:val="26"/>
          <w:szCs w:val="26"/>
        </w:rPr>
        <w:t xml:space="preserve"> мл</w:t>
      </w:r>
      <w:r w:rsidR="00DF4FEF" w:rsidRPr="00744E0C">
        <w:rPr>
          <w:i/>
          <w:sz w:val="26"/>
          <w:szCs w:val="26"/>
        </w:rPr>
        <w:t>рд</w:t>
      </w:r>
      <w:r w:rsidRPr="00744E0C">
        <w:rPr>
          <w:i/>
          <w:sz w:val="26"/>
          <w:szCs w:val="26"/>
        </w:rPr>
        <w:t>. рублей;</w:t>
      </w:r>
      <w:r w:rsidRPr="00451FED">
        <w:rPr>
          <w:sz w:val="26"/>
          <w:szCs w:val="26"/>
        </w:rPr>
        <w:t xml:space="preserve"> </w:t>
      </w:r>
      <w:r w:rsidR="00060A7C" w:rsidRPr="00451FED">
        <w:rPr>
          <w:i/>
          <w:sz w:val="26"/>
          <w:szCs w:val="26"/>
        </w:rPr>
        <w:t>(</w:t>
      </w:r>
      <w:r w:rsidR="00060A7C" w:rsidRPr="002D5120">
        <w:rPr>
          <w:i/>
          <w:sz w:val="26"/>
          <w:szCs w:val="26"/>
        </w:rPr>
        <w:t xml:space="preserve">указывается </w:t>
      </w:r>
      <w:r w:rsidR="002D5120" w:rsidRPr="005354A2">
        <w:rPr>
          <w:bCs/>
          <w:i/>
          <w:sz w:val="26"/>
          <w:szCs w:val="26"/>
        </w:rPr>
        <w:t>на последнюю отчетную дату, предшествующую дате подачи заявки</w:t>
      </w:r>
      <w:r w:rsidR="00060A7C" w:rsidRPr="002D5120">
        <w:rPr>
          <w:i/>
          <w:sz w:val="26"/>
          <w:szCs w:val="26"/>
        </w:rPr>
        <w:t>)</w:t>
      </w:r>
      <w:r w:rsidR="009D600B">
        <w:rPr>
          <w:i/>
          <w:sz w:val="26"/>
          <w:szCs w:val="26"/>
        </w:rPr>
        <w:t xml:space="preserve">. </w:t>
      </w:r>
      <w:r w:rsidR="009D600B">
        <w:rPr>
          <w:sz w:val="26"/>
          <w:szCs w:val="26"/>
        </w:rPr>
        <w:t xml:space="preserve">При этом Банк уведомлен и согласен, что при </w:t>
      </w:r>
      <w:r w:rsidR="009D600B">
        <w:rPr>
          <w:bCs/>
          <w:sz w:val="26"/>
          <w:szCs w:val="26"/>
        </w:rPr>
        <w:t>проверк</w:t>
      </w:r>
      <w:r w:rsidR="00456853">
        <w:rPr>
          <w:bCs/>
          <w:sz w:val="26"/>
          <w:szCs w:val="26"/>
        </w:rPr>
        <w:t>е</w:t>
      </w:r>
      <w:r w:rsidR="009D600B">
        <w:rPr>
          <w:bCs/>
          <w:sz w:val="26"/>
          <w:szCs w:val="26"/>
        </w:rPr>
        <w:t xml:space="preserve"> Фондом соответствия Банка указанному критерию Фондом используются данные отчетности Банка, представленной в Центральный Банк Российской Федерации</w:t>
      </w:r>
      <w:r w:rsidR="0011280C">
        <w:rPr>
          <w:bCs/>
          <w:sz w:val="26"/>
          <w:szCs w:val="26"/>
        </w:rPr>
        <w:t>, либо</w:t>
      </w:r>
      <w:r w:rsidR="0011280C" w:rsidRPr="00EC1C11">
        <w:rPr>
          <w:bCs/>
          <w:sz w:val="26"/>
          <w:szCs w:val="26"/>
        </w:rPr>
        <w:t xml:space="preserve"> информаци</w:t>
      </w:r>
      <w:r w:rsidR="0011280C">
        <w:rPr>
          <w:bCs/>
          <w:sz w:val="26"/>
          <w:szCs w:val="26"/>
        </w:rPr>
        <w:t>я</w:t>
      </w:r>
      <w:r w:rsidR="0011280C" w:rsidRPr="00EC1C11">
        <w:rPr>
          <w:bCs/>
          <w:sz w:val="26"/>
          <w:szCs w:val="26"/>
        </w:rPr>
        <w:t>, представленн</w:t>
      </w:r>
      <w:r w:rsidR="0011280C">
        <w:rPr>
          <w:bCs/>
          <w:sz w:val="26"/>
          <w:szCs w:val="26"/>
        </w:rPr>
        <w:t>ая</w:t>
      </w:r>
      <w:r w:rsidR="0011280C" w:rsidRPr="00EC1C11">
        <w:rPr>
          <w:bCs/>
          <w:sz w:val="26"/>
          <w:szCs w:val="26"/>
        </w:rPr>
        <w:t xml:space="preserve"> кредитной организацией по запросу </w:t>
      </w:r>
      <w:r w:rsidR="0011280C">
        <w:rPr>
          <w:bCs/>
          <w:sz w:val="26"/>
          <w:szCs w:val="26"/>
        </w:rPr>
        <w:t>Фонда</w:t>
      </w:r>
      <w:r w:rsidR="009D600B">
        <w:rPr>
          <w:bCs/>
          <w:sz w:val="26"/>
          <w:szCs w:val="26"/>
        </w:rPr>
        <w:t xml:space="preserve">, на последнюю отчетную дату, предшествующую </w:t>
      </w:r>
      <w:r w:rsidR="006945ED">
        <w:rPr>
          <w:bCs/>
          <w:sz w:val="26"/>
          <w:szCs w:val="26"/>
        </w:rPr>
        <w:t xml:space="preserve">дате подачи </w:t>
      </w:r>
      <w:r w:rsidR="009D600B">
        <w:rPr>
          <w:bCs/>
          <w:sz w:val="26"/>
          <w:szCs w:val="26"/>
        </w:rPr>
        <w:t>заявок;</w:t>
      </w:r>
    </w:p>
    <w:p w:rsidR="009D600B" w:rsidRDefault="009D600B" w:rsidP="009D600B">
      <w:pPr>
        <w:ind w:firstLine="709"/>
        <w:jc w:val="both"/>
        <w:rPr>
          <w:bCs/>
          <w:sz w:val="26"/>
          <w:szCs w:val="26"/>
        </w:rPr>
      </w:pPr>
      <w:r>
        <w:rPr>
          <w:bCs/>
          <w:sz w:val="26"/>
          <w:szCs w:val="26"/>
        </w:rPr>
        <w:t>- отсутствие</w:t>
      </w:r>
      <w:r w:rsidR="008B2FEC">
        <w:rPr>
          <w:bCs/>
          <w:sz w:val="26"/>
          <w:szCs w:val="26"/>
        </w:rPr>
        <w:t xml:space="preserve"> действующей</w:t>
      </w:r>
      <w:r>
        <w:rPr>
          <w:bCs/>
          <w:sz w:val="26"/>
          <w:szCs w:val="26"/>
        </w:rPr>
        <w:t xml:space="preserve"> в отношении</w:t>
      </w:r>
      <w:r w:rsidR="008B2FEC">
        <w:rPr>
          <w:bCs/>
          <w:sz w:val="26"/>
          <w:szCs w:val="26"/>
        </w:rPr>
        <w:t xml:space="preserve"> Банка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от 10 июля 2002 г. №86-ФЗ «О Центральном Банке Российской Федерации (Банке России)»;</w:t>
      </w:r>
    </w:p>
    <w:p w:rsidR="009D600B" w:rsidRDefault="009D600B" w:rsidP="009D600B">
      <w:pPr>
        <w:ind w:firstLine="709"/>
        <w:jc w:val="both"/>
        <w:rPr>
          <w:bCs/>
          <w:sz w:val="26"/>
          <w:szCs w:val="26"/>
        </w:rPr>
      </w:pPr>
      <w:r>
        <w:rPr>
          <w:bCs/>
          <w:sz w:val="26"/>
          <w:szCs w:val="26"/>
        </w:rPr>
        <w:t>- отсутствие у Банка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Банка просроченной задолженности по банковским депозитам, ранее размещенным в нем за счет средств Фонда</w:t>
      </w:r>
      <w:r w:rsidR="008B2FEC">
        <w:rPr>
          <w:bCs/>
          <w:sz w:val="26"/>
          <w:szCs w:val="26"/>
        </w:rPr>
        <w:t>;</w:t>
      </w:r>
    </w:p>
    <w:p w:rsidR="00F81FC3" w:rsidRDefault="008B2FEC" w:rsidP="009D600B">
      <w:pPr>
        <w:ind w:firstLine="709"/>
        <w:jc w:val="both"/>
        <w:rPr>
          <w:sz w:val="26"/>
          <w:szCs w:val="26"/>
        </w:rPr>
      </w:pPr>
      <w:r>
        <w:rPr>
          <w:sz w:val="26"/>
          <w:szCs w:val="26"/>
        </w:rPr>
        <w:t>- участие Банка в системе обязательного страхования вкладов физических лиц в банках Российской Федерации в соответствии с Федеральным законом от 23 декабря 2003 г. №177-ФЗ «О страховании вкладов физических лиц в банках Российской Федерации»</w:t>
      </w:r>
      <w:r w:rsidR="00F81FC3">
        <w:rPr>
          <w:sz w:val="26"/>
          <w:szCs w:val="26"/>
        </w:rPr>
        <w:t>;</w:t>
      </w:r>
    </w:p>
    <w:p w:rsidR="008B2FEC" w:rsidRPr="0011280C" w:rsidRDefault="00F81FC3" w:rsidP="009D600B">
      <w:pPr>
        <w:ind w:firstLine="709"/>
        <w:jc w:val="both"/>
        <w:rPr>
          <w:sz w:val="26"/>
          <w:szCs w:val="26"/>
        </w:rPr>
      </w:pPr>
      <w:r>
        <w:rPr>
          <w:sz w:val="26"/>
          <w:szCs w:val="26"/>
        </w:rPr>
        <w:t xml:space="preserve">- Банк является, </w:t>
      </w:r>
      <w:r w:rsidRPr="0011280C">
        <w:rPr>
          <w:sz w:val="26"/>
          <w:szCs w:val="26"/>
          <w:shd w:val="clear" w:color="auto" w:fill="FFFFFF"/>
        </w:rPr>
        <w:t>кредитной организацией, являющейся хозяйственным обществом, не менее пятидесяти процентов акций (долей в уставном капитале) которого находится в собственности Российской Федерации, или являющейся хозяйственным обществом, в котором Российская Федерация име</w:t>
      </w:r>
      <w:r w:rsidR="00F95404" w:rsidRPr="0011280C">
        <w:rPr>
          <w:sz w:val="26"/>
          <w:szCs w:val="26"/>
          <w:shd w:val="clear" w:color="auto" w:fill="FFFFFF"/>
        </w:rPr>
        <w:t>е</w:t>
      </w:r>
      <w:r w:rsidRPr="0011280C">
        <w:rPr>
          <w:sz w:val="26"/>
          <w:szCs w:val="26"/>
          <w:shd w:val="clear" w:color="auto" w:fill="FFFFFF"/>
        </w:rPr>
        <w:t>т право прямо и (или) косвенно распоряжаться более чем пятьюдесятью процентами голосов, приходящихся на голосующие акции (доли), составляющие уставный капитал такого хозяйственного общества, либо име</w:t>
      </w:r>
      <w:r w:rsidR="00F95404" w:rsidRPr="0011280C">
        <w:rPr>
          <w:sz w:val="26"/>
          <w:szCs w:val="26"/>
          <w:shd w:val="clear" w:color="auto" w:fill="FFFFFF"/>
        </w:rPr>
        <w:t>е</w:t>
      </w:r>
      <w:r w:rsidRPr="0011280C">
        <w:rPr>
          <w:sz w:val="26"/>
          <w:szCs w:val="26"/>
          <w:shd w:val="clear" w:color="auto" w:fill="FFFFFF"/>
        </w:rPr>
        <w:t>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r w:rsidR="008B2FEC" w:rsidRPr="0011280C">
        <w:rPr>
          <w:sz w:val="26"/>
          <w:szCs w:val="26"/>
        </w:rPr>
        <w:t>.</w:t>
      </w:r>
    </w:p>
    <w:p w:rsidR="008B1293" w:rsidRPr="00451FED" w:rsidRDefault="008B2FEC" w:rsidP="00697454">
      <w:pPr>
        <w:ind w:firstLine="709"/>
        <w:jc w:val="both"/>
        <w:rPr>
          <w:rFonts w:ascii="Arial" w:hAnsi="Arial" w:cs="Arial"/>
          <w:sz w:val="26"/>
          <w:szCs w:val="26"/>
          <w:vertAlign w:val="superscript"/>
        </w:rPr>
      </w:pPr>
      <w:r w:rsidRPr="005354A2">
        <w:rPr>
          <w:b/>
          <w:sz w:val="26"/>
          <w:szCs w:val="26"/>
        </w:rPr>
        <w:t>5.</w:t>
      </w:r>
      <w:r>
        <w:rPr>
          <w:sz w:val="26"/>
          <w:szCs w:val="26"/>
        </w:rPr>
        <w:t xml:space="preserve"> </w:t>
      </w:r>
      <w:r>
        <w:rPr>
          <w:b/>
          <w:sz w:val="26"/>
          <w:szCs w:val="26"/>
        </w:rPr>
        <w:t xml:space="preserve">Банк гарантирует достоверность представленной в настоящей заявке на участие в </w:t>
      </w:r>
      <w:r w:rsidR="004A4E57">
        <w:rPr>
          <w:b/>
          <w:sz w:val="26"/>
          <w:szCs w:val="26"/>
        </w:rPr>
        <w:t xml:space="preserve">отборе </w:t>
      </w:r>
      <w:r>
        <w:rPr>
          <w:b/>
          <w:sz w:val="26"/>
          <w:szCs w:val="26"/>
        </w:rPr>
        <w:t>информации.</w:t>
      </w:r>
    </w:p>
    <w:p w:rsidR="00614400" w:rsidRPr="00D95D8B" w:rsidRDefault="00614400" w:rsidP="00E7538D">
      <w:pPr>
        <w:jc w:val="both"/>
        <w:rPr>
          <w:sz w:val="26"/>
          <w:szCs w:val="26"/>
        </w:rPr>
      </w:pPr>
      <w:r w:rsidRPr="00D95D8B">
        <w:rPr>
          <w:sz w:val="26"/>
          <w:szCs w:val="26"/>
        </w:rPr>
        <w:t>____________                  ________________           _____________________</w:t>
      </w:r>
    </w:p>
    <w:p w:rsidR="008978B9" w:rsidRPr="00451FED" w:rsidRDefault="00614400" w:rsidP="00DF6096">
      <w:pPr>
        <w:ind w:firstLine="709"/>
        <w:jc w:val="both"/>
        <w:outlineLvl w:val="0"/>
        <w:rPr>
          <w:sz w:val="26"/>
          <w:szCs w:val="26"/>
        </w:rPr>
      </w:pPr>
      <w:r w:rsidRPr="00D95D8B">
        <w:rPr>
          <w:sz w:val="26"/>
          <w:szCs w:val="26"/>
          <w:vertAlign w:val="superscript"/>
        </w:rPr>
        <w:t xml:space="preserve">               (должность)</w:t>
      </w:r>
      <w:r w:rsidRPr="00D95D8B">
        <w:rPr>
          <w:sz w:val="26"/>
          <w:szCs w:val="26"/>
          <w:vertAlign w:val="superscript"/>
        </w:rPr>
        <w:tab/>
        <w:t xml:space="preserve">            </w:t>
      </w:r>
      <w:r w:rsidRPr="00D95D8B">
        <w:rPr>
          <w:sz w:val="26"/>
          <w:szCs w:val="26"/>
          <w:vertAlign w:val="superscript"/>
        </w:rPr>
        <w:tab/>
      </w:r>
      <w:r w:rsidRPr="00D95D8B">
        <w:rPr>
          <w:sz w:val="26"/>
          <w:szCs w:val="26"/>
          <w:vertAlign w:val="superscript"/>
        </w:rPr>
        <w:tab/>
        <w:t xml:space="preserve">                 </w:t>
      </w:r>
      <w:proofErr w:type="gramStart"/>
      <w:r w:rsidRPr="00D95D8B">
        <w:rPr>
          <w:sz w:val="26"/>
          <w:szCs w:val="26"/>
          <w:vertAlign w:val="superscript"/>
        </w:rPr>
        <w:t xml:space="preserve">   (</w:t>
      </w:r>
      <w:proofErr w:type="gramEnd"/>
      <w:r w:rsidRPr="00D95D8B">
        <w:rPr>
          <w:sz w:val="26"/>
          <w:szCs w:val="26"/>
          <w:vertAlign w:val="superscript"/>
        </w:rPr>
        <w:t>подпись</w:t>
      </w:r>
      <w:r w:rsidR="000D05B0">
        <w:rPr>
          <w:sz w:val="26"/>
          <w:szCs w:val="26"/>
          <w:vertAlign w:val="superscript"/>
        </w:rPr>
        <w:t>)</w:t>
      </w:r>
    </w:p>
    <w:sectPr w:rsidR="008978B9" w:rsidRPr="00451FED" w:rsidSect="002F52DC">
      <w:footerReference w:type="even" r:id="rId10"/>
      <w:footerReference w:type="default" r:id="rId11"/>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331" w:rsidRDefault="00292331">
      <w:r>
        <w:separator/>
      </w:r>
    </w:p>
  </w:endnote>
  <w:endnote w:type="continuationSeparator" w:id="0">
    <w:p w:rsidR="00292331" w:rsidRDefault="0029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B5" w:rsidRDefault="007C2DB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C2DB5" w:rsidRDefault="007C2DB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B5" w:rsidRDefault="007C2DB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20A45">
      <w:rPr>
        <w:rStyle w:val="a9"/>
        <w:noProof/>
      </w:rPr>
      <w:t>8</w:t>
    </w:r>
    <w:r>
      <w:rPr>
        <w:rStyle w:val="a9"/>
      </w:rPr>
      <w:fldChar w:fldCharType="end"/>
    </w:r>
  </w:p>
  <w:p w:rsidR="007C2DB5" w:rsidRDefault="007C2DB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331" w:rsidRDefault="00292331">
      <w:r>
        <w:separator/>
      </w:r>
    </w:p>
  </w:footnote>
  <w:footnote w:type="continuationSeparator" w:id="0">
    <w:p w:rsidR="00292331" w:rsidRDefault="00292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5D0F7C2"/>
    <w:lvl w:ilvl="0">
      <w:numFmt w:val="bullet"/>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578"/>
        </w:tabs>
        <w:ind w:left="578" w:hanging="360"/>
      </w:pPr>
    </w:lvl>
    <w:lvl w:ilvl="1" w:tplc="00005F90">
      <w:start w:val="1"/>
      <w:numFmt w:val="bullet"/>
      <w:lvlText w:val="-"/>
      <w:lvlJc w:val="left"/>
      <w:pPr>
        <w:tabs>
          <w:tab w:val="num" w:pos="3479"/>
        </w:tabs>
        <w:ind w:left="3479" w:hanging="360"/>
      </w:pPr>
    </w:lvl>
    <w:lvl w:ilvl="2" w:tplc="00001649">
      <w:start w:val="5"/>
      <w:numFmt w:val="decimal"/>
      <w:lvlText w:val="1.%3."/>
      <w:lvlJc w:val="left"/>
      <w:pPr>
        <w:tabs>
          <w:tab w:val="num" w:pos="2018"/>
        </w:tabs>
        <w:ind w:left="2018"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71316B"/>
    <w:multiLevelType w:val="multilevel"/>
    <w:tmpl w:val="2B84C0C2"/>
    <w:lvl w:ilvl="0">
      <w:start w:val="9"/>
      <w:numFmt w:val="decimal"/>
      <w:lvlText w:val="%1."/>
      <w:lvlJc w:val="left"/>
      <w:pPr>
        <w:tabs>
          <w:tab w:val="num" w:pos="1500"/>
        </w:tabs>
        <w:ind w:left="1500" w:hanging="1500"/>
      </w:pPr>
      <w:rPr>
        <w:rFonts w:cs="Times New Roman" w:hint="default"/>
      </w:rPr>
    </w:lvl>
    <w:lvl w:ilvl="1">
      <w:start w:val="1"/>
      <w:numFmt w:val="decimal"/>
      <w:lvlText w:val="%1.%2."/>
      <w:lvlJc w:val="left"/>
      <w:pPr>
        <w:tabs>
          <w:tab w:val="num" w:pos="2040"/>
        </w:tabs>
        <w:ind w:left="2040" w:hanging="1500"/>
      </w:pPr>
      <w:rPr>
        <w:rFonts w:cs="Times New Roman" w:hint="default"/>
      </w:rPr>
    </w:lvl>
    <w:lvl w:ilvl="2">
      <w:start w:val="1"/>
      <w:numFmt w:val="decimal"/>
      <w:lvlText w:val="%1.%2.%3."/>
      <w:lvlJc w:val="left"/>
      <w:pPr>
        <w:tabs>
          <w:tab w:val="num" w:pos="2580"/>
        </w:tabs>
        <w:ind w:left="2580" w:hanging="1500"/>
      </w:pPr>
      <w:rPr>
        <w:rFonts w:cs="Times New Roman" w:hint="default"/>
      </w:rPr>
    </w:lvl>
    <w:lvl w:ilvl="3">
      <w:start w:val="1"/>
      <w:numFmt w:val="decimal"/>
      <w:lvlText w:val="%1.%2.%3.%4."/>
      <w:lvlJc w:val="left"/>
      <w:pPr>
        <w:tabs>
          <w:tab w:val="num" w:pos="3120"/>
        </w:tabs>
        <w:ind w:left="3120" w:hanging="1500"/>
      </w:pPr>
      <w:rPr>
        <w:rFonts w:cs="Times New Roman" w:hint="default"/>
      </w:rPr>
    </w:lvl>
    <w:lvl w:ilvl="4">
      <w:start w:val="1"/>
      <w:numFmt w:val="decimal"/>
      <w:lvlText w:val="%1.%2.%3.%4.%5."/>
      <w:lvlJc w:val="left"/>
      <w:pPr>
        <w:tabs>
          <w:tab w:val="num" w:pos="3660"/>
        </w:tabs>
        <w:ind w:left="3660" w:hanging="1500"/>
      </w:pPr>
      <w:rPr>
        <w:rFonts w:cs="Times New Roman" w:hint="default"/>
      </w:rPr>
    </w:lvl>
    <w:lvl w:ilvl="5">
      <w:start w:val="1"/>
      <w:numFmt w:val="decimal"/>
      <w:lvlText w:val="%1.%2.%3.%4.%5.%6."/>
      <w:lvlJc w:val="left"/>
      <w:pPr>
        <w:tabs>
          <w:tab w:val="num" w:pos="4200"/>
        </w:tabs>
        <w:ind w:left="4200" w:hanging="150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15:restartNumberingAfterBreak="0">
    <w:nsid w:val="0E4E74C1"/>
    <w:multiLevelType w:val="hybridMultilevel"/>
    <w:tmpl w:val="AD58A680"/>
    <w:lvl w:ilvl="0" w:tplc="0358B444">
      <w:start w:val="1"/>
      <w:numFmt w:val="decimal"/>
      <w:lvlText w:val="%1)"/>
      <w:lvlJc w:val="left"/>
      <w:pPr>
        <w:ind w:left="900" w:hanging="360"/>
      </w:pPr>
      <w:rPr>
        <w:rFonts w:ascii="Times New Roman" w:eastAsia="Times New Roman" w:hAnsi="Times New Roman" w:cs="Times New Roman"/>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2451350"/>
    <w:multiLevelType w:val="multilevel"/>
    <w:tmpl w:val="0E624B6C"/>
    <w:lvl w:ilvl="0">
      <w:start w:val="4"/>
      <w:numFmt w:val="decimal"/>
      <w:lvlText w:val="%1"/>
      <w:lvlJc w:val="left"/>
      <w:pPr>
        <w:ind w:left="375" w:hanging="375"/>
      </w:pPr>
      <w:rPr>
        <w:rFonts w:hint="default"/>
      </w:rPr>
    </w:lvl>
    <w:lvl w:ilvl="1">
      <w:start w:val="1"/>
      <w:numFmt w:val="decimal"/>
      <w:lvlText w:val="%1.%2"/>
      <w:lvlJc w:val="left"/>
      <w:pPr>
        <w:ind w:left="2033" w:hanging="375"/>
      </w:pPr>
      <w:rPr>
        <w:rFonts w:hint="default"/>
      </w:rPr>
    </w:lvl>
    <w:lvl w:ilvl="2">
      <w:start w:val="1"/>
      <w:numFmt w:val="decimal"/>
      <w:lvlText w:val="%1.%2.%3"/>
      <w:lvlJc w:val="left"/>
      <w:pPr>
        <w:ind w:left="4036" w:hanging="720"/>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5" w15:restartNumberingAfterBreak="0">
    <w:nsid w:val="15256D2C"/>
    <w:multiLevelType w:val="multilevel"/>
    <w:tmpl w:val="E6BEA7EC"/>
    <w:lvl w:ilvl="0">
      <w:start w:val="1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42"/>
        </w:tabs>
        <w:ind w:left="1042" w:hanging="360"/>
      </w:pPr>
      <w:rPr>
        <w:rFonts w:cs="Times New Roman" w:hint="default"/>
      </w:rPr>
    </w:lvl>
    <w:lvl w:ilvl="2">
      <w:start w:val="1"/>
      <w:numFmt w:val="decimal"/>
      <w:lvlText w:val="%1.%2.%3"/>
      <w:lvlJc w:val="left"/>
      <w:pPr>
        <w:tabs>
          <w:tab w:val="num" w:pos="1724"/>
        </w:tabs>
        <w:ind w:left="1724" w:hanging="360"/>
      </w:pPr>
      <w:rPr>
        <w:rFonts w:cs="Times New Roman" w:hint="default"/>
      </w:rPr>
    </w:lvl>
    <w:lvl w:ilvl="3">
      <w:start w:val="1"/>
      <w:numFmt w:val="decimal"/>
      <w:lvlText w:val="%1.%2.%3.%4"/>
      <w:lvlJc w:val="left"/>
      <w:pPr>
        <w:tabs>
          <w:tab w:val="num" w:pos="2766"/>
        </w:tabs>
        <w:ind w:left="2766" w:hanging="720"/>
      </w:pPr>
      <w:rPr>
        <w:rFonts w:cs="Times New Roman" w:hint="default"/>
      </w:rPr>
    </w:lvl>
    <w:lvl w:ilvl="4">
      <w:start w:val="1"/>
      <w:numFmt w:val="decimal"/>
      <w:lvlText w:val="%1.%2.%3.%4.%5"/>
      <w:lvlJc w:val="left"/>
      <w:pPr>
        <w:tabs>
          <w:tab w:val="num" w:pos="3448"/>
        </w:tabs>
        <w:ind w:left="3448" w:hanging="72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172"/>
        </w:tabs>
        <w:ind w:left="5172" w:hanging="1080"/>
      </w:pPr>
      <w:rPr>
        <w:rFonts w:cs="Times New Roman" w:hint="default"/>
      </w:rPr>
    </w:lvl>
    <w:lvl w:ilvl="7">
      <w:start w:val="1"/>
      <w:numFmt w:val="decimal"/>
      <w:lvlText w:val="%1.%2.%3.%4.%5.%6.%7.%8"/>
      <w:lvlJc w:val="left"/>
      <w:pPr>
        <w:tabs>
          <w:tab w:val="num" w:pos="5854"/>
        </w:tabs>
        <w:ind w:left="5854" w:hanging="1080"/>
      </w:pPr>
      <w:rPr>
        <w:rFonts w:cs="Times New Roman" w:hint="default"/>
      </w:rPr>
    </w:lvl>
    <w:lvl w:ilvl="8">
      <w:start w:val="1"/>
      <w:numFmt w:val="decimal"/>
      <w:lvlText w:val="%1.%2.%3.%4.%5.%6.%7.%8.%9"/>
      <w:lvlJc w:val="left"/>
      <w:pPr>
        <w:tabs>
          <w:tab w:val="num" w:pos="6896"/>
        </w:tabs>
        <w:ind w:left="6896" w:hanging="1440"/>
      </w:pPr>
      <w:rPr>
        <w:rFonts w:cs="Times New Roman" w:hint="default"/>
      </w:rPr>
    </w:lvl>
  </w:abstractNum>
  <w:abstractNum w:abstractNumId="6" w15:restartNumberingAfterBreak="0">
    <w:nsid w:val="25CD5EE4"/>
    <w:multiLevelType w:val="hybridMultilevel"/>
    <w:tmpl w:val="642E9F26"/>
    <w:lvl w:ilvl="0" w:tplc="04190001">
      <w:start w:val="1"/>
      <w:numFmt w:val="bullet"/>
      <w:lvlText w:val=""/>
      <w:lvlJc w:val="left"/>
      <w:pPr>
        <w:tabs>
          <w:tab w:val="num" w:pos="2135"/>
        </w:tabs>
        <w:ind w:left="2135" w:hanging="360"/>
      </w:pPr>
      <w:rPr>
        <w:rFonts w:ascii="Symbol" w:hAnsi="Symbol" w:hint="default"/>
      </w:rPr>
    </w:lvl>
    <w:lvl w:ilvl="1" w:tplc="04190003" w:tentative="1">
      <w:start w:val="1"/>
      <w:numFmt w:val="bullet"/>
      <w:lvlText w:val="o"/>
      <w:lvlJc w:val="left"/>
      <w:pPr>
        <w:tabs>
          <w:tab w:val="num" w:pos="2855"/>
        </w:tabs>
        <w:ind w:left="2855" w:hanging="360"/>
      </w:pPr>
      <w:rPr>
        <w:rFonts w:ascii="Courier New" w:hAnsi="Courier New" w:hint="default"/>
      </w:rPr>
    </w:lvl>
    <w:lvl w:ilvl="2" w:tplc="04190005" w:tentative="1">
      <w:start w:val="1"/>
      <w:numFmt w:val="bullet"/>
      <w:lvlText w:val=""/>
      <w:lvlJc w:val="left"/>
      <w:pPr>
        <w:tabs>
          <w:tab w:val="num" w:pos="3575"/>
        </w:tabs>
        <w:ind w:left="3575" w:hanging="360"/>
      </w:pPr>
      <w:rPr>
        <w:rFonts w:ascii="Wingdings" w:hAnsi="Wingdings" w:hint="default"/>
      </w:rPr>
    </w:lvl>
    <w:lvl w:ilvl="3" w:tplc="04190001" w:tentative="1">
      <w:start w:val="1"/>
      <w:numFmt w:val="bullet"/>
      <w:lvlText w:val=""/>
      <w:lvlJc w:val="left"/>
      <w:pPr>
        <w:tabs>
          <w:tab w:val="num" w:pos="4295"/>
        </w:tabs>
        <w:ind w:left="4295" w:hanging="360"/>
      </w:pPr>
      <w:rPr>
        <w:rFonts w:ascii="Symbol" w:hAnsi="Symbol" w:hint="default"/>
      </w:rPr>
    </w:lvl>
    <w:lvl w:ilvl="4" w:tplc="04190003" w:tentative="1">
      <w:start w:val="1"/>
      <w:numFmt w:val="bullet"/>
      <w:lvlText w:val="o"/>
      <w:lvlJc w:val="left"/>
      <w:pPr>
        <w:tabs>
          <w:tab w:val="num" w:pos="5015"/>
        </w:tabs>
        <w:ind w:left="5015" w:hanging="360"/>
      </w:pPr>
      <w:rPr>
        <w:rFonts w:ascii="Courier New" w:hAnsi="Courier New" w:hint="default"/>
      </w:rPr>
    </w:lvl>
    <w:lvl w:ilvl="5" w:tplc="04190005" w:tentative="1">
      <w:start w:val="1"/>
      <w:numFmt w:val="bullet"/>
      <w:lvlText w:val=""/>
      <w:lvlJc w:val="left"/>
      <w:pPr>
        <w:tabs>
          <w:tab w:val="num" w:pos="5735"/>
        </w:tabs>
        <w:ind w:left="5735" w:hanging="360"/>
      </w:pPr>
      <w:rPr>
        <w:rFonts w:ascii="Wingdings" w:hAnsi="Wingdings" w:hint="default"/>
      </w:rPr>
    </w:lvl>
    <w:lvl w:ilvl="6" w:tplc="04190001" w:tentative="1">
      <w:start w:val="1"/>
      <w:numFmt w:val="bullet"/>
      <w:lvlText w:val=""/>
      <w:lvlJc w:val="left"/>
      <w:pPr>
        <w:tabs>
          <w:tab w:val="num" w:pos="6455"/>
        </w:tabs>
        <w:ind w:left="6455" w:hanging="360"/>
      </w:pPr>
      <w:rPr>
        <w:rFonts w:ascii="Symbol" w:hAnsi="Symbol" w:hint="default"/>
      </w:rPr>
    </w:lvl>
    <w:lvl w:ilvl="7" w:tplc="04190003" w:tentative="1">
      <w:start w:val="1"/>
      <w:numFmt w:val="bullet"/>
      <w:lvlText w:val="o"/>
      <w:lvlJc w:val="left"/>
      <w:pPr>
        <w:tabs>
          <w:tab w:val="num" w:pos="7175"/>
        </w:tabs>
        <w:ind w:left="7175" w:hanging="360"/>
      </w:pPr>
      <w:rPr>
        <w:rFonts w:ascii="Courier New" w:hAnsi="Courier New" w:hint="default"/>
      </w:rPr>
    </w:lvl>
    <w:lvl w:ilvl="8" w:tplc="04190005" w:tentative="1">
      <w:start w:val="1"/>
      <w:numFmt w:val="bullet"/>
      <w:lvlText w:val=""/>
      <w:lvlJc w:val="left"/>
      <w:pPr>
        <w:tabs>
          <w:tab w:val="num" w:pos="7895"/>
        </w:tabs>
        <w:ind w:left="7895" w:hanging="360"/>
      </w:pPr>
      <w:rPr>
        <w:rFonts w:ascii="Wingdings" w:hAnsi="Wingdings" w:hint="default"/>
      </w:rPr>
    </w:lvl>
  </w:abstractNum>
  <w:abstractNum w:abstractNumId="7" w15:restartNumberingAfterBreak="0">
    <w:nsid w:val="393446BD"/>
    <w:multiLevelType w:val="hybridMultilevel"/>
    <w:tmpl w:val="26C6F710"/>
    <w:lvl w:ilvl="0" w:tplc="FA7051D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401A5DF8"/>
    <w:multiLevelType w:val="multilevel"/>
    <w:tmpl w:val="81B2252E"/>
    <w:lvl w:ilvl="0">
      <w:start w:val="9"/>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2865420"/>
    <w:multiLevelType w:val="hybridMultilevel"/>
    <w:tmpl w:val="98E03266"/>
    <w:lvl w:ilvl="0" w:tplc="0078481A">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7217FE1"/>
    <w:multiLevelType w:val="multilevel"/>
    <w:tmpl w:val="6A5CAE5E"/>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F47408F"/>
    <w:multiLevelType w:val="hybridMultilevel"/>
    <w:tmpl w:val="6CC43516"/>
    <w:lvl w:ilvl="0" w:tplc="04190001">
      <w:start w:val="1"/>
      <w:numFmt w:val="bullet"/>
      <w:lvlText w:val=""/>
      <w:lvlJc w:val="left"/>
      <w:pPr>
        <w:tabs>
          <w:tab w:val="num" w:pos="2185"/>
        </w:tabs>
        <w:ind w:left="2185" w:hanging="360"/>
      </w:pPr>
      <w:rPr>
        <w:rFonts w:ascii="Symbol" w:hAnsi="Symbol" w:hint="default"/>
      </w:rPr>
    </w:lvl>
    <w:lvl w:ilvl="1" w:tplc="04190003" w:tentative="1">
      <w:start w:val="1"/>
      <w:numFmt w:val="bullet"/>
      <w:lvlText w:val="o"/>
      <w:lvlJc w:val="left"/>
      <w:pPr>
        <w:tabs>
          <w:tab w:val="num" w:pos="2905"/>
        </w:tabs>
        <w:ind w:left="2905" w:hanging="360"/>
      </w:pPr>
      <w:rPr>
        <w:rFonts w:ascii="Courier New" w:hAnsi="Courier New" w:hint="default"/>
      </w:rPr>
    </w:lvl>
    <w:lvl w:ilvl="2" w:tplc="04190005" w:tentative="1">
      <w:start w:val="1"/>
      <w:numFmt w:val="bullet"/>
      <w:lvlText w:val=""/>
      <w:lvlJc w:val="left"/>
      <w:pPr>
        <w:tabs>
          <w:tab w:val="num" w:pos="3625"/>
        </w:tabs>
        <w:ind w:left="3625" w:hanging="360"/>
      </w:pPr>
      <w:rPr>
        <w:rFonts w:ascii="Wingdings" w:hAnsi="Wingdings" w:hint="default"/>
      </w:rPr>
    </w:lvl>
    <w:lvl w:ilvl="3" w:tplc="04190001" w:tentative="1">
      <w:start w:val="1"/>
      <w:numFmt w:val="bullet"/>
      <w:lvlText w:val=""/>
      <w:lvlJc w:val="left"/>
      <w:pPr>
        <w:tabs>
          <w:tab w:val="num" w:pos="4345"/>
        </w:tabs>
        <w:ind w:left="4345" w:hanging="360"/>
      </w:pPr>
      <w:rPr>
        <w:rFonts w:ascii="Symbol" w:hAnsi="Symbol" w:hint="default"/>
      </w:rPr>
    </w:lvl>
    <w:lvl w:ilvl="4" w:tplc="04190003" w:tentative="1">
      <w:start w:val="1"/>
      <w:numFmt w:val="bullet"/>
      <w:lvlText w:val="o"/>
      <w:lvlJc w:val="left"/>
      <w:pPr>
        <w:tabs>
          <w:tab w:val="num" w:pos="5065"/>
        </w:tabs>
        <w:ind w:left="5065" w:hanging="360"/>
      </w:pPr>
      <w:rPr>
        <w:rFonts w:ascii="Courier New" w:hAnsi="Courier New" w:hint="default"/>
      </w:rPr>
    </w:lvl>
    <w:lvl w:ilvl="5" w:tplc="04190005" w:tentative="1">
      <w:start w:val="1"/>
      <w:numFmt w:val="bullet"/>
      <w:lvlText w:val=""/>
      <w:lvlJc w:val="left"/>
      <w:pPr>
        <w:tabs>
          <w:tab w:val="num" w:pos="5785"/>
        </w:tabs>
        <w:ind w:left="5785" w:hanging="360"/>
      </w:pPr>
      <w:rPr>
        <w:rFonts w:ascii="Wingdings" w:hAnsi="Wingdings" w:hint="default"/>
      </w:rPr>
    </w:lvl>
    <w:lvl w:ilvl="6" w:tplc="04190001" w:tentative="1">
      <w:start w:val="1"/>
      <w:numFmt w:val="bullet"/>
      <w:lvlText w:val=""/>
      <w:lvlJc w:val="left"/>
      <w:pPr>
        <w:tabs>
          <w:tab w:val="num" w:pos="6505"/>
        </w:tabs>
        <w:ind w:left="6505" w:hanging="360"/>
      </w:pPr>
      <w:rPr>
        <w:rFonts w:ascii="Symbol" w:hAnsi="Symbol" w:hint="default"/>
      </w:rPr>
    </w:lvl>
    <w:lvl w:ilvl="7" w:tplc="04190003" w:tentative="1">
      <w:start w:val="1"/>
      <w:numFmt w:val="bullet"/>
      <w:lvlText w:val="o"/>
      <w:lvlJc w:val="left"/>
      <w:pPr>
        <w:tabs>
          <w:tab w:val="num" w:pos="7225"/>
        </w:tabs>
        <w:ind w:left="7225" w:hanging="360"/>
      </w:pPr>
      <w:rPr>
        <w:rFonts w:ascii="Courier New" w:hAnsi="Courier New" w:hint="default"/>
      </w:rPr>
    </w:lvl>
    <w:lvl w:ilvl="8" w:tplc="04190005" w:tentative="1">
      <w:start w:val="1"/>
      <w:numFmt w:val="bullet"/>
      <w:lvlText w:val=""/>
      <w:lvlJc w:val="left"/>
      <w:pPr>
        <w:tabs>
          <w:tab w:val="num" w:pos="7945"/>
        </w:tabs>
        <w:ind w:left="7945" w:hanging="360"/>
      </w:pPr>
      <w:rPr>
        <w:rFonts w:ascii="Wingdings" w:hAnsi="Wingdings" w:hint="default"/>
      </w:rPr>
    </w:lvl>
  </w:abstractNum>
  <w:num w:numId="1">
    <w:abstractNumId w:val="6"/>
  </w:num>
  <w:num w:numId="2">
    <w:abstractNumId w:val="11"/>
  </w:num>
  <w:num w:numId="3">
    <w:abstractNumId w:val="8"/>
  </w:num>
  <w:num w:numId="4">
    <w:abstractNumId w:val="5"/>
  </w:num>
  <w:num w:numId="5">
    <w:abstractNumId w:val="3"/>
  </w:num>
  <w:num w:numId="6">
    <w:abstractNumId w:val="7"/>
  </w:num>
  <w:num w:numId="7">
    <w:abstractNumId w:val="2"/>
  </w:num>
  <w:num w:numId="8">
    <w:abstractNumId w:val="9"/>
  </w:num>
  <w:num w:numId="9">
    <w:abstractNumId w:val="10"/>
  </w:num>
  <w:num w:numId="10">
    <w:abstractNumId w:val="1"/>
  </w:num>
  <w:num w:numId="11">
    <w:abstractNumId w:val="4"/>
  </w:num>
  <w:num w:numId="1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3BD3"/>
    <w:rsid w:val="00006C63"/>
    <w:rsid w:val="0000787C"/>
    <w:rsid w:val="00011EA3"/>
    <w:rsid w:val="00013169"/>
    <w:rsid w:val="000139BE"/>
    <w:rsid w:val="00014679"/>
    <w:rsid w:val="00016D6C"/>
    <w:rsid w:val="0002067C"/>
    <w:rsid w:val="000218AB"/>
    <w:rsid w:val="000220D4"/>
    <w:rsid w:val="00022150"/>
    <w:rsid w:val="00026765"/>
    <w:rsid w:val="000269A5"/>
    <w:rsid w:val="00026EE9"/>
    <w:rsid w:val="00030410"/>
    <w:rsid w:val="0003219A"/>
    <w:rsid w:val="000343FC"/>
    <w:rsid w:val="0003578E"/>
    <w:rsid w:val="00036532"/>
    <w:rsid w:val="00040BAE"/>
    <w:rsid w:val="00041B5E"/>
    <w:rsid w:val="000438A3"/>
    <w:rsid w:val="000543DC"/>
    <w:rsid w:val="000545BA"/>
    <w:rsid w:val="00055649"/>
    <w:rsid w:val="000561CC"/>
    <w:rsid w:val="00056DB5"/>
    <w:rsid w:val="00057439"/>
    <w:rsid w:val="00057A78"/>
    <w:rsid w:val="00060A7C"/>
    <w:rsid w:val="00060EE9"/>
    <w:rsid w:val="00062061"/>
    <w:rsid w:val="00062C95"/>
    <w:rsid w:val="00063027"/>
    <w:rsid w:val="00065FD7"/>
    <w:rsid w:val="00067AD4"/>
    <w:rsid w:val="000711E5"/>
    <w:rsid w:val="00071F26"/>
    <w:rsid w:val="00076CD3"/>
    <w:rsid w:val="00081D69"/>
    <w:rsid w:val="00082A2B"/>
    <w:rsid w:val="0008491E"/>
    <w:rsid w:val="000859C5"/>
    <w:rsid w:val="00087BB1"/>
    <w:rsid w:val="00090D03"/>
    <w:rsid w:val="0009403A"/>
    <w:rsid w:val="00094C8B"/>
    <w:rsid w:val="000967A2"/>
    <w:rsid w:val="00096A2D"/>
    <w:rsid w:val="000A16D1"/>
    <w:rsid w:val="000A259E"/>
    <w:rsid w:val="000A3758"/>
    <w:rsid w:val="000A5A45"/>
    <w:rsid w:val="000B024E"/>
    <w:rsid w:val="000B5121"/>
    <w:rsid w:val="000B61EF"/>
    <w:rsid w:val="000B768F"/>
    <w:rsid w:val="000C110F"/>
    <w:rsid w:val="000C258D"/>
    <w:rsid w:val="000C3985"/>
    <w:rsid w:val="000C7B3A"/>
    <w:rsid w:val="000D05B0"/>
    <w:rsid w:val="000D0C65"/>
    <w:rsid w:val="000D261D"/>
    <w:rsid w:val="000D4219"/>
    <w:rsid w:val="000D5E80"/>
    <w:rsid w:val="000D7310"/>
    <w:rsid w:val="000D7771"/>
    <w:rsid w:val="000E0BB8"/>
    <w:rsid w:val="000E12A5"/>
    <w:rsid w:val="000E17A9"/>
    <w:rsid w:val="000E1B21"/>
    <w:rsid w:val="000E58E2"/>
    <w:rsid w:val="000E5ED6"/>
    <w:rsid w:val="000E690C"/>
    <w:rsid w:val="000F4915"/>
    <w:rsid w:val="000F747F"/>
    <w:rsid w:val="00100C2C"/>
    <w:rsid w:val="00100FA4"/>
    <w:rsid w:val="0010271B"/>
    <w:rsid w:val="00103D84"/>
    <w:rsid w:val="00107393"/>
    <w:rsid w:val="00110405"/>
    <w:rsid w:val="00111A1D"/>
    <w:rsid w:val="0011280C"/>
    <w:rsid w:val="00113137"/>
    <w:rsid w:val="00116F69"/>
    <w:rsid w:val="00117D94"/>
    <w:rsid w:val="001216EF"/>
    <w:rsid w:val="00131C4B"/>
    <w:rsid w:val="001325B0"/>
    <w:rsid w:val="0013279A"/>
    <w:rsid w:val="00133113"/>
    <w:rsid w:val="00134173"/>
    <w:rsid w:val="00137E6D"/>
    <w:rsid w:val="001402B6"/>
    <w:rsid w:val="0014193A"/>
    <w:rsid w:val="001449AE"/>
    <w:rsid w:val="00144A96"/>
    <w:rsid w:val="00147922"/>
    <w:rsid w:val="00150557"/>
    <w:rsid w:val="00160528"/>
    <w:rsid w:val="00163466"/>
    <w:rsid w:val="00163B34"/>
    <w:rsid w:val="00165B17"/>
    <w:rsid w:val="001675C9"/>
    <w:rsid w:val="00167EAF"/>
    <w:rsid w:val="0017083C"/>
    <w:rsid w:val="00182C23"/>
    <w:rsid w:val="001840D4"/>
    <w:rsid w:val="0018536A"/>
    <w:rsid w:val="00186CBA"/>
    <w:rsid w:val="00186E77"/>
    <w:rsid w:val="00187336"/>
    <w:rsid w:val="0018798E"/>
    <w:rsid w:val="00187B35"/>
    <w:rsid w:val="001901D4"/>
    <w:rsid w:val="001913D5"/>
    <w:rsid w:val="00192C50"/>
    <w:rsid w:val="00193705"/>
    <w:rsid w:val="001941DC"/>
    <w:rsid w:val="001941ED"/>
    <w:rsid w:val="00195269"/>
    <w:rsid w:val="001968A2"/>
    <w:rsid w:val="001A4761"/>
    <w:rsid w:val="001A4874"/>
    <w:rsid w:val="001B045E"/>
    <w:rsid w:val="001B0521"/>
    <w:rsid w:val="001C033C"/>
    <w:rsid w:val="001C3B52"/>
    <w:rsid w:val="001C4214"/>
    <w:rsid w:val="001C4C29"/>
    <w:rsid w:val="001C6562"/>
    <w:rsid w:val="001C67C3"/>
    <w:rsid w:val="001C690F"/>
    <w:rsid w:val="001C719C"/>
    <w:rsid w:val="001C74B6"/>
    <w:rsid w:val="001D1207"/>
    <w:rsid w:val="001D1981"/>
    <w:rsid w:val="001D39A4"/>
    <w:rsid w:val="001D409A"/>
    <w:rsid w:val="001D6219"/>
    <w:rsid w:val="001D6A10"/>
    <w:rsid w:val="001E1B1E"/>
    <w:rsid w:val="001E6967"/>
    <w:rsid w:val="001E7D72"/>
    <w:rsid w:val="001F0996"/>
    <w:rsid w:val="001F10FA"/>
    <w:rsid w:val="001F2BF0"/>
    <w:rsid w:val="001F39AC"/>
    <w:rsid w:val="001F3C0D"/>
    <w:rsid w:val="001F4531"/>
    <w:rsid w:val="00200AE4"/>
    <w:rsid w:val="002025D6"/>
    <w:rsid w:val="00203045"/>
    <w:rsid w:val="00207AEE"/>
    <w:rsid w:val="00212733"/>
    <w:rsid w:val="00213928"/>
    <w:rsid w:val="0021552E"/>
    <w:rsid w:val="00216F92"/>
    <w:rsid w:val="00220496"/>
    <w:rsid w:val="00223769"/>
    <w:rsid w:val="0022397F"/>
    <w:rsid w:val="00224C7D"/>
    <w:rsid w:val="00226465"/>
    <w:rsid w:val="00226D8F"/>
    <w:rsid w:val="00230A7C"/>
    <w:rsid w:val="00233EFA"/>
    <w:rsid w:val="00236897"/>
    <w:rsid w:val="002379F6"/>
    <w:rsid w:val="0024062A"/>
    <w:rsid w:val="0024132D"/>
    <w:rsid w:val="00242E75"/>
    <w:rsid w:val="00246D9B"/>
    <w:rsid w:val="00247213"/>
    <w:rsid w:val="0025175C"/>
    <w:rsid w:val="00255C6A"/>
    <w:rsid w:val="00256F34"/>
    <w:rsid w:val="00257720"/>
    <w:rsid w:val="00257F5A"/>
    <w:rsid w:val="0026169E"/>
    <w:rsid w:val="00263BB9"/>
    <w:rsid w:val="00270379"/>
    <w:rsid w:val="002712F3"/>
    <w:rsid w:val="002724FF"/>
    <w:rsid w:val="00275521"/>
    <w:rsid w:val="002771F1"/>
    <w:rsid w:val="00280838"/>
    <w:rsid w:val="0028247F"/>
    <w:rsid w:val="00285A7F"/>
    <w:rsid w:val="00291B30"/>
    <w:rsid w:val="002921E9"/>
    <w:rsid w:val="00292331"/>
    <w:rsid w:val="0029363E"/>
    <w:rsid w:val="002951A5"/>
    <w:rsid w:val="002A303C"/>
    <w:rsid w:val="002A5C1D"/>
    <w:rsid w:val="002A6D59"/>
    <w:rsid w:val="002A7194"/>
    <w:rsid w:val="002A7AB7"/>
    <w:rsid w:val="002B17C9"/>
    <w:rsid w:val="002B24AC"/>
    <w:rsid w:val="002B328C"/>
    <w:rsid w:val="002B4305"/>
    <w:rsid w:val="002B5C81"/>
    <w:rsid w:val="002C0643"/>
    <w:rsid w:val="002C14BE"/>
    <w:rsid w:val="002C3FAB"/>
    <w:rsid w:val="002D1AF0"/>
    <w:rsid w:val="002D20FB"/>
    <w:rsid w:val="002D2BC2"/>
    <w:rsid w:val="002D5120"/>
    <w:rsid w:val="002E084E"/>
    <w:rsid w:val="002E65C8"/>
    <w:rsid w:val="002E6D46"/>
    <w:rsid w:val="002E75D7"/>
    <w:rsid w:val="002E7AEE"/>
    <w:rsid w:val="002F11A7"/>
    <w:rsid w:val="002F2661"/>
    <w:rsid w:val="002F52DC"/>
    <w:rsid w:val="003008F3"/>
    <w:rsid w:val="00301422"/>
    <w:rsid w:val="003015BF"/>
    <w:rsid w:val="0030753A"/>
    <w:rsid w:val="00307BC4"/>
    <w:rsid w:val="00316457"/>
    <w:rsid w:val="0031742E"/>
    <w:rsid w:val="00320A0D"/>
    <w:rsid w:val="00322FCB"/>
    <w:rsid w:val="0032318A"/>
    <w:rsid w:val="0032392C"/>
    <w:rsid w:val="00325CF8"/>
    <w:rsid w:val="00326E66"/>
    <w:rsid w:val="00331476"/>
    <w:rsid w:val="00332ADB"/>
    <w:rsid w:val="00336B22"/>
    <w:rsid w:val="003404A5"/>
    <w:rsid w:val="003440E3"/>
    <w:rsid w:val="0034447C"/>
    <w:rsid w:val="00353F48"/>
    <w:rsid w:val="00353F5B"/>
    <w:rsid w:val="003616A6"/>
    <w:rsid w:val="00364198"/>
    <w:rsid w:val="0037164F"/>
    <w:rsid w:val="00373E3B"/>
    <w:rsid w:val="0037497A"/>
    <w:rsid w:val="00374D7B"/>
    <w:rsid w:val="00390507"/>
    <w:rsid w:val="003907F6"/>
    <w:rsid w:val="003942E8"/>
    <w:rsid w:val="0039793A"/>
    <w:rsid w:val="003A02F0"/>
    <w:rsid w:val="003A273D"/>
    <w:rsid w:val="003A2C58"/>
    <w:rsid w:val="003A4D3D"/>
    <w:rsid w:val="003A5CAB"/>
    <w:rsid w:val="003A5FCA"/>
    <w:rsid w:val="003A6BF8"/>
    <w:rsid w:val="003A7DE2"/>
    <w:rsid w:val="003B0F88"/>
    <w:rsid w:val="003B3232"/>
    <w:rsid w:val="003B34F4"/>
    <w:rsid w:val="003B4A36"/>
    <w:rsid w:val="003C0155"/>
    <w:rsid w:val="003C0F16"/>
    <w:rsid w:val="003D015B"/>
    <w:rsid w:val="003D2D7A"/>
    <w:rsid w:val="003D2DBF"/>
    <w:rsid w:val="003D5D75"/>
    <w:rsid w:val="003D75D4"/>
    <w:rsid w:val="003E23D7"/>
    <w:rsid w:val="003E480D"/>
    <w:rsid w:val="003E4AA4"/>
    <w:rsid w:val="003E652D"/>
    <w:rsid w:val="003E72A7"/>
    <w:rsid w:val="003F0871"/>
    <w:rsid w:val="003F6D93"/>
    <w:rsid w:val="00400C95"/>
    <w:rsid w:val="0040128A"/>
    <w:rsid w:val="004036E5"/>
    <w:rsid w:val="00411C82"/>
    <w:rsid w:val="0041332F"/>
    <w:rsid w:val="00413A7D"/>
    <w:rsid w:val="00414398"/>
    <w:rsid w:val="00414DE9"/>
    <w:rsid w:val="0042199F"/>
    <w:rsid w:val="00422038"/>
    <w:rsid w:val="004230B4"/>
    <w:rsid w:val="0042472A"/>
    <w:rsid w:val="00426EB6"/>
    <w:rsid w:val="00427191"/>
    <w:rsid w:val="00430044"/>
    <w:rsid w:val="0043373C"/>
    <w:rsid w:val="004337A3"/>
    <w:rsid w:val="00434F45"/>
    <w:rsid w:val="004366EA"/>
    <w:rsid w:val="00441157"/>
    <w:rsid w:val="00441338"/>
    <w:rsid w:val="00442F6C"/>
    <w:rsid w:val="00444C62"/>
    <w:rsid w:val="0044715D"/>
    <w:rsid w:val="00451B3E"/>
    <w:rsid w:val="00451FED"/>
    <w:rsid w:val="00452D95"/>
    <w:rsid w:val="00456853"/>
    <w:rsid w:val="00463706"/>
    <w:rsid w:val="00467053"/>
    <w:rsid w:val="004677A7"/>
    <w:rsid w:val="0047093C"/>
    <w:rsid w:val="0047104C"/>
    <w:rsid w:val="0047169D"/>
    <w:rsid w:val="00473071"/>
    <w:rsid w:val="00477FD8"/>
    <w:rsid w:val="0049319B"/>
    <w:rsid w:val="00493D9E"/>
    <w:rsid w:val="0049563D"/>
    <w:rsid w:val="00495A05"/>
    <w:rsid w:val="0049625A"/>
    <w:rsid w:val="00496286"/>
    <w:rsid w:val="004A4E57"/>
    <w:rsid w:val="004A5930"/>
    <w:rsid w:val="004A7313"/>
    <w:rsid w:val="004B0B54"/>
    <w:rsid w:val="004B100C"/>
    <w:rsid w:val="004B2A01"/>
    <w:rsid w:val="004B4B6A"/>
    <w:rsid w:val="004B6206"/>
    <w:rsid w:val="004C07AD"/>
    <w:rsid w:val="004D01D3"/>
    <w:rsid w:val="004D28A4"/>
    <w:rsid w:val="004D2C51"/>
    <w:rsid w:val="004D63EF"/>
    <w:rsid w:val="004E089C"/>
    <w:rsid w:val="004E18CA"/>
    <w:rsid w:val="004E3FB4"/>
    <w:rsid w:val="004E54E4"/>
    <w:rsid w:val="004E583F"/>
    <w:rsid w:val="004E707B"/>
    <w:rsid w:val="004F0C3A"/>
    <w:rsid w:val="004F3946"/>
    <w:rsid w:val="004F3B96"/>
    <w:rsid w:val="0050520F"/>
    <w:rsid w:val="00507183"/>
    <w:rsid w:val="0051068C"/>
    <w:rsid w:val="005112EA"/>
    <w:rsid w:val="00513B79"/>
    <w:rsid w:val="00513D36"/>
    <w:rsid w:val="0051669E"/>
    <w:rsid w:val="00520F3B"/>
    <w:rsid w:val="00523552"/>
    <w:rsid w:val="00524AFC"/>
    <w:rsid w:val="00527792"/>
    <w:rsid w:val="00527E51"/>
    <w:rsid w:val="00531F35"/>
    <w:rsid w:val="005320C7"/>
    <w:rsid w:val="00533AD2"/>
    <w:rsid w:val="005354A2"/>
    <w:rsid w:val="00541968"/>
    <w:rsid w:val="00542754"/>
    <w:rsid w:val="00542EA4"/>
    <w:rsid w:val="0054794E"/>
    <w:rsid w:val="00553067"/>
    <w:rsid w:val="0055380D"/>
    <w:rsid w:val="005545FD"/>
    <w:rsid w:val="00555F6E"/>
    <w:rsid w:val="0055742D"/>
    <w:rsid w:val="0056022E"/>
    <w:rsid w:val="005602A8"/>
    <w:rsid w:val="0056036C"/>
    <w:rsid w:val="00560F13"/>
    <w:rsid w:val="005617FE"/>
    <w:rsid w:val="00562C47"/>
    <w:rsid w:val="00562C63"/>
    <w:rsid w:val="00565928"/>
    <w:rsid w:val="00566A3D"/>
    <w:rsid w:val="00566F21"/>
    <w:rsid w:val="005678DC"/>
    <w:rsid w:val="00567E33"/>
    <w:rsid w:val="0057267D"/>
    <w:rsid w:val="00575707"/>
    <w:rsid w:val="00583830"/>
    <w:rsid w:val="00585F72"/>
    <w:rsid w:val="00586AE4"/>
    <w:rsid w:val="00587E3E"/>
    <w:rsid w:val="00591769"/>
    <w:rsid w:val="00591EFF"/>
    <w:rsid w:val="00592905"/>
    <w:rsid w:val="0059437D"/>
    <w:rsid w:val="005956C5"/>
    <w:rsid w:val="005A04BC"/>
    <w:rsid w:val="005A2E75"/>
    <w:rsid w:val="005A45CE"/>
    <w:rsid w:val="005B12DA"/>
    <w:rsid w:val="005B191B"/>
    <w:rsid w:val="005B5F09"/>
    <w:rsid w:val="005B6770"/>
    <w:rsid w:val="005C1FDB"/>
    <w:rsid w:val="005C33FD"/>
    <w:rsid w:val="005C62D8"/>
    <w:rsid w:val="005C6724"/>
    <w:rsid w:val="005C7BB2"/>
    <w:rsid w:val="005D00F1"/>
    <w:rsid w:val="005D024A"/>
    <w:rsid w:val="005D2F90"/>
    <w:rsid w:val="005D39BC"/>
    <w:rsid w:val="005D65DD"/>
    <w:rsid w:val="005E1044"/>
    <w:rsid w:val="005E199C"/>
    <w:rsid w:val="005E30C1"/>
    <w:rsid w:val="005E33BA"/>
    <w:rsid w:val="005F03DB"/>
    <w:rsid w:val="005F0823"/>
    <w:rsid w:val="005F0CCC"/>
    <w:rsid w:val="005F2264"/>
    <w:rsid w:val="005F45CA"/>
    <w:rsid w:val="0060168B"/>
    <w:rsid w:val="0060267E"/>
    <w:rsid w:val="00604510"/>
    <w:rsid w:val="00605C5F"/>
    <w:rsid w:val="0060633A"/>
    <w:rsid w:val="006067D4"/>
    <w:rsid w:val="00606A52"/>
    <w:rsid w:val="0060791A"/>
    <w:rsid w:val="00610A47"/>
    <w:rsid w:val="00614400"/>
    <w:rsid w:val="006149C5"/>
    <w:rsid w:val="00616E42"/>
    <w:rsid w:val="00623AC5"/>
    <w:rsid w:val="00623B8B"/>
    <w:rsid w:val="00624AAD"/>
    <w:rsid w:val="00625155"/>
    <w:rsid w:val="00625824"/>
    <w:rsid w:val="0062715C"/>
    <w:rsid w:val="0062723D"/>
    <w:rsid w:val="006272D8"/>
    <w:rsid w:val="00630E62"/>
    <w:rsid w:val="00633A93"/>
    <w:rsid w:val="006347A6"/>
    <w:rsid w:val="00640475"/>
    <w:rsid w:val="00643AF5"/>
    <w:rsid w:val="00644013"/>
    <w:rsid w:val="0064655D"/>
    <w:rsid w:val="0064751D"/>
    <w:rsid w:val="00650CE7"/>
    <w:rsid w:val="00651FA7"/>
    <w:rsid w:val="00655B4F"/>
    <w:rsid w:val="006566C2"/>
    <w:rsid w:val="006626E0"/>
    <w:rsid w:val="00663308"/>
    <w:rsid w:val="00665076"/>
    <w:rsid w:val="00665887"/>
    <w:rsid w:val="00666589"/>
    <w:rsid w:val="006675AB"/>
    <w:rsid w:val="00667F0E"/>
    <w:rsid w:val="006720F5"/>
    <w:rsid w:val="00674C46"/>
    <w:rsid w:val="00675CA9"/>
    <w:rsid w:val="0067771E"/>
    <w:rsid w:val="00677D1E"/>
    <w:rsid w:val="006809CA"/>
    <w:rsid w:val="00681A83"/>
    <w:rsid w:val="006831C7"/>
    <w:rsid w:val="00683CFC"/>
    <w:rsid w:val="00691071"/>
    <w:rsid w:val="0069343B"/>
    <w:rsid w:val="0069369E"/>
    <w:rsid w:val="006945ED"/>
    <w:rsid w:val="0069502A"/>
    <w:rsid w:val="0069514C"/>
    <w:rsid w:val="00695DD3"/>
    <w:rsid w:val="0069645D"/>
    <w:rsid w:val="006965B9"/>
    <w:rsid w:val="00696A84"/>
    <w:rsid w:val="00697454"/>
    <w:rsid w:val="00697AA8"/>
    <w:rsid w:val="006A5304"/>
    <w:rsid w:val="006A67FD"/>
    <w:rsid w:val="006A7347"/>
    <w:rsid w:val="006A7D6D"/>
    <w:rsid w:val="006B03F7"/>
    <w:rsid w:val="006B0B81"/>
    <w:rsid w:val="006B33E5"/>
    <w:rsid w:val="006B7573"/>
    <w:rsid w:val="006C0938"/>
    <w:rsid w:val="006C2724"/>
    <w:rsid w:val="006C5726"/>
    <w:rsid w:val="006C609F"/>
    <w:rsid w:val="006D00BB"/>
    <w:rsid w:val="006D252F"/>
    <w:rsid w:val="006D405F"/>
    <w:rsid w:val="006D4622"/>
    <w:rsid w:val="006E225C"/>
    <w:rsid w:val="006E2B22"/>
    <w:rsid w:val="006E382C"/>
    <w:rsid w:val="006E70E6"/>
    <w:rsid w:val="006F3BFB"/>
    <w:rsid w:val="006F3F7B"/>
    <w:rsid w:val="006F40C3"/>
    <w:rsid w:val="006F4716"/>
    <w:rsid w:val="00704092"/>
    <w:rsid w:val="00704A25"/>
    <w:rsid w:val="007068C6"/>
    <w:rsid w:val="00707AB5"/>
    <w:rsid w:val="0071081C"/>
    <w:rsid w:val="00711746"/>
    <w:rsid w:val="00715188"/>
    <w:rsid w:val="007151EC"/>
    <w:rsid w:val="00717CF9"/>
    <w:rsid w:val="007228C6"/>
    <w:rsid w:val="007236F3"/>
    <w:rsid w:val="00724306"/>
    <w:rsid w:val="007270E5"/>
    <w:rsid w:val="007278AA"/>
    <w:rsid w:val="00727A64"/>
    <w:rsid w:val="00730100"/>
    <w:rsid w:val="00731061"/>
    <w:rsid w:val="007373F1"/>
    <w:rsid w:val="00740336"/>
    <w:rsid w:val="00740F1C"/>
    <w:rsid w:val="00742853"/>
    <w:rsid w:val="00743CC0"/>
    <w:rsid w:val="00744E0C"/>
    <w:rsid w:val="00746550"/>
    <w:rsid w:val="0074693A"/>
    <w:rsid w:val="00751780"/>
    <w:rsid w:val="00752F66"/>
    <w:rsid w:val="0075445E"/>
    <w:rsid w:val="00761587"/>
    <w:rsid w:val="007633E1"/>
    <w:rsid w:val="0076352B"/>
    <w:rsid w:val="007641CD"/>
    <w:rsid w:val="007666EC"/>
    <w:rsid w:val="007667D2"/>
    <w:rsid w:val="00766F92"/>
    <w:rsid w:val="00770108"/>
    <w:rsid w:val="00772B5E"/>
    <w:rsid w:val="0077351C"/>
    <w:rsid w:val="0077648D"/>
    <w:rsid w:val="00780A09"/>
    <w:rsid w:val="00781529"/>
    <w:rsid w:val="00782A46"/>
    <w:rsid w:val="00783EE1"/>
    <w:rsid w:val="00785635"/>
    <w:rsid w:val="00785C59"/>
    <w:rsid w:val="00785DC7"/>
    <w:rsid w:val="00786986"/>
    <w:rsid w:val="00786A13"/>
    <w:rsid w:val="00786F20"/>
    <w:rsid w:val="00791333"/>
    <w:rsid w:val="0079204F"/>
    <w:rsid w:val="00792829"/>
    <w:rsid w:val="00792EE3"/>
    <w:rsid w:val="00793E8A"/>
    <w:rsid w:val="00796566"/>
    <w:rsid w:val="00796E40"/>
    <w:rsid w:val="007975D0"/>
    <w:rsid w:val="007A2D36"/>
    <w:rsid w:val="007B0A95"/>
    <w:rsid w:val="007B1865"/>
    <w:rsid w:val="007B2006"/>
    <w:rsid w:val="007B3D67"/>
    <w:rsid w:val="007B62BC"/>
    <w:rsid w:val="007B7B73"/>
    <w:rsid w:val="007C2DB5"/>
    <w:rsid w:val="007C31E7"/>
    <w:rsid w:val="007C6372"/>
    <w:rsid w:val="007C683D"/>
    <w:rsid w:val="007D470A"/>
    <w:rsid w:val="007D5FF3"/>
    <w:rsid w:val="007D7298"/>
    <w:rsid w:val="007D7B91"/>
    <w:rsid w:val="007E04E8"/>
    <w:rsid w:val="007E2CC7"/>
    <w:rsid w:val="007E3D8C"/>
    <w:rsid w:val="007E4565"/>
    <w:rsid w:val="007E65ED"/>
    <w:rsid w:val="007F2FC7"/>
    <w:rsid w:val="007F424C"/>
    <w:rsid w:val="007F4990"/>
    <w:rsid w:val="007F570B"/>
    <w:rsid w:val="007F5735"/>
    <w:rsid w:val="007F7A8D"/>
    <w:rsid w:val="00800F86"/>
    <w:rsid w:val="00802FAC"/>
    <w:rsid w:val="008043A3"/>
    <w:rsid w:val="00820A03"/>
    <w:rsid w:val="00820A45"/>
    <w:rsid w:val="008226D2"/>
    <w:rsid w:val="00822DE4"/>
    <w:rsid w:val="00823FB4"/>
    <w:rsid w:val="008243D4"/>
    <w:rsid w:val="00832E61"/>
    <w:rsid w:val="0083543B"/>
    <w:rsid w:val="00835DAE"/>
    <w:rsid w:val="008369C7"/>
    <w:rsid w:val="00842200"/>
    <w:rsid w:val="00843693"/>
    <w:rsid w:val="00843A03"/>
    <w:rsid w:val="00845262"/>
    <w:rsid w:val="00850611"/>
    <w:rsid w:val="00851CB9"/>
    <w:rsid w:val="00853D76"/>
    <w:rsid w:val="0085752A"/>
    <w:rsid w:val="008579CC"/>
    <w:rsid w:val="0086386D"/>
    <w:rsid w:val="00870DAF"/>
    <w:rsid w:val="00874904"/>
    <w:rsid w:val="00874E4B"/>
    <w:rsid w:val="008775C0"/>
    <w:rsid w:val="00884702"/>
    <w:rsid w:val="00884B67"/>
    <w:rsid w:val="008867EF"/>
    <w:rsid w:val="00891848"/>
    <w:rsid w:val="008978B9"/>
    <w:rsid w:val="008A17F8"/>
    <w:rsid w:val="008A3D3E"/>
    <w:rsid w:val="008A559E"/>
    <w:rsid w:val="008A6C54"/>
    <w:rsid w:val="008B1293"/>
    <w:rsid w:val="008B2FEC"/>
    <w:rsid w:val="008B368C"/>
    <w:rsid w:val="008B563F"/>
    <w:rsid w:val="008B70F6"/>
    <w:rsid w:val="008C0AEA"/>
    <w:rsid w:val="008C277B"/>
    <w:rsid w:val="008C3299"/>
    <w:rsid w:val="008C37BD"/>
    <w:rsid w:val="008C6754"/>
    <w:rsid w:val="008E04FF"/>
    <w:rsid w:val="008E72C2"/>
    <w:rsid w:val="008F2042"/>
    <w:rsid w:val="008F3631"/>
    <w:rsid w:val="008F3CB0"/>
    <w:rsid w:val="008F5A07"/>
    <w:rsid w:val="008F7A0F"/>
    <w:rsid w:val="00907243"/>
    <w:rsid w:val="00910C8D"/>
    <w:rsid w:val="009149F7"/>
    <w:rsid w:val="00920C0B"/>
    <w:rsid w:val="00926452"/>
    <w:rsid w:val="00931C15"/>
    <w:rsid w:val="00932487"/>
    <w:rsid w:val="00934CD1"/>
    <w:rsid w:val="00935E7D"/>
    <w:rsid w:val="009373DB"/>
    <w:rsid w:val="009439ED"/>
    <w:rsid w:val="00944D74"/>
    <w:rsid w:val="00947959"/>
    <w:rsid w:val="00952889"/>
    <w:rsid w:val="00952ED0"/>
    <w:rsid w:val="00953149"/>
    <w:rsid w:val="0095391A"/>
    <w:rsid w:val="00953FB5"/>
    <w:rsid w:val="009736FF"/>
    <w:rsid w:val="009756EC"/>
    <w:rsid w:val="00975CEF"/>
    <w:rsid w:val="00977CA2"/>
    <w:rsid w:val="009836A0"/>
    <w:rsid w:val="00984817"/>
    <w:rsid w:val="00984B5C"/>
    <w:rsid w:val="0098583C"/>
    <w:rsid w:val="00985937"/>
    <w:rsid w:val="00995846"/>
    <w:rsid w:val="00995CE7"/>
    <w:rsid w:val="009A021B"/>
    <w:rsid w:val="009A0396"/>
    <w:rsid w:val="009A1BC1"/>
    <w:rsid w:val="009A1D57"/>
    <w:rsid w:val="009A39D8"/>
    <w:rsid w:val="009B25CC"/>
    <w:rsid w:val="009B2EB1"/>
    <w:rsid w:val="009B55D5"/>
    <w:rsid w:val="009B6D3C"/>
    <w:rsid w:val="009B712B"/>
    <w:rsid w:val="009C20D9"/>
    <w:rsid w:val="009C3643"/>
    <w:rsid w:val="009C60F6"/>
    <w:rsid w:val="009D5C9B"/>
    <w:rsid w:val="009D600B"/>
    <w:rsid w:val="009D7F1A"/>
    <w:rsid w:val="009E08E4"/>
    <w:rsid w:val="009E1554"/>
    <w:rsid w:val="009E16C7"/>
    <w:rsid w:val="009E1E69"/>
    <w:rsid w:val="009F013E"/>
    <w:rsid w:val="009F0A83"/>
    <w:rsid w:val="009F35CD"/>
    <w:rsid w:val="009F5F94"/>
    <w:rsid w:val="009F6A16"/>
    <w:rsid w:val="009F75FA"/>
    <w:rsid w:val="00A00A1A"/>
    <w:rsid w:val="00A012A7"/>
    <w:rsid w:val="00A05DC5"/>
    <w:rsid w:val="00A05E23"/>
    <w:rsid w:val="00A06A11"/>
    <w:rsid w:val="00A07476"/>
    <w:rsid w:val="00A11700"/>
    <w:rsid w:val="00A11E9F"/>
    <w:rsid w:val="00A134BA"/>
    <w:rsid w:val="00A15319"/>
    <w:rsid w:val="00A172D5"/>
    <w:rsid w:val="00A2125E"/>
    <w:rsid w:val="00A22A1D"/>
    <w:rsid w:val="00A23DCF"/>
    <w:rsid w:val="00A30468"/>
    <w:rsid w:val="00A35E52"/>
    <w:rsid w:val="00A40555"/>
    <w:rsid w:val="00A441B6"/>
    <w:rsid w:val="00A45821"/>
    <w:rsid w:val="00A45A8C"/>
    <w:rsid w:val="00A54374"/>
    <w:rsid w:val="00A5672A"/>
    <w:rsid w:val="00A577AE"/>
    <w:rsid w:val="00A60726"/>
    <w:rsid w:val="00A607EB"/>
    <w:rsid w:val="00A61141"/>
    <w:rsid w:val="00A61895"/>
    <w:rsid w:val="00A67BA7"/>
    <w:rsid w:val="00A7017A"/>
    <w:rsid w:val="00A71CA7"/>
    <w:rsid w:val="00A73141"/>
    <w:rsid w:val="00A76613"/>
    <w:rsid w:val="00A77A01"/>
    <w:rsid w:val="00A77D76"/>
    <w:rsid w:val="00A80EEB"/>
    <w:rsid w:val="00A8312B"/>
    <w:rsid w:val="00A85640"/>
    <w:rsid w:val="00A86770"/>
    <w:rsid w:val="00A8699C"/>
    <w:rsid w:val="00A919E1"/>
    <w:rsid w:val="00A95F8F"/>
    <w:rsid w:val="00A96124"/>
    <w:rsid w:val="00A9743A"/>
    <w:rsid w:val="00AA0618"/>
    <w:rsid w:val="00AA13B0"/>
    <w:rsid w:val="00AA5040"/>
    <w:rsid w:val="00AA5415"/>
    <w:rsid w:val="00AA57CD"/>
    <w:rsid w:val="00AA63F1"/>
    <w:rsid w:val="00AA747F"/>
    <w:rsid w:val="00AB4D6C"/>
    <w:rsid w:val="00AB511F"/>
    <w:rsid w:val="00AB6152"/>
    <w:rsid w:val="00AB72D7"/>
    <w:rsid w:val="00AC04B6"/>
    <w:rsid w:val="00AC301D"/>
    <w:rsid w:val="00AC3773"/>
    <w:rsid w:val="00AC46A3"/>
    <w:rsid w:val="00AC4EC5"/>
    <w:rsid w:val="00AC58BC"/>
    <w:rsid w:val="00AC5A49"/>
    <w:rsid w:val="00AC5B4D"/>
    <w:rsid w:val="00AD0F83"/>
    <w:rsid w:val="00AD14E1"/>
    <w:rsid w:val="00AD3415"/>
    <w:rsid w:val="00AD67D3"/>
    <w:rsid w:val="00AD697D"/>
    <w:rsid w:val="00AE003F"/>
    <w:rsid w:val="00AE19A7"/>
    <w:rsid w:val="00AE6FC9"/>
    <w:rsid w:val="00AE7DC0"/>
    <w:rsid w:val="00AF1DC8"/>
    <w:rsid w:val="00AF2609"/>
    <w:rsid w:val="00AF598A"/>
    <w:rsid w:val="00AF67E9"/>
    <w:rsid w:val="00AF7735"/>
    <w:rsid w:val="00AF7756"/>
    <w:rsid w:val="00B015AC"/>
    <w:rsid w:val="00B143D7"/>
    <w:rsid w:val="00B14533"/>
    <w:rsid w:val="00B15374"/>
    <w:rsid w:val="00B16DE6"/>
    <w:rsid w:val="00B21565"/>
    <w:rsid w:val="00B23812"/>
    <w:rsid w:val="00B2567F"/>
    <w:rsid w:val="00B306BB"/>
    <w:rsid w:val="00B32CEA"/>
    <w:rsid w:val="00B339AA"/>
    <w:rsid w:val="00B357BD"/>
    <w:rsid w:val="00B358B3"/>
    <w:rsid w:val="00B35A04"/>
    <w:rsid w:val="00B41882"/>
    <w:rsid w:val="00B4540D"/>
    <w:rsid w:val="00B458B9"/>
    <w:rsid w:val="00B45A3D"/>
    <w:rsid w:val="00B52858"/>
    <w:rsid w:val="00B528A0"/>
    <w:rsid w:val="00B53A33"/>
    <w:rsid w:val="00B54007"/>
    <w:rsid w:val="00B60453"/>
    <w:rsid w:val="00B6200C"/>
    <w:rsid w:val="00B76093"/>
    <w:rsid w:val="00B76181"/>
    <w:rsid w:val="00B77D0C"/>
    <w:rsid w:val="00B8074C"/>
    <w:rsid w:val="00B8165C"/>
    <w:rsid w:val="00B81BDD"/>
    <w:rsid w:val="00B8314D"/>
    <w:rsid w:val="00B83AF2"/>
    <w:rsid w:val="00B83EB4"/>
    <w:rsid w:val="00B84224"/>
    <w:rsid w:val="00B85D99"/>
    <w:rsid w:val="00B86C07"/>
    <w:rsid w:val="00B90649"/>
    <w:rsid w:val="00B91A9C"/>
    <w:rsid w:val="00B91E75"/>
    <w:rsid w:val="00B933B0"/>
    <w:rsid w:val="00BA2E79"/>
    <w:rsid w:val="00BA4058"/>
    <w:rsid w:val="00BA4F75"/>
    <w:rsid w:val="00BA67BF"/>
    <w:rsid w:val="00BB02A5"/>
    <w:rsid w:val="00BB0CD0"/>
    <w:rsid w:val="00BB4B91"/>
    <w:rsid w:val="00BB61BE"/>
    <w:rsid w:val="00BB63C9"/>
    <w:rsid w:val="00BB70CD"/>
    <w:rsid w:val="00BC1841"/>
    <w:rsid w:val="00BC2B3D"/>
    <w:rsid w:val="00BC4A5E"/>
    <w:rsid w:val="00BC7C48"/>
    <w:rsid w:val="00BD04B8"/>
    <w:rsid w:val="00BD1622"/>
    <w:rsid w:val="00BD6399"/>
    <w:rsid w:val="00BE16EC"/>
    <w:rsid w:val="00BE2666"/>
    <w:rsid w:val="00BE5C90"/>
    <w:rsid w:val="00BE5F10"/>
    <w:rsid w:val="00BE602E"/>
    <w:rsid w:val="00BE6AE3"/>
    <w:rsid w:val="00BF0C52"/>
    <w:rsid w:val="00BF5EC4"/>
    <w:rsid w:val="00BF6F5A"/>
    <w:rsid w:val="00BF755A"/>
    <w:rsid w:val="00BF7BD4"/>
    <w:rsid w:val="00BF7C4C"/>
    <w:rsid w:val="00C04A47"/>
    <w:rsid w:val="00C05B1B"/>
    <w:rsid w:val="00C062D3"/>
    <w:rsid w:val="00C07D5D"/>
    <w:rsid w:val="00C104C8"/>
    <w:rsid w:val="00C11768"/>
    <w:rsid w:val="00C13A97"/>
    <w:rsid w:val="00C150D8"/>
    <w:rsid w:val="00C20431"/>
    <w:rsid w:val="00C2659F"/>
    <w:rsid w:val="00C3093F"/>
    <w:rsid w:val="00C34BED"/>
    <w:rsid w:val="00C4519F"/>
    <w:rsid w:val="00C50A8B"/>
    <w:rsid w:val="00C524B9"/>
    <w:rsid w:val="00C53B54"/>
    <w:rsid w:val="00C5640A"/>
    <w:rsid w:val="00C56489"/>
    <w:rsid w:val="00C618AE"/>
    <w:rsid w:val="00C61D68"/>
    <w:rsid w:val="00C71F55"/>
    <w:rsid w:val="00C75A6B"/>
    <w:rsid w:val="00C77185"/>
    <w:rsid w:val="00C77A68"/>
    <w:rsid w:val="00C77F54"/>
    <w:rsid w:val="00C8079B"/>
    <w:rsid w:val="00C814BD"/>
    <w:rsid w:val="00C8200F"/>
    <w:rsid w:val="00C82687"/>
    <w:rsid w:val="00C841C2"/>
    <w:rsid w:val="00C84849"/>
    <w:rsid w:val="00C84F6E"/>
    <w:rsid w:val="00C8506D"/>
    <w:rsid w:val="00C949A6"/>
    <w:rsid w:val="00CA0CF9"/>
    <w:rsid w:val="00CA6AF6"/>
    <w:rsid w:val="00CA6C3A"/>
    <w:rsid w:val="00CB0D5D"/>
    <w:rsid w:val="00CB182E"/>
    <w:rsid w:val="00CB2682"/>
    <w:rsid w:val="00CB29F0"/>
    <w:rsid w:val="00CB2E20"/>
    <w:rsid w:val="00CC1D4F"/>
    <w:rsid w:val="00CD08FF"/>
    <w:rsid w:val="00CD112C"/>
    <w:rsid w:val="00CD2C18"/>
    <w:rsid w:val="00CD351E"/>
    <w:rsid w:val="00CD4234"/>
    <w:rsid w:val="00CF07AD"/>
    <w:rsid w:val="00CF0E5A"/>
    <w:rsid w:val="00CF5F84"/>
    <w:rsid w:val="00CF7962"/>
    <w:rsid w:val="00D00B79"/>
    <w:rsid w:val="00D04F12"/>
    <w:rsid w:val="00D06DB1"/>
    <w:rsid w:val="00D15333"/>
    <w:rsid w:val="00D159BD"/>
    <w:rsid w:val="00D15B6B"/>
    <w:rsid w:val="00D16B11"/>
    <w:rsid w:val="00D2374A"/>
    <w:rsid w:val="00D2410B"/>
    <w:rsid w:val="00D24BF4"/>
    <w:rsid w:val="00D24C0B"/>
    <w:rsid w:val="00D250C5"/>
    <w:rsid w:val="00D2526C"/>
    <w:rsid w:val="00D26237"/>
    <w:rsid w:val="00D26ECE"/>
    <w:rsid w:val="00D310DD"/>
    <w:rsid w:val="00D31208"/>
    <w:rsid w:val="00D3125D"/>
    <w:rsid w:val="00D31CA6"/>
    <w:rsid w:val="00D3556F"/>
    <w:rsid w:val="00D359FD"/>
    <w:rsid w:val="00D35F89"/>
    <w:rsid w:val="00D402FA"/>
    <w:rsid w:val="00D510B2"/>
    <w:rsid w:val="00D52A07"/>
    <w:rsid w:val="00D53B8B"/>
    <w:rsid w:val="00D53C0F"/>
    <w:rsid w:val="00D53F12"/>
    <w:rsid w:val="00D55497"/>
    <w:rsid w:val="00D60155"/>
    <w:rsid w:val="00D602E8"/>
    <w:rsid w:val="00D611AE"/>
    <w:rsid w:val="00D61ADF"/>
    <w:rsid w:val="00D61F0C"/>
    <w:rsid w:val="00D62094"/>
    <w:rsid w:val="00D62198"/>
    <w:rsid w:val="00D62228"/>
    <w:rsid w:val="00D62677"/>
    <w:rsid w:val="00D63B27"/>
    <w:rsid w:val="00D652C2"/>
    <w:rsid w:val="00D657BC"/>
    <w:rsid w:val="00D70102"/>
    <w:rsid w:val="00D72599"/>
    <w:rsid w:val="00D741D5"/>
    <w:rsid w:val="00D76E71"/>
    <w:rsid w:val="00D77D38"/>
    <w:rsid w:val="00D8299D"/>
    <w:rsid w:val="00D830C4"/>
    <w:rsid w:val="00D856DA"/>
    <w:rsid w:val="00D86AF6"/>
    <w:rsid w:val="00D90F45"/>
    <w:rsid w:val="00D94DAC"/>
    <w:rsid w:val="00D95D8B"/>
    <w:rsid w:val="00D96D3E"/>
    <w:rsid w:val="00D97142"/>
    <w:rsid w:val="00DA0857"/>
    <w:rsid w:val="00DA1DAC"/>
    <w:rsid w:val="00DA2128"/>
    <w:rsid w:val="00DA246C"/>
    <w:rsid w:val="00DA29CB"/>
    <w:rsid w:val="00DA51CD"/>
    <w:rsid w:val="00DA78D3"/>
    <w:rsid w:val="00DB1903"/>
    <w:rsid w:val="00DB299B"/>
    <w:rsid w:val="00DB30EC"/>
    <w:rsid w:val="00DB37FC"/>
    <w:rsid w:val="00DC0F73"/>
    <w:rsid w:val="00DC41DC"/>
    <w:rsid w:val="00DC61DB"/>
    <w:rsid w:val="00DC76DF"/>
    <w:rsid w:val="00DC7902"/>
    <w:rsid w:val="00DD11CA"/>
    <w:rsid w:val="00DD2AFE"/>
    <w:rsid w:val="00DD391B"/>
    <w:rsid w:val="00DD5738"/>
    <w:rsid w:val="00DD6808"/>
    <w:rsid w:val="00DD7C7D"/>
    <w:rsid w:val="00DE03D5"/>
    <w:rsid w:val="00DE2DEC"/>
    <w:rsid w:val="00DE423F"/>
    <w:rsid w:val="00DE4833"/>
    <w:rsid w:val="00DF1633"/>
    <w:rsid w:val="00DF46DB"/>
    <w:rsid w:val="00DF4FEF"/>
    <w:rsid w:val="00DF6096"/>
    <w:rsid w:val="00DF764C"/>
    <w:rsid w:val="00E00756"/>
    <w:rsid w:val="00E00D2B"/>
    <w:rsid w:val="00E038AC"/>
    <w:rsid w:val="00E05EAA"/>
    <w:rsid w:val="00E076D4"/>
    <w:rsid w:val="00E077DF"/>
    <w:rsid w:val="00E14871"/>
    <w:rsid w:val="00E1519A"/>
    <w:rsid w:val="00E1521B"/>
    <w:rsid w:val="00E315A9"/>
    <w:rsid w:val="00E34055"/>
    <w:rsid w:val="00E35ECC"/>
    <w:rsid w:val="00E41CA1"/>
    <w:rsid w:val="00E442F0"/>
    <w:rsid w:val="00E4449B"/>
    <w:rsid w:val="00E448AE"/>
    <w:rsid w:val="00E44BCE"/>
    <w:rsid w:val="00E45A32"/>
    <w:rsid w:val="00E46BBB"/>
    <w:rsid w:val="00E47C99"/>
    <w:rsid w:val="00E50746"/>
    <w:rsid w:val="00E51797"/>
    <w:rsid w:val="00E51CE7"/>
    <w:rsid w:val="00E5240C"/>
    <w:rsid w:val="00E532FB"/>
    <w:rsid w:val="00E54FB4"/>
    <w:rsid w:val="00E56FFF"/>
    <w:rsid w:val="00E6650B"/>
    <w:rsid w:val="00E70572"/>
    <w:rsid w:val="00E7538D"/>
    <w:rsid w:val="00E77DAF"/>
    <w:rsid w:val="00E8446B"/>
    <w:rsid w:val="00E85737"/>
    <w:rsid w:val="00E90D5A"/>
    <w:rsid w:val="00E91553"/>
    <w:rsid w:val="00E91D03"/>
    <w:rsid w:val="00E92697"/>
    <w:rsid w:val="00E950AF"/>
    <w:rsid w:val="00E9584C"/>
    <w:rsid w:val="00E95F1D"/>
    <w:rsid w:val="00E9648D"/>
    <w:rsid w:val="00EA0276"/>
    <w:rsid w:val="00EA19FB"/>
    <w:rsid w:val="00EA6488"/>
    <w:rsid w:val="00EB46D4"/>
    <w:rsid w:val="00EB58AB"/>
    <w:rsid w:val="00EB7A28"/>
    <w:rsid w:val="00EC08FB"/>
    <w:rsid w:val="00EC1C11"/>
    <w:rsid w:val="00ED0C57"/>
    <w:rsid w:val="00ED5408"/>
    <w:rsid w:val="00EE2C37"/>
    <w:rsid w:val="00EE33F8"/>
    <w:rsid w:val="00EE36C2"/>
    <w:rsid w:val="00EE657A"/>
    <w:rsid w:val="00EE7167"/>
    <w:rsid w:val="00EF0731"/>
    <w:rsid w:val="00EF2022"/>
    <w:rsid w:val="00EF2F54"/>
    <w:rsid w:val="00EF4483"/>
    <w:rsid w:val="00F00354"/>
    <w:rsid w:val="00F0080A"/>
    <w:rsid w:val="00F00DC9"/>
    <w:rsid w:val="00F04551"/>
    <w:rsid w:val="00F04586"/>
    <w:rsid w:val="00F04923"/>
    <w:rsid w:val="00F1053A"/>
    <w:rsid w:val="00F11892"/>
    <w:rsid w:val="00F122EB"/>
    <w:rsid w:val="00F22812"/>
    <w:rsid w:val="00F23593"/>
    <w:rsid w:val="00F24715"/>
    <w:rsid w:val="00F24A64"/>
    <w:rsid w:val="00F2510C"/>
    <w:rsid w:val="00F26F77"/>
    <w:rsid w:val="00F27443"/>
    <w:rsid w:val="00F27478"/>
    <w:rsid w:val="00F27D90"/>
    <w:rsid w:val="00F40525"/>
    <w:rsid w:val="00F41384"/>
    <w:rsid w:val="00F41EBB"/>
    <w:rsid w:val="00F43688"/>
    <w:rsid w:val="00F44F1C"/>
    <w:rsid w:val="00F45495"/>
    <w:rsid w:val="00F52C6B"/>
    <w:rsid w:val="00F564CB"/>
    <w:rsid w:val="00F625BA"/>
    <w:rsid w:val="00F634BB"/>
    <w:rsid w:val="00F63B87"/>
    <w:rsid w:val="00F63F96"/>
    <w:rsid w:val="00F66463"/>
    <w:rsid w:val="00F70926"/>
    <w:rsid w:val="00F73D5C"/>
    <w:rsid w:val="00F767AE"/>
    <w:rsid w:val="00F80C01"/>
    <w:rsid w:val="00F815CF"/>
    <w:rsid w:val="00F81721"/>
    <w:rsid w:val="00F81FC3"/>
    <w:rsid w:val="00F86E9A"/>
    <w:rsid w:val="00F90F50"/>
    <w:rsid w:val="00F92BD9"/>
    <w:rsid w:val="00F95404"/>
    <w:rsid w:val="00F9551C"/>
    <w:rsid w:val="00F970B3"/>
    <w:rsid w:val="00F973E9"/>
    <w:rsid w:val="00FA0938"/>
    <w:rsid w:val="00FC1B48"/>
    <w:rsid w:val="00FC4AB3"/>
    <w:rsid w:val="00FC778E"/>
    <w:rsid w:val="00FD0EAE"/>
    <w:rsid w:val="00FD5A8F"/>
    <w:rsid w:val="00FD67F4"/>
    <w:rsid w:val="00FE0CD8"/>
    <w:rsid w:val="00FE3A9E"/>
    <w:rsid w:val="00FE422A"/>
    <w:rsid w:val="00FE5173"/>
    <w:rsid w:val="00FE71BD"/>
    <w:rsid w:val="00FE71C5"/>
    <w:rsid w:val="00FE785D"/>
    <w:rsid w:val="00FF349B"/>
    <w:rsid w:val="00FF57F8"/>
    <w:rsid w:val="00FF6783"/>
    <w:rsid w:val="00FF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2BCA972"/>
  <w15:docId w15:val="{673F7097-C06E-4772-BF93-D8A5BD01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6EC"/>
    <w:rPr>
      <w:sz w:val="24"/>
      <w:szCs w:val="24"/>
    </w:rPr>
  </w:style>
  <w:style w:type="paragraph" w:styleId="1">
    <w:name w:val="heading 1"/>
    <w:basedOn w:val="a"/>
    <w:next w:val="a"/>
    <w:link w:val="10"/>
    <w:uiPriority w:val="99"/>
    <w:qFormat/>
    <w:rsid w:val="00B45A3D"/>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2127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057439"/>
    <w:pPr>
      <w:keepNext/>
      <w:ind w:firstLine="708"/>
      <w:jc w:val="both"/>
      <w:outlineLvl w:val="2"/>
    </w:pPr>
    <w:rPr>
      <w:b/>
      <w:color w:val="000000"/>
      <w:spacing w:val="-2"/>
      <w:w w:val="101"/>
      <w:sz w:val="28"/>
      <w:szCs w:val="20"/>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AD14E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5A3D"/>
    <w:rPr>
      <w:rFonts w:ascii="Cambria" w:hAnsi="Cambria" w:cs="Times New Roman"/>
      <w:b/>
      <w:bCs/>
      <w:color w:val="365F91"/>
      <w:sz w:val="28"/>
      <w:szCs w:val="28"/>
    </w:rPr>
  </w:style>
  <w:style w:type="character" w:customStyle="1" w:styleId="30">
    <w:name w:val="Заголовок 3 Знак"/>
    <w:basedOn w:val="a0"/>
    <w:link w:val="3"/>
    <w:uiPriority w:val="99"/>
    <w:locked/>
    <w:rsid w:val="00057439"/>
    <w:rPr>
      <w:rFonts w:cs="Times New Roman"/>
      <w:b/>
      <w:color w:val="000000"/>
      <w:spacing w:val="-2"/>
      <w:w w:val="101"/>
      <w:sz w:val="28"/>
    </w:rPr>
  </w:style>
  <w:style w:type="character" w:customStyle="1" w:styleId="40">
    <w:name w:val="Заголовок 4 Знак"/>
    <w:basedOn w:val="a0"/>
    <w:link w:val="4"/>
    <w:uiPriority w:val="99"/>
    <w:semiHidden/>
    <w:locked/>
    <w:rsid w:val="00944D74"/>
    <w:rPr>
      <w:rFonts w:ascii="Cambria" w:hAnsi="Cambria" w:cs="Times New Roman"/>
      <w:b/>
      <w:bCs/>
      <w:i/>
      <w:iCs/>
      <w:color w:val="4F81BD"/>
      <w:sz w:val="24"/>
      <w:szCs w:val="24"/>
    </w:rPr>
  </w:style>
  <w:style w:type="paragraph" w:styleId="a3">
    <w:name w:val="Body Text"/>
    <w:basedOn w:val="a"/>
    <w:link w:val="a4"/>
    <w:uiPriority w:val="99"/>
    <w:semiHidden/>
    <w:rsid w:val="000D4219"/>
    <w:pPr>
      <w:shd w:val="clear" w:color="auto" w:fill="FFFFFF"/>
      <w:autoSpaceDE w:val="0"/>
      <w:autoSpaceDN w:val="0"/>
      <w:adjustRightInd w:val="0"/>
      <w:jc w:val="both"/>
    </w:pPr>
    <w:rPr>
      <w:b/>
      <w:bCs/>
      <w:color w:val="000000"/>
      <w:sz w:val="25"/>
      <w:szCs w:val="25"/>
    </w:rPr>
  </w:style>
  <w:style w:type="character" w:customStyle="1" w:styleId="a4">
    <w:name w:val="Основной текст Знак"/>
    <w:basedOn w:val="a0"/>
    <w:link w:val="a3"/>
    <w:uiPriority w:val="99"/>
    <w:semiHidden/>
    <w:rsid w:val="00CB675C"/>
    <w:rPr>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rPr>
      <w:color w:val="000000"/>
      <w:sz w:val="25"/>
      <w:szCs w:val="25"/>
    </w:rPr>
  </w:style>
  <w:style w:type="character" w:customStyle="1" w:styleId="22">
    <w:name w:val="Основной текст 2 Знак"/>
    <w:basedOn w:val="a0"/>
    <w:link w:val="21"/>
    <w:uiPriority w:val="99"/>
    <w:semiHidden/>
    <w:rsid w:val="00CB675C"/>
    <w:rPr>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rPr>
      <w:color w:val="000000"/>
      <w:sz w:val="25"/>
      <w:szCs w:val="25"/>
    </w:rPr>
  </w:style>
  <w:style w:type="character" w:customStyle="1" w:styleId="a6">
    <w:name w:val="Основной текст с отступом Знак"/>
    <w:basedOn w:val="a0"/>
    <w:link w:val="a5"/>
    <w:uiPriority w:val="99"/>
    <w:semiHidden/>
    <w:rsid w:val="00CB675C"/>
    <w:rPr>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color w:val="000000"/>
    </w:rPr>
  </w:style>
  <w:style w:type="character" w:customStyle="1" w:styleId="32">
    <w:name w:val="Основной текст 3 Знак"/>
    <w:basedOn w:val="a0"/>
    <w:link w:val="31"/>
    <w:uiPriority w:val="99"/>
    <w:semiHidden/>
    <w:rsid w:val="00CB675C"/>
    <w:rPr>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rPr>
      <w:rFonts w:ascii="Arial" w:hAnsi="Arial" w:cs="Arial"/>
      <w:b/>
      <w:bCs/>
      <w:i/>
      <w:iCs/>
    </w:rPr>
  </w:style>
  <w:style w:type="character" w:customStyle="1" w:styleId="24">
    <w:name w:val="Основной текст с отступом 2 Знак"/>
    <w:basedOn w:val="a0"/>
    <w:link w:val="23"/>
    <w:uiPriority w:val="99"/>
    <w:semiHidden/>
    <w:rsid w:val="00CB675C"/>
    <w:rPr>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basedOn w:val="a0"/>
    <w:link w:val="a7"/>
    <w:uiPriority w:val="99"/>
    <w:semiHidden/>
    <w:rsid w:val="00CB675C"/>
    <w:rPr>
      <w:sz w:val="24"/>
      <w:szCs w:val="24"/>
    </w:rPr>
  </w:style>
  <w:style w:type="character" w:styleId="a9">
    <w:name w:val="page number"/>
    <w:basedOn w:val="a0"/>
    <w:uiPriority w:val="99"/>
    <w:semiHidden/>
    <w:rsid w:val="000D4219"/>
    <w:rPr>
      <w:rFonts w:cs="Times New Roman"/>
    </w:rPr>
  </w:style>
  <w:style w:type="character" w:customStyle="1" w:styleId="FontStyle42">
    <w:name w:val="Font Style42"/>
    <w:basedOn w:val="a0"/>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basedOn w:val="a0"/>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sz w:val="20"/>
      <w:szCs w:val="20"/>
    </w:rPr>
  </w:style>
  <w:style w:type="paragraph" w:customStyle="1" w:styleId="ConsPlusNonformat">
    <w:name w:val="ConsPlusNonformat"/>
    <w:rsid w:val="00C82687"/>
    <w:pPr>
      <w:autoSpaceDE w:val="0"/>
      <w:autoSpaceDN w:val="0"/>
      <w:adjustRightInd w:val="0"/>
    </w:pPr>
    <w:rPr>
      <w:rFonts w:ascii="Courier New" w:hAnsi="Courier New" w:cs="Courier New"/>
      <w:sz w:val="20"/>
      <w:szCs w:val="20"/>
    </w:rPr>
  </w:style>
  <w:style w:type="paragraph" w:styleId="aa">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
    <w:link w:val="ab"/>
    <w:rsid w:val="00995CE7"/>
    <w:rPr>
      <w:sz w:val="20"/>
      <w:szCs w:val="20"/>
    </w:rPr>
  </w:style>
  <w:style w:type="character" w:customStyle="1" w:styleId="ab">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a"/>
    <w:locked/>
    <w:rsid w:val="00BA4058"/>
    <w:rPr>
      <w:rFonts w:cs="Times New Roman"/>
    </w:rPr>
  </w:style>
  <w:style w:type="character" w:styleId="ac">
    <w:name w:val="footnote reference"/>
    <w:basedOn w:val="a0"/>
    <w:uiPriority w:val="99"/>
    <w:rsid w:val="00995CE7"/>
    <w:rPr>
      <w:rFonts w:cs="Times New Roman"/>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sz w:val="20"/>
      <w:szCs w:val="20"/>
    </w:rPr>
  </w:style>
  <w:style w:type="paragraph" w:styleId="ad">
    <w:name w:val="List Paragraph"/>
    <w:basedOn w:val="a"/>
    <w:uiPriority w:val="34"/>
    <w:qFormat/>
    <w:rsid w:val="00111A1D"/>
    <w:pPr>
      <w:ind w:left="720"/>
      <w:contextualSpacing/>
    </w:pPr>
  </w:style>
  <w:style w:type="paragraph" w:customStyle="1" w:styleId="CharCharCharCharCharCharCharCharCharCharCharCharCharCharChar">
    <w:name w:val="Char Char Char Char Char Char Char Char Char Char Char Char Char Char Char"/>
    <w:basedOn w:val="a"/>
    <w:uiPriority w:val="99"/>
    <w:rsid w:val="00BE5C90"/>
    <w:rPr>
      <w:rFonts w:ascii="Verdana" w:hAnsi="Verdana" w:cs="Verdana"/>
      <w:sz w:val="20"/>
      <w:szCs w:val="20"/>
      <w:lang w:eastAsia="en-US"/>
    </w:rPr>
  </w:style>
  <w:style w:type="paragraph" w:styleId="ae">
    <w:name w:val="Normal (Web)"/>
    <w:basedOn w:val="a"/>
    <w:uiPriority w:val="99"/>
    <w:rsid w:val="00CD112C"/>
    <w:pPr>
      <w:spacing w:before="100" w:beforeAutospacing="1" w:after="100" w:afterAutospacing="1"/>
      <w:jc w:val="both"/>
    </w:pPr>
    <w:rPr>
      <w:rFonts w:ascii="Verdana" w:eastAsia="Arial Unicode MS" w:hAnsi="Verdana" w:cs="Arial Unicode MS"/>
    </w:rPr>
  </w:style>
  <w:style w:type="character" w:customStyle="1" w:styleId="af">
    <w:name w:val="Основной текст_"/>
    <w:basedOn w:val="a0"/>
    <w:link w:val="25"/>
    <w:rsid w:val="00D2526C"/>
    <w:rPr>
      <w:spacing w:val="4"/>
      <w:sz w:val="25"/>
      <w:szCs w:val="25"/>
      <w:shd w:val="clear" w:color="auto" w:fill="FFFFFF"/>
    </w:rPr>
  </w:style>
  <w:style w:type="paragraph" w:customStyle="1" w:styleId="25">
    <w:name w:val="Основной текст2"/>
    <w:basedOn w:val="a"/>
    <w:link w:val="af"/>
    <w:rsid w:val="00D2526C"/>
    <w:pPr>
      <w:widowControl w:val="0"/>
      <w:shd w:val="clear" w:color="auto" w:fill="FFFFFF"/>
      <w:spacing w:line="324" w:lineRule="exact"/>
    </w:pPr>
    <w:rPr>
      <w:spacing w:val="4"/>
      <w:sz w:val="25"/>
      <w:szCs w:val="25"/>
    </w:rPr>
  </w:style>
  <w:style w:type="character" w:customStyle="1" w:styleId="50">
    <w:name w:val="Заголовок 5 Знак"/>
    <w:basedOn w:val="a0"/>
    <w:link w:val="5"/>
    <w:rsid w:val="00AD14E1"/>
    <w:rPr>
      <w:rFonts w:asciiTheme="majorHAnsi" w:eastAsiaTheme="majorEastAsia" w:hAnsiTheme="majorHAnsi" w:cstheme="majorBidi"/>
      <w:color w:val="243F60" w:themeColor="accent1" w:themeShade="7F"/>
      <w:sz w:val="24"/>
      <w:szCs w:val="24"/>
    </w:rPr>
  </w:style>
  <w:style w:type="paragraph" w:styleId="af0">
    <w:name w:val="Balloon Text"/>
    <w:basedOn w:val="a"/>
    <w:link w:val="af1"/>
    <w:uiPriority w:val="99"/>
    <w:semiHidden/>
    <w:unhideWhenUsed/>
    <w:rsid w:val="00562C63"/>
    <w:rPr>
      <w:rFonts w:ascii="Tahoma" w:hAnsi="Tahoma" w:cs="Tahoma"/>
      <w:sz w:val="16"/>
      <w:szCs w:val="16"/>
    </w:rPr>
  </w:style>
  <w:style w:type="character" w:customStyle="1" w:styleId="af1">
    <w:name w:val="Текст выноски Знак"/>
    <w:basedOn w:val="a0"/>
    <w:link w:val="af0"/>
    <w:uiPriority w:val="99"/>
    <w:semiHidden/>
    <w:rsid w:val="00562C63"/>
    <w:rPr>
      <w:rFonts w:ascii="Tahoma" w:hAnsi="Tahoma" w:cs="Tahoma"/>
      <w:sz w:val="16"/>
      <w:szCs w:val="16"/>
    </w:rPr>
  </w:style>
  <w:style w:type="table" w:styleId="af2">
    <w:name w:val="Table Grid"/>
    <w:basedOn w:val="a1"/>
    <w:uiPriority w:val="59"/>
    <w:locked/>
    <w:rsid w:val="0053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42472A"/>
    <w:rPr>
      <w:sz w:val="16"/>
      <w:szCs w:val="16"/>
    </w:rPr>
  </w:style>
  <w:style w:type="paragraph" w:styleId="af4">
    <w:name w:val="annotation text"/>
    <w:basedOn w:val="a"/>
    <w:link w:val="af5"/>
    <w:uiPriority w:val="99"/>
    <w:semiHidden/>
    <w:unhideWhenUsed/>
    <w:rsid w:val="0042472A"/>
    <w:rPr>
      <w:sz w:val="20"/>
      <w:szCs w:val="20"/>
    </w:rPr>
  </w:style>
  <w:style w:type="character" w:customStyle="1" w:styleId="af5">
    <w:name w:val="Текст примечания Знак"/>
    <w:basedOn w:val="a0"/>
    <w:link w:val="af4"/>
    <w:uiPriority w:val="99"/>
    <w:semiHidden/>
    <w:rsid w:val="0042472A"/>
    <w:rPr>
      <w:sz w:val="20"/>
      <w:szCs w:val="20"/>
    </w:rPr>
  </w:style>
  <w:style w:type="paragraph" w:styleId="af6">
    <w:name w:val="annotation subject"/>
    <w:basedOn w:val="af4"/>
    <w:next w:val="af4"/>
    <w:link w:val="af7"/>
    <w:uiPriority w:val="99"/>
    <w:semiHidden/>
    <w:unhideWhenUsed/>
    <w:rsid w:val="0042472A"/>
    <w:rPr>
      <w:b/>
      <w:bCs/>
    </w:rPr>
  </w:style>
  <w:style w:type="character" w:customStyle="1" w:styleId="af7">
    <w:name w:val="Тема примечания Знак"/>
    <w:basedOn w:val="af5"/>
    <w:link w:val="af6"/>
    <w:uiPriority w:val="99"/>
    <w:semiHidden/>
    <w:rsid w:val="0042472A"/>
    <w:rPr>
      <w:b/>
      <w:bCs/>
      <w:sz w:val="20"/>
      <w:szCs w:val="20"/>
    </w:rPr>
  </w:style>
  <w:style w:type="character" w:styleId="af8">
    <w:name w:val="Hyperlink"/>
    <w:basedOn w:val="a0"/>
    <w:uiPriority w:val="99"/>
    <w:unhideWhenUsed/>
    <w:rsid w:val="00B91E75"/>
    <w:rPr>
      <w:color w:val="0000FF" w:themeColor="hyperlink"/>
      <w:u w:val="single"/>
    </w:rPr>
  </w:style>
  <w:style w:type="paragraph" w:styleId="af9">
    <w:name w:val="Revision"/>
    <w:hidden/>
    <w:uiPriority w:val="99"/>
    <w:semiHidden/>
    <w:rsid w:val="007F4990"/>
    <w:rPr>
      <w:sz w:val="24"/>
      <w:szCs w:val="24"/>
    </w:rPr>
  </w:style>
  <w:style w:type="character" w:customStyle="1" w:styleId="20">
    <w:name w:val="Заголовок 2 Знак"/>
    <w:basedOn w:val="a0"/>
    <w:link w:val="2"/>
    <w:rsid w:val="00212733"/>
    <w:rPr>
      <w:rFonts w:asciiTheme="majorHAnsi" w:eastAsiaTheme="majorEastAsia" w:hAnsiTheme="majorHAnsi" w:cstheme="majorBidi"/>
      <w:color w:val="365F91" w:themeColor="accent1" w:themeShade="BF"/>
      <w:sz w:val="26"/>
      <w:szCs w:val="26"/>
    </w:rPr>
  </w:style>
  <w:style w:type="paragraph" w:styleId="afa">
    <w:name w:val="header"/>
    <w:basedOn w:val="a"/>
    <w:link w:val="afb"/>
    <w:uiPriority w:val="99"/>
    <w:unhideWhenUsed/>
    <w:rsid w:val="003A4D3D"/>
    <w:pPr>
      <w:tabs>
        <w:tab w:val="center" w:pos="4677"/>
        <w:tab w:val="right" w:pos="9355"/>
      </w:tabs>
    </w:pPr>
  </w:style>
  <w:style w:type="character" w:customStyle="1" w:styleId="afb">
    <w:name w:val="Верхний колонтитул Знак"/>
    <w:basedOn w:val="a0"/>
    <w:link w:val="afa"/>
    <w:uiPriority w:val="99"/>
    <w:rsid w:val="003A4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0418">
      <w:bodyDiv w:val="1"/>
      <w:marLeft w:val="0"/>
      <w:marRight w:val="0"/>
      <w:marTop w:val="0"/>
      <w:marBottom w:val="0"/>
      <w:divBdr>
        <w:top w:val="none" w:sz="0" w:space="0" w:color="auto"/>
        <w:left w:val="none" w:sz="0" w:space="0" w:color="auto"/>
        <w:bottom w:val="none" w:sz="0" w:space="0" w:color="auto"/>
        <w:right w:val="none" w:sz="0" w:space="0" w:color="auto"/>
      </w:divBdr>
    </w:div>
    <w:div w:id="441463098">
      <w:bodyDiv w:val="1"/>
      <w:marLeft w:val="0"/>
      <w:marRight w:val="0"/>
      <w:marTop w:val="0"/>
      <w:marBottom w:val="0"/>
      <w:divBdr>
        <w:top w:val="none" w:sz="0" w:space="0" w:color="auto"/>
        <w:left w:val="none" w:sz="0" w:space="0" w:color="auto"/>
        <w:bottom w:val="none" w:sz="0" w:space="0" w:color="auto"/>
        <w:right w:val="none" w:sz="0" w:space="0" w:color="auto"/>
      </w:divBdr>
    </w:div>
    <w:div w:id="787509399">
      <w:bodyDiv w:val="1"/>
      <w:marLeft w:val="0"/>
      <w:marRight w:val="0"/>
      <w:marTop w:val="0"/>
      <w:marBottom w:val="0"/>
      <w:divBdr>
        <w:top w:val="none" w:sz="0" w:space="0" w:color="auto"/>
        <w:left w:val="none" w:sz="0" w:space="0" w:color="auto"/>
        <w:bottom w:val="none" w:sz="0" w:space="0" w:color="auto"/>
        <w:right w:val="none" w:sz="0" w:space="0" w:color="auto"/>
      </w:divBdr>
    </w:div>
    <w:div w:id="866604499">
      <w:bodyDiv w:val="1"/>
      <w:marLeft w:val="0"/>
      <w:marRight w:val="0"/>
      <w:marTop w:val="0"/>
      <w:marBottom w:val="0"/>
      <w:divBdr>
        <w:top w:val="none" w:sz="0" w:space="0" w:color="auto"/>
        <w:left w:val="none" w:sz="0" w:space="0" w:color="auto"/>
        <w:bottom w:val="none" w:sz="0" w:space="0" w:color="auto"/>
        <w:right w:val="none" w:sz="0" w:space="0" w:color="auto"/>
      </w:divBdr>
    </w:div>
    <w:div w:id="1098790930">
      <w:bodyDiv w:val="1"/>
      <w:marLeft w:val="0"/>
      <w:marRight w:val="0"/>
      <w:marTop w:val="0"/>
      <w:marBottom w:val="0"/>
      <w:divBdr>
        <w:top w:val="none" w:sz="0" w:space="0" w:color="auto"/>
        <w:left w:val="none" w:sz="0" w:space="0" w:color="auto"/>
        <w:bottom w:val="none" w:sz="0" w:space="0" w:color="auto"/>
        <w:right w:val="none" w:sz="0" w:space="0" w:color="auto"/>
      </w:divBdr>
    </w:div>
    <w:div w:id="1352532694">
      <w:bodyDiv w:val="1"/>
      <w:marLeft w:val="0"/>
      <w:marRight w:val="0"/>
      <w:marTop w:val="0"/>
      <w:marBottom w:val="0"/>
      <w:divBdr>
        <w:top w:val="none" w:sz="0" w:space="0" w:color="auto"/>
        <w:left w:val="none" w:sz="0" w:space="0" w:color="auto"/>
        <w:bottom w:val="none" w:sz="0" w:space="0" w:color="auto"/>
        <w:right w:val="none" w:sz="0" w:space="0" w:color="auto"/>
      </w:divBdr>
    </w:div>
    <w:div w:id="1599681987">
      <w:bodyDiv w:val="1"/>
      <w:marLeft w:val="0"/>
      <w:marRight w:val="0"/>
      <w:marTop w:val="0"/>
      <w:marBottom w:val="0"/>
      <w:divBdr>
        <w:top w:val="none" w:sz="0" w:space="0" w:color="auto"/>
        <w:left w:val="none" w:sz="0" w:space="0" w:color="auto"/>
        <w:bottom w:val="none" w:sz="0" w:space="0" w:color="auto"/>
        <w:right w:val="none" w:sz="0" w:space="0" w:color="auto"/>
      </w:divBdr>
    </w:div>
    <w:div w:id="1712264940">
      <w:bodyDiv w:val="1"/>
      <w:marLeft w:val="0"/>
      <w:marRight w:val="0"/>
      <w:marTop w:val="0"/>
      <w:marBottom w:val="0"/>
      <w:divBdr>
        <w:top w:val="none" w:sz="0" w:space="0" w:color="auto"/>
        <w:left w:val="none" w:sz="0" w:space="0" w:color="auto"/>
        <w:bottom w:val="none" w:sz="0" w:space="0" w:color="auto"/>
        <w:right w:val="none" w:sz="0" w:space="0" w:color="auto"/>
      </w:divBdr>
    </w:div>
    <w:div w:id="21406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1D13-13A6-46F1-8AD6-083634D8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3661</Words>
  <Characters>26749</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SPecialiST RePack</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пользователь</dc:creator>
  <cp:lastModifiedBy>Жиляева Ирина</cp:lastModifiedBy>
  <cp:revision>7</cp:revision>
  <cp:lastPrinted>2022-11-02T07:57:00Z</cp:lastPrinted>
  <dcterms:created xsi:type="dcterms:W3CDTF">2025-01-13T12:02:00Z</dcterms:created>
  <dcterms:modified xsi:type="dcterms:W3CDTF">2025-01-16T09:06:00Z</dcterms:modified>
</cp:coreProperties>
</file>